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D54D" w14:textId="4C199D0F" w:rsidR="00EE0326" w:rsidRDefault="00EE0326" w:rsidP="0052795E">
      <w:pPr>
        <w:rPr>
          <w:lang w:val="en-GB"/>
        </w:rPr>
      </w:pPr>
      <w:r>
        <w:rPr>
          <w:noProof/>
          <w:lang w:val="en-GB"/>
        </w:rPr>
        <w:drawing>
          <wp:inline distT="0" distB="0" distL="0" distR="0" wp14:anchorId="0DAB2B22" wp14:editId="1CF07CEC">
            <wp:extent cx="2410973" cy="576073"/>
            <wp:effectExtent l="0" t="0" r="8890" b="0"/>
            <wp:docPr id="1" name="Picture 1" descr="Boronia Suburban Revitalis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ronia Suburban Revitalisation logo"/>
                    <pic:cNvPicPr/>
                  </pic:nvPicPr>
                  <pic:blipFill>
                    <a:blip r:embed="rId10"/>
                    <a:stretch>
                      <a:fillRect/>
                    </a:stretch>
                  </pic:blipFill>
                  <pic:spPr>
                    <a:xfrm>
                      <a:off x="0" y="0"/>
                      <a:ext cx="2410973" cy="576073"/>
                    </a:xfrm>
                    <a:prstGeom prst="rect">
                      <a:avLst/>
                    </a:prstGeom>
                  </pic:spPr>
                </pic:pic>
              </a:graphicData>
            </a:graphic>
          </wp:inline>
        </w:drawing>
      </w:r>
    </w:p>
    <w:p w14:paraId="45BFBA30" w14:textId="73EC0B71" w:rsidR="00EE0326" w:rsidRDefault="00EE0326" w:rsidP="00EE0326">
      <w:pPr>
        <w:pStyle w:val="Title"/>
        <w:rPr>
          <w:lang w:val="en-GB"/>
        </w:rPr>
      </w:pPr>
      <w:r>
        <w:rPr>
          <w:lang w:val="en-GB"/>
        </w:rPr>
        <w:t>Boronia Revitalisation Report</w:t>
      </w:r>
    </w:p>
    <w:p w14:paraId="459B067C" w14:textId="14B463E7" w:rsidR="00EE0326" w:rsidRDefault="00EE0326" w:rsidP="00EE0326">
      <w:pPr>
        <w:pStyle w:val="Subtitle"/>
        <w:rPr>
          <w:lang w:val="en-GB"/>
        </w:rPr>
      </w:pPr>
      <w:r>
        <w:rPr>
          <w:lang w:val="en-GB"/>
        </w:rPr>
        <w:t>2021–22</w:t>
      </w:r>
    </w:p>
    <w:p w14:paraId="67695FC5" w14:textId="241D0310" w:rsidR="00EE0326" w:rsidRPr="00EE0326" w:rsidRDefault="00EE0326" w:rsidP="00FB2B1E">
      <w:pPr>
        <w:spacing w:after="360"/>
        <w:rPr>
          <w:lang w:val="en-GB"/>
        </w:rPr>
      </w:pPr>
      <w:r>
        <w:rPr>
          <w:noProof/>
          <w:lang w:val="en-GB"/>
        </w:rPr>
        <w:drawing>
          <wp:inline distT="0" distB="0" distL="0" distR="0" wp14:anchorId="080B4CD7" wp14:editId="45C5BFB4">
            <wp:extent cx="1005842" cy="576073"/>
            <wp:effectExtent l="0" t="0" r="3810" b="0"/>
            <wp:docPr id="2" name="Picture 2"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logo"/>
                    <pic:cNvPicPr/>
                  </pic:nvPicPr>
                  <pic:blipFill>
                    <a:blip r:embed="rId11"/>
                    <a:stretch>
                      <a:fillRect/>
                    </a:stretch>
                  </pic:blipFill>
                  <pic:spPr>
                    <a:xfrm>
                      <a:off x="0" y="0"/>
                      <a:ext cx="1005842" cy="576073"/>
                    </a:xfrm>
                    <a:prstGeom prst="rect">
                      <a:avLst/>
                    </a:prstGeom>
                  </pic:spPr>
                </pic:pic>
              </a:graphicData>
            </a:graphic>
          </wp:inline>
        </w:drawing>
      </w:r>
    </w:p>
    <w:p w14:paraId="2216FF02" w14:textId="0440D0E8" w:rsidR="006A4F36" w:rsidRPr="00427AF9" w:rsidRDefault="00FB2B1E" w:rsidP="00427AF9">
      <w:pPr>
        <w:rPr>
          <w:b/>
        </w:rPr>
      </w:pPr>
      <w:r w:rsidRPr="00427AF9">
        <w:rPr>
          <w:b/>
        </w:rPr>
        <w:t>Acknowledgment</w:t>
      </w:r>
      <w:r w:rsidR="0093248B" w:rsidRPr="00427AF9">
        <w:rPr>
          <w:b/>
        </w:rPr>
        <w:t xml:space="preserve"> </w:t>
      </w:r>
      <w:r w:rsidRPr="00427AF9">
        <w:rPr>
          <w:b/>
        </w:rPr>
        <w:t>of</w:t>
      </w:r>
      <w:r w:rsidR="0093248B" w:rsidRPr="00427AF9">
        <w:rPr>
          <w:b/>
        </w:rPr>
        <w:t xml:space="preserve"> </w:t>
      </w:r>
      <w:r w:rsidRPr="00427AF9">
        <w:rPr>
          <w:b/>
        </w:rPr>
        <w:t>Wurundjeri</w:t>
      </w:r>
      <w:r w:rsidR="0093248B" w:rsidRPr="00427AF9">
        <w:rPr>
          <w:b/>
        </w:rPr>
        <w:t xml:space="preserve"> </w:t>
      </w:r>
      <w:r w:rsidRPr="00427AF9">
        <w:rPr>
          <w:b/>
        </w:rPr>
        <w:t>country</w:t>
      </w:r>
    </w:p>
    <w:p w14:paraId="6741AED0" w14:textId="62AF94BB" w:rsidR="006A4F36" w:rsidRPr="00427AF9" w:rsidRDefault="00FB2B1E" w:rsidP="00427AF9">
      <w:r w:rsidRPr="00427AF9">
        <w:t>The</w:t>
      </w:r>
      <w:r w:rsidR="00EE0326" w:rsidRPr="00427AF9">
        <w:t xml:space="preserve"> </w:t>
      </w:r>
      <w:r w:rsidRPr="00427AF9">
        <w:t>Boronia</w:t>
      </w:r>
      <w:r w:rsidR="00EE0326" w:rsidRPr="00427AF9">
        <w:t xml:space="preserve"> </w:t>
      </w:r>
      <w:r w:rsidRPr="00427AF9">
        <w:t>Revitalisation</w:t>
      </w:r>
      <w:r w:rsidR="00EE0326" w:rsidRPr="00427AF9">
        <w:t xml:space="preserve"> </w:t>
      </w:r>
      <w:r w:rsidRPr="00427AF9">
        <w:t>Board</w:t>
      </w:r>
      <w:r w:rsidR="00EE0326" w:rsidRPr="00427AF9">
        <w:t xml:space="preserve"> </w:t>
      </w:r>
      <w:r w:rsidRPr="00427AF9">
        <w:t>acknowledges</w:t>
      </w:r>
      <w:r w:rsidR="00EE0326" w:rsidRPr="00427AF9">
        <w:t xml:space="preserve"> </w:t>
      </w:r>
      <w:r w:rsidRPr="00427AF9">
        <w:t>the</w:t>
      </w:r>
      <w:r w:rsidR="00EE0326" w:rsidRPr="00427AF9">
        <w:t xml:space="preserve"> </w:t>
      </w:r>
      <w:r w:rsidRPr="00427AF9">
        <w:t>Traditional</w:t>
      </w:r>
      <w:r w:rsidR="00EE0326" w:rsidRPr="00427AF9">
        <w:t xml:space="preserve"> </w:t>
      </w:r>
      <w:r w:rsidRPr="00427AF9">
        <w:t>Owners</w:t>
      </w:r>
      <w:r w:rsidR="00EE0326" w:rsidRPr="00427AF9">
        <w:t xml:space="preserve"> </w:t>
      </w:r>
      <w:r w:rsidRPr="00427AF9">
        <w:t>of</w:t>
      </w:r>
      <w:r w:rsidR="00EE0326" w:rsidRPr="00427AF9">
        <w:t xml:space="preserve"> </w:t>
      </w:r>
      <w:r w:rsidRPr="00427AF9">
        <w:t>the</w:t>
      </w:r>
      <w:r w:rsidR="00EE0326" w:rsidRPr="00427AF9">
        <w:t xml:space="preserve"> </w:t>
      </w:r>
      <w:r w:rsidRPr="00427AF9">
        <w:t>lands</w:t>
      </w:r>
      <w:r w:rsidR="00EE0326" w:rsidRPr="00427AF9">
        <w:t xml:space="preserve"> </w:t>
      </w:r>
      <w:r w:rsidRPr="00427AF9">
        <w:t>and</w:t>
      </w:r>
      <w:r w:rsidR="00EE0326" w:rsidRPr="00427AF9">
        <w:t xml:space="preserve"> </w:t>
      </w:r>
      <w:r w:rsidRPr="00427AF9">
        <w:t>waters</w:t>
      </w:r>
      <w:r w:rsidR="00EE0326" w:rsidRPr="00427AF9">
        <w:t xml:space="preserve"> </w:t>
      </w:r>
      <w:r w:rsidRPr="00427AF9">
        <w:t>that</w:t>
      </w:r>
      <w:r w:rsidR="00EE0326" w:rsidRPr="00427AF9">
        <w:t xml:space="preserve"> </w:t>
      </w:r>
      <w:r w:rsidRPr="00427AF9">
        <w:t>we</w:t>
      </w:r>
      <w:r w:rsidR="00EE0326" w:rsidRPr="00427AF9">
        <w:t xml:space="preserve"> </w:t>
      </w:r>
      <w:r w:rsidRPr="00427AF9">
        <w:t>call</w:t>
      </w:r>
      <w:r w:rsidR="00EE0326" w:rsidRPr="00427AF9">
        <w:t xml:space="preserve"> </w:t>
      </w:r>
      <w:r w:rsidRPr="00427AF9">
        <w:t>Boronia:</w:t>
      </w:r>
      <w:r w:rsidR="00EE0326" w:rsidRPr="00427AF9">
        <w:t xml:space="preserve"> </w:t>
      </w:r>
      <w:r w:rsidRPr="00427AF9">
        <w:t>the</w:t>
      </w:r>
      <w:r w:rsidR="00EE0326" w:rsidRPr="00427AF9">
        <w:t xml:space="preserve"> </w:t>
      </w:r>
      <w:r w:rsidRPr="00427AF9">
        <w:t>Wurundjeri</w:t>
      </w:r>
      <w:r w:rsidR="00EE0326" w:rsidRPr="00427AF9">
        <w:t xml:space="preserve"> </w:t>
      </w:r>
      <w:r w:rsidRPr="00427AF9">
        <w:t>people.</w:t>
      </w:r>
    </w:p>
    <w:p w14:paraId="5DDC5F84" w14:textId="32E5B10D" w:rsidR="006A4F36" w:rsidRDefault="00FB2B1E" w:rsidP="008156CE">
      <w:r w:rsidRPr="00BA0D11">
        <w:t>All</w:t>
      </w:r>
      <w:r w:rsidR="00EE0326">
        <w:t xml:space="preserve"> </w:t>
      </w:r>
      <w:r w:rsidRPr="00BA0D11">
        <w:t>members</w:t>
      </w:r>
      <w:r w:rsidR="00EE0326">
        <w:t xml:space="preserve"> </w:t>
      </w:r>
      <w:r w:rsidRPr="00BA0D11">
        <w:t>of</w:t>
      </w:r>
      <w:r w:rsidR="00EE0326">
        <w:t xml:space="preserve"> </w:t>
      </w:r>
      <w:r w:rsidRPr="00BA0D11">
        <w:t>the</w:t>
      </w:r>
      <w:r w:rsidR="00EE0326">
        <w:t xml:space="preserve"> </w:t>
      </w:r>
      <w:r w:rsidRPr="00BA0D11">
        <w:t>Board</w:t>
      </w:r>
      <w:r w:rsidR="00EE0326">
        <w:t xml:space="preserve"> </w:t>
      </w:r>
      <w:r w:rsidRPr="00BA0D11">
        <w:t>pay</w:t>
      </w:r>
      <w:r w:rsidR="00EE0326">
        <w:t xml:space="preserve"> </w:t>
      </w:r>
      <w:r w:rsidRPr="00BA0D11">
        <w:t>their</w:t>
      </w:r>
      <w:r w:rsidR="00EE0326">
        <w:t xml:space="preserve"> </w:t>
      </w:r>
      <w:r w:rsidRPr="00BA0D11">
        <w:t>respects</w:t>
      </w:r>
      <w:r w:rsidR="00EE0326">
        <w:t xml:space="preserve"> </w:t>
      </w:r>
      <w:r w:rsidRPr="00BA0D11">
        <w:t>to</w:t>
      </w:r>
      <w:r w:rsidR="00EE0326">
        <w:t xml:space="preserve"> </w:t>
      </w:r>
      <w:r w:rsidRPr="00BA0D11">
        <w:t>Wurundjeri</w:t>
      </w:r>
      <w:r w:rsidR="00EE0326">
        <w:t xml:space="preserve"> </w:t>
      </w:r>
      <w:r w:rsidRPr="00BA0D11">
        <w:t>Elders,</w:t>
      </w:r>
      <w:r w:rsidR="00EE0326">
        <w:t xml:space="preserve"> </w:t>
      </w:r>
      <w:r w:rsidRPr="00BA0D11">
        <w:t>past</w:t>
      </w:r>
      <w:r w:rsidR="00EE0326">
        <w:t xml:space="preserve"> </w:t>
      </w:r>
      <w:r w:rsidRPr="00BA0D11">
        <w:t>and</w:t>
      </w:r>
      <w:r w:rsidR="00EE0326">
        <w:t xml:space="preserve"> </w:t>
      </w:r>
      <w:r w:rsidRPr="00BA0D11">
        <w:t>present,</w:t>
      </w:r>
      <w:r w:rsidR="00EE0326">
        <w:t xml:space="preserve"> </w:t>
      </w:r>
      <w:r w:rsidRPr="00BA0D11">
        <w:t>and</w:t>
      </w:r>
      <w:r w:rsidR="00EE0326">
        <w:t xml:space="preserve"> </w:t>
      </w:r>
      <w:r w:rsidRPr="00BA0D11">
        <w:t>Aboriginal</w:t>
      </w:r>
      <w:r w:rsidR="00EE0326">
        <w:t xml:space="preserve"> </w:t>
      </w:r>
      <w:r w:rsidRPr="00BA0D11">
        <w:t>Elders</w:t>
      </w:r>
      <w:r w:rsidR="00EE0326">
        <w:t xml:space="preserve"> </w:t>
      </w:r>
      <w:r w:rsidRPr="00BA0D11">
        <w:t>of</w:t>
      </w:r>
      <w:r w:rsidR="00EE0326">
        <w:t xml:space="preserve"> </w:t>
      </w:r>
      <w:r w:rsidRPr="00BA0D11">
        <w:t>other</w:t>
      </w:r>
      <w:r w:rsidR="00EE0326">
        <w:t xml:space="preserve"> </w:t>
      </w:r>
      <w:r w:rsidRPr="00BA0D11">
        <w:t>communities</w:t>
      </w:r>
      <w:r w:rsidR="00EE0326">
        <w:t xml:space="preserve"> </w:t>
      </w:r>
      <w:r w:rsidRPr="00BA0D11">
        <w:t>who</w:t>
      </w:r>
      <w:r w:rsidR="00EE0326">
        <w:t xml:space="preserve"> </w:t>
      </w:r>
      <w:r w:rsidRPr="00BA0D11">
        <w:t>are</w:t>
      </w:r>
      <w:r w:rsidR="00EE0326">
        <w:t xml:space="preserve"> </w:t>
      </w:r>
      <w:r w:rsidRPr="00BA0D11">
        <w:t>also</w:t>
      </w:r>
      <w:r w:rsidR="00EE0326">
        <w:t xml:space="preserve"> </w:t>
      </w:r>
      <w:r w:rsidRPr="00BA0D11">
        <w:t>part</w:t>
      </w:r>
      <w:r w:rsidR="00EE0326">
        <w:t xml:space="preserve"> </w:t>
      </w:r>
      <w:r w:rsidRPr="00BA0D11">
        <w:t>of</w:t>
      </w:r>
      <w:r w:rsidR="00EE0326">
        <w:t xml:space="preserve"> </w:t>
      </w:r>
      <w:r w:rsidRPr="00BA0D11">
        <w:t>the</w:t>
      </w:r>
      <w:r w:rsidR="00EE0326">
        <w:t xml:space="preserve"> </w:t>
      </w:r>
      <w:r w:rsidRPr="00BA0D11">
        <w:t>communities</w:t>
      </w:r>
      <w:r w:rsidR="00EE0326">
        <w:t xml:space="preserve"> </w:t>
      </w:r>
      <w:r w:rsidRPr="00BA0D11">
        <w:t>of</w:t>
      </w:r>
      <w:r w:rsidR="00EE0326">
        <w:t xml:space="preserve"> </w:t>
      </w:r>
      <w:r w:rsidRPr="00BA0D11">
        <w:t>Boronia.</w:t>
      </w:r>
    </w:p>
    <w:p w14:paraId="30118A7A" w14:textId="25E8C8E2" w:rsidR="00EE0326" w:rsidRPr="00427AF9" w:rsidRDefault="00EE0326" w:rsidP="00427AF9">
      <w:r w:rsidRPr="00427AF9">
        <w:t xml:space="preserve">Published by the Office for Suburban Development, (Level 8, 1 Spring Street) Melbourne, Victoria, Australia 3000. Telephone 1300 366 356 </w:t>
      </w:r>
    </w:p>
    <w:p w14:paraId="2BFA468F" w14:textId="5EE8627D" w:rsidR="00EE0326" w:rsidRPr="00427AF9" w:rsidRDefault="00EE0326" w:rsidP="00427AF9">
      <w:r w:rsidRPr="00427AF9">
        <w:t>Authorised by the Victorian Government, Melbourne.</w:t>
      </w:r>
    </w:p>
    <w:p w14:paraId="3B71A66E" w14:textId="750C5F8E" w:rsidR="00EE0326" w:rsidRPr="00427AF9" w:rsidRDefault="00EE0326" w:rsidP="00427AF9">
      <w:r w:rsidRPr="00427AF9">
        <w:t xml:space="preserve">© Copyright State of Victoria, Department of Jobs, Precincts and Regions, October 2022. Except for any logos, emblems, trademarks, artwork and photography this document is made available under the terms of the Creative Commons Attribution 3.0 Australia license. </w:t>
      </w:r>
    </w:p>
    <w:p w14:paraId="120A9292" w14:textId="77777777" w:rsidR="00EE0326" w:rsidRPr="00427AF9" w:rsidRDefault="00EE0326" w:rsidP="00427AF9">
      <w:pPr>
        <w:rPr>
          <w:b/>
        </w:rPr>
      </w:pPr>
      <w:r w:rsidRPr="00427AF9">
        <w:rPr>
          <w:b/>
        </w:rPr>
        <w:t>Disclaimer</w:t>
      </w:r>
    </w:p>
    <w:p w14:paraId="3AA59EE4" w14:textId="557B932A" w:rsidR="00EE0326" w:rsidRDefault="00EE0326" w:rsidP="00427AF9">
      <w:r w:rsidRPr="00427AF9">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While every effort has been made to ensure the currency, accuracy or completeness of the content we endeavour to keep the content relevant and up to date and reserve the right to make changes as required. The Victorian Government, authors and presenters do not accept any liability to any person for the information (or the use of the information) which is provided or referred to in the report.</w:t>
      </w:r>
    </w:p>
    <w:p w14:paraId="00C99731" w14:textId="0B3C98AF" w:rsidR="00427AF9" w:rsidRPr="00427AF9" w:rsidRDefault="00427AF9" w:rsidP="00427AF9">
      <w:r w:rsidRPr="00427AF9">
        <w:t xml:space="preserve">If you would like to receive this publication in an accessible format, email </w:t>
      </w:r>
      <w:hyperlink r:id="rId12" w:history="1">
        <w:r w:rsidRPr="00C72581">
          <w:rPr>
            <w:rStyle w:val="Hyperlink"/>
          </w:rPr>
          <w:t>suburban.revitalisation@ecodev.vic.gov.au</w:t>
        </w:r>
      </w:hyperlink>
      <w:r>
        <w:t xml:space="preserve"> </w:t>
      </w:r>
    </w:p>
    <w:p w14:paraId="5151F761" w14:textId="5C61AE04" w:rsidR="00FB2B1E" w:rsidRPr="00FB2B1E" w:rsidRDefault="00FB2B1E" w:rsidP="00FB2B1E">
      <w:pPr>
        <w:spacing w:after="240"/>
        <w:rPr>
          <w:b/>
          <w:bCs/>
          <w:sz w:val="28"/>
          <w:szCs w:val="40"/>
          <w:lang w:val="en-GB" w:eastAsia="en-AU"/>
        </w:rPr>
      </w:pPr>
      <w:r w:rsidRPr="00FB2B1E">
        <w:rPr>
          <w:b/>
          <w:bCs/>
          <w:sz w:val="28"/>
          <w:szCs w:val="40"/>
          <w:lang w:val="en-GB" w:eastAsia="en-AU"/>
        </w:rPr>
        <w:t>Contents</w:t>
      </w:r>
    </w:p>
    <w:p w14:paraId="113B167A" w14:textId="1F43B804" w:rsidR="00EE0326" w:rsidRDefault="00EE0326">
      <w:pPr>
        <w:pStyle w:val="TOC1"/>
        <w:tabs>
          <w:tab w:val="right" w:leader="dot" w:pos="9628"/>
        </w:tabs>
        <w:rPr>
          <w:rFonts w:asciiTheme="minorHAnsi" w:eastAsiaTheme="minorEastAsia" w:hAnsiTheme="minorHAnsi" w:cstheme="minorBidi"/>
          <w:b w:val="0"/>
          <w:noProof/>
          <w:szCs w:val="22"/>
          <w:lang w:eastAsia="en-AU"/>
        </w:rPr>
      </w:pPr>
      <w:r>
        <w:rPr>
          <w:lang w:val="en-GB" w:eastAsia="en-AU"/>
        </w:rPr>
        <w:fldChar w:fldCharType="begin"/>
      </w:r>
      <w:r>
        <w:rPr>
          <w:lang w:val="en-GB" w:eastAsia="en-AU"/>
        </w:rPr>
        <w:instrText xml:space="preserve"> TOC \h \z \t "Heading 1,2,Section heading,1" </w:instrText>
      </w:r>
      <w:r>
        <w:rPr>
          <w:lang w:val="en-GB" w:eastAsia="en-AU"/>
        </w:rPr>
        <w:fldChar w:fldCharType="separate"/>
      </w:r>
      <w:hyperlink w:anchor="_Toc118455500" w:history="1">
        <w:r w:rsidRPr="00D46D32">
          <w:rPr>
            <w:rStyle w:val="Hyperlink"/>
            <w:noProof/>
          </w:rPr>
          <w:t>What we’re delivering</w:t>
        </w:r>
        <w:r>
          <w:rPr>
            <w:noProof/>
            <w:webHidden/>
          </w:rPr>
          <w:tab/>
        </w:r>
        <w:r>
          <w:rPr>
            <w:noProof/>
            <w:webHidden/>
          </w:rPr>
          <w:fldChar w:fldCharType="begin"/>
        </w:r>
        <w:r>
          <w:rPr>
            <w:noProof/>
            <w:webHidden/>
          </w:rPr>
          <w:instrText xml:space="preserve"> PAGEREF _Toc118455500 \h </w:instrText>
        </w:r>
        <w:r>
          <w:rPr>
            <w:noProof/>
            <w:webHidden/>
          </w:rPr>
        </w:r>
        <w:r>
          <w:rPr>
            <w:noProof/>
            <w:webHidden/>
          </w:rPr>
          <w:fldChar w:fldCharType="separate"/>
        </w:r>
        <w:r>
          <w:rPr>
            <w:noProof/>
            <w:webHidden/>
          </w:rPr>
          <w:t>4</w:t>
        </w:r>
        <w:r>
          <w:rPr>
            <w:noProof/>
            <w:webHidden/>
          </w:rPr>
          <w:fldChar w:fldCharType="end"/>
        </w:r>
      </w:hyperlink>
    </w:p>
    <w:p w14:paraId="22D9EDF6" w14:textId="3DC8788E" w:rsidR="00EE0326" w:rsidRDefault="002C2577">
      <w:pPr>
        <w:pStyle w:val="TOC2"/>
        <w:tabs>
          <w:tab w:val="right" w:leader="dot" w:pos="9628"/>
        </w:tabs>
        <w:rPr>
          <w:rFonts w:asciiTheme="minorHAnsi" w:eastAsiaTheme="minorEastAsia" w:hAnsiTheme="minorHAnsi" w:cstheme="minorBidi"/>
          <w:noProof/>
          <w:lang w:eastAsia="en-AU"/>
        </w:rPr>
      </w:pPr>
      <w:hyperlink w:anchor="_Toc118455501" w:history="1">
        <w:r w:rsidR="00EE0326" w:rsidRPr="00D46D32">
          <w:rPr>
            <w:rStyle w:val="Hyperlink"/>
            <w:noProof/>
          </w:rPr>
          <w:t>About the Boronia Revitalisation Board</w:t>
        </w:r>
        <w:r w:rsidR="00EE0326">
          <w:rPr>
            <w:noProof/>
            <w:webHidden/>
          </w:rPr>
          <w:tab/>
        </w:r>
        <w:r w:rsidR="00EE0326">
          <w:rPr>
            <w:noProof/>
            <w:webHidden/>
          </w:rPr>
          <w:fldChar w:fldCharType="begin"/>
        </w:r>
        <w:r w:rsidR="00EE0326">
          <w:rPr>
            <w:noProof/>
            <w:webHidden/>
          </w:rPr>
          <w:instrText xml:space="preserve"> PAGEREF _Toc118455501 \h </w:instrText>
        </w:r>
        <w:r w:rsidR="00EE0326">
          <w:rPr>
            <w:noProof/>
            <w:webHidden/>
          </w:rPr>
        </w:r>
        <w:r w:rsidR="00EE0326">
          <w:rPr>
            <w:noProof/>
            <w:webHidden/>
          </w:rPr>
          <w:fldChar w:fldCharType="separate"/>
        </w:r>
        <w:r w:rsidR="00EE0326">
          <w:rPr>
            <w:noProof/>
            <w:webHidden/>
          </w:rPr>
          <w:t>4</w:t>
        </w:r>
        <w:r w:rsidR="00EE0326">
          <w:rPr>
            <w:noProof/>
            <w:webHidden/>
          </w:rPr>
          <w:fldChar w:fldCharType="end"/>
        </w:r>
      </w:hyperlink>
    </w:p>
    <w:p w14:paraId="1D8AAD38" w14:textId="53131A04" w:rsidR="00EE0326" w:rsidRDefault="002C2577">
      <w:pPr>
        <w:pStyle w:val="TOC2"/>
        <w:tabs>
          <w:tab w:val="right" w:leader="dot" w:pos="9628"/>
        </w:tabs>
        <w:rPr>
          <w:rFonts w:asciiTheme="minorHAnsi" w:eastAsiaTheme="minorEastAsia" w:hAnsiTheme="minorHAnsi" w:cstheme="minorBidi"/>
          <w:noProof/>
          <w:lang w:eastAsia="en-AU"/>
        </w:rPr>
      </w:pPr>
      <w:hyperlink w:anchor="_Toc118455502" w:history="1">
        <w:r w:rsidR="00EE0326" w:rsidRPr="00D46D32">
          <w:rPr>
            <w:rStyle w:val="Hyperlink"/>
            <w:noProof/>
          </w:rPr>
          <w:t>Our vision for Boronia</w:t>
        </w:r>
        <w:r w:rsidR="00EE0326">
          <w:rPr>
            <w:noProof/>
            <w:webHidden/>
          </w:rPr>
          <w:tab/>
        </w:r>
        <w:r w:rsidR="00EE0326">
          <w:rPr>
            <w:noProof/>
            <w:webHidden/>
          </w:rPr>
          <w:fldChar w:fldCharType="begin"/>
        </w:r>
        <w:r w:rsidR="00EE0326">
          <w:rPr>
            <w:noProof/>
            <w:webHidden/>
          </w:rPr>
          <w:instrText xml:space="preserve"> PAGEREF _Toc118455502 \h </w:instrText>
        </w:r>
        <w:r w:rsidR="00EE0326">
          <w:rPr>
            <w:noProof/>
            <w:webHidden/>
          </w:rPr>
        </w:r>
        <w:r w:rsidR="00EE0326">
          <w:rPr>
            <w:noProof/>
            <w:webHidden/>
          </w:rPr>
          <w:fldChar w:fldCharType="separate"/>
        </w:r>
        <w:r w:rsidR="00EE0326">
          <w:rPr>
            <w:noProof/>
            <w:webHidden/>
          </w:rPr>
          <w:t>5</w:t>
        </w:r>
        <w:r w:rsidR="00EE0326">
          <w:rPr>
            <w:noProof/>
            <w:webHidden/>
          </w:rPr>
          <w:fldChar w:fldCharType="end"/>
        </w:r>
      </w:hyperlink>
    </w:p>
    <w:p w14:paraId="6C23EF52" w14:textId="453BF436" w:rsidR="00EE0326" w:rsidRDefault="002C2577">
      <w:pPr>
        <w:pStyle w:val="TOC2"/>
        <w:tabs>
          <w:tab w:val="right" w:leader="dot" w:pos="9628"/>
        </w:tabs>
        <w:rPr>
          <w:rFonts w:asciiTheme="minorHAnsi" w:eastAsiaTheme="minorEastAsia" w:hAnsiTheme="minorHAnsi" w:cstheme="minorBidi"/>
          <w:noProof/>
          <w:lang w:eastAsia="en-AU"/>
        </w:rPr>
      </w:pPr>
      <w:hyperlink w:anchor="_Toc118455503" w:history="1">
        <w:r w:rsidR="00EE0326" w:rsidRPr="00D46D32">
          <w:rPr>
            <w:rStyle w:val="Hyperlink"/>
            <w:noProof/>
          </w:rPr>
          <w:t>What we’ve delivered for Boronia</w:t>
        </w:r>
        <w:r w:rsidR="00EE0326">
          <w:rPr>
            <w:noProof/>
            <w:webHidden/>
          </w:rPr>
          <w:tab/>
        </w:r>
        <w:r w:rsidR="00EE0326">
          <w:rPr>
            <w:noProof/>
            <w:webHidden/>
          </w:rPr>
          <w:fldChar w:fldCharType="begin"/>
        </w:r>
        <w:r w:rsidR="00EE0326">
          <w:rPr>
            <w:noProof/>
            <w:webHidden/>
          </w:rPr>
          <w:instrText xml:space="preserve"> PAGEREF _Toc118455503 \h </w:instrText>
        </w:r>
        <w:r w:rsidR="00EE0326">
          <w:rPr>
            <w:noProof/>
            <w:webHidden/>
          </w:rPr>
        </w:r>
        <w:r w:rsidR="00EE0326">
          <w:rPr>
            <w:noProof/>
            <w:webHidden/>
          </w:rPr>
          <w:fldChar w:fldCharType="separate"/>
        </w:r>
        <w:r w:rsidR="00EE0326">
          <w:rPr>
            <w:noProof/>
            <w:webHidden/>
          </w:rPr>
          <w:t>7</w:t>
        </w:r>
        <w:r w:rsidR="00EE0326">
          <w:rPr>
            <w:noProof/>
            <w:webHidden/>
          </w:rPr>
          <w:fldChar w:fldCharType="end"/>
        </w:r>
      </w:hyperlink>
    </w:p>
    <w:p w14:paraId="39A0FC8C" w14:textId="24B70840" w:rsidR="00EE0326" w:rsidRDefault="002C2577">
      <w:pPr>
        <w:pStyle w:val="TOC2"/>
        <w:tabs>
          <w:tab w:val="right" w:leader="dot" w:pos="9628"/>
        </w:tabs>
        <w:rPr>
          <w:rFonts w:asciiTheme="minorHAnsi" w:eastAsiaTheme="minorEastAsia" w:hAnsiTheme="minorHAnsi" w:cstheme="minorBidi"/>
          <w:noProof/>
          <w:lang w:eastAsia="en-AU"/>
        </w:rPr>
      </w:pPr>
      <w:hyperlink w:anchor="_Toc118455504" w:history="1">
        <w:r w:rsidR="00EE0326" w:rsidRPr="00D46D32">
          <w:rPr>
            <w:rStyle w:val="Hyperlink"/>
            <w:noProof/>
          </w:rPr>
          <w:t>What we’re delivering for Boronia</w:t>
        </w:r>
        <w:r w:rsidR="00EE0326">
          <w:rPr>
            <w:noProof/>
            <w:webHidden/>
          </w:rPr>
          <w:tab/>
        </w:r>
        <w:r w:rsidR="00EE0326">
          <w:rPr>
            <w:noProof/>
            <w:webHidden/>
          </w:rPr>
          <w:fldChar w:fldCharType="begin"/>
        </w:r>
        <w:r w:rsidR="00EE0326">
          <w:rPr>
            <w:noProof/>
            <w:webHidden/>
          </w:rPr>
          <w:instrText xml:space="preserve"> PAGEREF _Toc118455504 \h </w:instrText>
        </w:r>
        <w:r w:rsidR="00EE0326">
          <w:rPr>
            <w:noProof/>
            <w:webHidden/>
          </w:rPr>
        </w:r>
        <w:r w:rsidR="00EE0326">
          <w:rPr>
            <w:noProof/>
            <w:webHidden/>
          </w:rPr>
          <w:fldChar w:fldCharType="separate"/>
        </w:r>
        <w:r w:rsidR="00EE0326">
          <w:rPr>
            <w:noProof/>
            <w:webHidden/>
          </w:rPr>
          <w:t>8</w:t>
        </w:r>
        <w:r w:rsidR="00EE0326">
          <w:rPr>
            <w:noProof/>
            <w:webHidden/>
          </w:rPr>
          <w:fldChar w:fldCharType="end"/>
        </w:r>
      </w:hyperlink>
    </w:p>
    <w:p w14:paraId="70056617" w14:textId="5411F100" w:rsidR="00EE0326" w:rsidRDefault="002C2577">
      <w:pPr>
        <w:pStyle w:val="TOC2"/>
        <w:tabs>
          <w:tab w:val="right" w:leader="dot" w:pos="9628"/>
        </w:tabs>
        <w:rPr>
          <w:rFonts w:asciiTheme="minorHAnsi" w:eastAsiaTheme="minorEastAsia" w:hAnsiTheme="minorHAnsi" w:cstheme="minorBidi"/>
          <w:noProof/>
          <w:lang w:eastAsia="en-AU"/>
        </w:rPr>
      </w:pPr>
      <w:hyperlink w:anchor="_Toc118455505" w:history="1">
        <w:r w:rsidR="00EE0326" w:rsidRPr="00D46D32">
          <w:rPr>
            <w:rStyle w:val="Hyperlink"/>
            <w:noProof/>
          </w:rPr>
          <w:t>Case studies</w:t>
        </w:r>
        <w:r w:rsidR="00EE0326">
          <w:rPr>
            <w:noProof/>
            <w:webHidden/>
          </w:rPr>
          <w:tab/>
        </w:r>
        <w:r w:rsidR="00EE0326">
          <w:rPr>
            <w:noProof/>
            <w:webHidden/>
          </w:rPr>
          <w:fldChar w:fldCharType="begin"/>
        </w:r>
        <w:r w:rsidR="00EE0326">
          <w:rPr>
            <w:noProof/>
            <w:webHidden/>
          </w:rPr>
          <w:instrText xml:space="preserve"> PAGEREF _Toc118455505 \h </w:instrText>
        </w:r>
        <w:r w:rsidR="00EE0326">
          <w:rPr>
            <w:noProof/>
            <w:webHidden/>
          </w:rPr>
        </w:r>
        <w:r w:rsidR="00EE0326">
          <w:rPr>
            <w:noProof/>
            <w:webHidden/>
          </w:rPr>
          <w:fldChar w:fldCharType="separate"/>
        </w:r>
        <w:r w:rsidR="00EE0326">
          <w:rPr>
            <w:noProof/>
            <w:webHidden/>
          </w:rPr>
          <w:t>10</w:t>
        </w:r>
        <w:r w:rsidR="00EE0326">
          <w:rPr>
            <w:noProof/>
            <w:webHidden/>
          </w:rPr>
          <w:fldChar w:fldCharType="end"/>
        </w:r>
      </w:hyperlink>
    </w:p>
    <w:p w14:paraId="1A2A7B64" w14:textId="0E03D62C" w:rsidR="00EE0326" w:rsidRDefault="002C2577">
      <w:pPr>
        <w:pStyle w:val="TOC1"/>
        <w:tabs>
          <w:tab w:val="right" w:leader="dot" w:pos="9628"/>
        </w:tabs>
        <w:rPr>
          <w:rFonts w:asciiTheme="minorHAnsi" w:eastAsiaTheme="minorEastAsia" w:hAnsiTheme="minorHAnsi" w:cstheme="minorBidi"/>
          <w:b w:val="0"/>
          <w:noProof/>
          <w:szCs w:val="22"/>
          <w:lang w:eastAsia="en-AU"/>
        </w:rPr>
      </w:pPr>
      <w:hyperlink w:anchor="_Toc118455506" w:history="1">
        <w:r w:rsidR="00EE0326" w:rsidRPr="00D46D32">
          <w:rPr>
            <w:rStyle w:val="Hyperlink"/>
            <w:noProof/>
          </w:rPr>
          <w:t>Our work context</w:t>
        </w:r>
        <w:r w:rsidR="00EE0326">
          <w:rPr>
            <w:noProof/>
            <w:webHidden/>
          </w:rPr>
          <w:tab/>
        </w:r>
        <w:r w:rsidR="00EE0326">
          <w:rPr>
            <w:noProof/>
            <w:webHidden/>
          </w:rPr>
          <w:fldChar w:fldCharType="begin"/>
        </w:r>
        <w:r w:rsidR="00EE0326">
          <w:rPr>
            <w:noProof/>
            <w:webHidden/>
          </w:rPr>
          <w:instrText xml:space="preserve"> PAGEREF _Toc118455506 \h </w:instrText>
        </w:r>
        <w:r w:rsidR="00EE0326">
          <w:rPr>
            <w:noProof/>
            <w:webHidden/>
          </w:rPr>
        </w:r>
        <w:r w:rsidR="00EE0326">
          <w:rPr>
            <w:noProof/>
            <w:webHidden/>
          </w:rPr>
          <w:fldChar w:fldCharType="separate"/>
        </w:r>
        <w:r w:rsidR="00EE0326">
          <w:rPr>
            <w:noProof/>
            <w:webHidden/>
          </w:rPr>
          <w:t>15</w:t>
        </w:r>
        <w:r w:rsidR="00EE0326">
          <w:rPr>
            <w:noProof/>
            <w:webHidden/>
          </w:rPr>
          <w:fldChar w:fldCharType="end"/>
        </w:r>
      </w:hyperlink>
    </w:p>
    <w:p w14:paraId="6ACC68B1" w14:textId="6374C754" w:rsidR="00EE0326" w:rsidRDefault="002C2577">
      <w:pPr>
        <w:pStyle w:val="TOC2"/>
        <w:tabs>
          <w:tab w:val="right" w:leader="dot" w:pos="9628"/>
        </w:tabs>
        <w:rPr>
          <w:rFonts w:asciiTheme="minorHAnsi" w:eastAsiaTheme="minorEastAsia" w:hAnsiTheme="minorHAnsi" w:cstheme="minorBidi"/>
          <w:noProof/>
          <w:lang w:eastAsia="en-AU"/>
        </w:rPr>
      </w:pPr>
      <w:hyperlink w:anchor="_Toc118455507" w:history="1">
        <w:r w:rsidR="00EE0326" w:rsidRPr="00D46D32">
          <w:rPr>
            <w:rStyle w:val="Hyperlink"/>
            <w:noProof/>
          </w:rPr>
          <w:t>About Boronia</w:t>
        </w:r>
        <w:r w:rsidR="00EE0326">
          <w:rPr>
            <w:noProof/>
            <w:webHidden/>
          </w:rPr>
          <w:tab/>
        </w:r>
        <w:r w:rsidR="00EE0326">
          <w:rPr>
            <w:noProof/>
            <w:webHidden/>
          </w:rPr>
          <w:fldChar w:fldCharType="begin"/>
        </w:r>
        <w:r w:rsidR="00EE0326">
          <w:rPr>
            <w:noProof/>
            <w:webHidden/>
          </w:rPr>
          <w:instrText xml:space="preserve"> PAGEREF _Toc118455507 \h </w:instrText>
        </w:r>
        <w:r w:rsidR="00EE0326">
          <w:rPr>
            <w:noProof/>
            <w:webHidden/>
          </w:rPr>
        </w:r>
        <w:r w:rsidR="00EE0326">
          <w:rPr>
            <w:noProof/>
            <w:webHidden/>
          </w:rPr>
          <w:fldChar w:fldCharType="separate"/>
        </w:r>
        <w:r w:rsidR="00EE0326">
          <w:rPr>
            <w:noProof/>
            <w:webHidden/>
          </w:rPr>
          <w:t>15</w:t>
        </w:r>
        <w:r w:rsidR="00EE0326">
          <w:rPr>
            <w:noProof/>
            <w:webHidden/>
          </w:rPr>
          <w:fldChar w:fldCharType="end"/>
        </w:r>
      </w:hyperlink>
    </w:p>
    <w:p w14:paraId="3ED94570" w14:textId="1FD7FCE8" w:rsidR="00EE0326" w:rsidRDefault="002C2577">
      <w:pPr>
        <w:pStyle w:val="TOC2"/>
        <w:tabs>
          <w:tab w:val="right" w:leader="dot" w:pos="9628"/>
        </w:tabs>
        <w:rPr>
          <w:rFonts w:asciiTheme="minorHAnsi" w:eastAsiaTheme="minorEastAsia" w:hAnsiTheme="minorHAnsi" w:cstheme="minorBidi"/>
          <w:noProof/>
          <w:lang w:eastAsia="en-AU"/>
        </w:rPr>
      </w:pPr>
      <w:hyperlink w:anchor="_Toc118455508" w:history="1">
        <w:r w:rsidR="00EE0326" w:rsidRPr="00D46D32">
          <w:rPr>
            <w:rStyle w:val="Hyperlink"/>
            <w:noProof/>
          </w:rPr>
          <w:t>Suburban Revitalisation Program evaluation</w:t>
        </w:r>
        <w:r w:rsidR="00EE0326">
          <w:rPr>
            <w:noProof/>
            <w:webHidden/>
          </w:rPr>
          <w:tab/>
        </w:r>
        <w:r w:rsidR="00EE0326">
          <w:rPr>
            <w:noProof/>
            <w:webHidden/>
          </w:rPr>
          <w:fldChar w:fldCharType="begin"/>
        </w:r>
        <w:r w:rsidR="00EE0326">
          <w:rPr>
            <w:noProof/>
            <w:webHidden/>
          </w:rPr>
          <w:instrText xml:space="preserve"> PAGEREF _Toc118455508 \h </w:instrText>
        </w:r>
        <w:r w:rsidR="00EE0326">
          <w:rPr>
            <w:noProof/>
            <w:webHidden/>
          </w:rPr>
        </w:r>
        <w:r w:rsidR="00EE0326">
          <w:rPr>
            <w:noProof/>
            <w:webHidden/>
          </w:rPr>
          <w:fldChar w:fldCharType="separate"/>
        </w:r>
        <w:r w:rsidR="00EE0326">
          <w:rPr>
            <w:noProof/>
            <w:webHidden/>
          </w:rPr>
          <w:t>20</w:t>
        </w:r>
        <w:r w:rsidR="00EE0326">
          <w:rPr>
            <w:noProof/>
            <w:webHidden/>
          </w:rPr>
          <w:fldChar w:fldCharType="end"/>
        </w:r>
      </w:hyperlink>
    </w:p>
    <w:p w14:paraId="3049AC56" w14:textId="713FC490" w:rsidR="00EE0326" w:rsidRDefault="002C2577">
      <w:pPr>
        <w:pStyle w:val="TOC1"/>
        <w:tabs>
          <w:tab w:val="right" w:leader="dot" w:pos="9628"/>
        </w:tabs>
        <w:rPr>
          <w:rFonts w:asciiTheme="minorHAnsi" w:eastAsiaTheme="minorEastAsia" w:hAnsiTheme="minorHAnsi" w:cstheme="minorBidi"/>
          <w:b w:val="0"/>
          <w:noProof/>
          <w:szCs w:val="22"/>
          <w:lang w:eastAsia="en-AU"/>
        </w:rPr>
      </w:pPr>
      <w:hyperlink w:anchor="_Toc118455509" w:history="1">
        <w:r w:rsidR="00EE0326" w:rsidRPr="00D46D32">
          <w:rPr>
            <w:rStyle w:val="Hyperlink"/>
            <w:noProof/>
          </w:rPr>
          <w:t>Strategic Directions</w:t>
        </w:r>
        <w:r w:rsidR="00EE0326">
          <w:rPr>
            <w:noProof/>
            <w:webHidden/>
          </w:rPr>
          <w:tab/>
        </w:r>
        <w:r w:rsidR="00EE0326">
          <w:rPr>
            <w:noProof/>
            <w:webHidden/>
          </w:rPr>
          <w:fldChar w:fldCharType="begin"/>
        </w:r>
        <w:r w:rsidR="00EE0326">
          <w:rPr>
            <w:noProof/>
            <w:webHidden/>
          </w:rPr>
          <w:instrText xml:space="preserve"> PAGEREF _Toc118455509 \h </w:instrText>
        </w:r>
        <w:r w:rsidR="00EE0326">
          <w:rPr>
            <w:noProof/>
            <w:webHidden/>
          </w:rPr>
        </w:r>
        <w:r w:rsidR="00EE0326">
          <w:rPr>
            <w:noProof/>
            <w:webHidden/>
          </w:rPr>
          <w:fldChar w:fldCharType="separate"/>
        </w:r>
        <w:r w:rsidR="00EE0326">
          <w:rPr>
            <w:noProof/>
            <w:webHidden/>
          </w:rPr>
          <w:t>21</w:t>
        </w:r>
        <w:r w:rsidR="00EE0326">
          <w:rPr>
            <w:noProof/>
            <w:webHidden/>
          </w:rPr>
          <w:fldChar w:fldCharType="end"/>
        </w:r>
      </w:hyperlink>
    </w:p>
    <w:p w14:paraId="15652022" w14:textId="386155BF" w:rsidR="00EE0326" w:rsidRDefault="002C2577">
      <w:pPr>
        <w:pStyle w:val="TOC2"/>
        <w:tabs>
          <w:tab w:val="right" w:leader="dot" w:pos="9628"/>
        </w:tabs>
        <w:rPr>
          <w:rFonts w:asciiTheme="minorHAnsi" w:eastAsiaTheme="minorEastAsia" w:hAnsiTheme="minorHAnsi" w:cstheme="minorBidi"/>
          <w:noProof/>
          <w:lang w:eastAsia="en-AU"/>
        </w:rPr>
      </w:pPr>
      <w:hyperlink w:anchor="_Toc118455510" w:history="1">
        <w:r w:rsidR="00EE0326" w:rsidRPr="00D46D32">
          <w:rPr>
            <w:rStyle w:val="Hyperlink"/>
            <w:noProof/>
          </w:rPr>
          <w:t>Strategic directions</w:t>
        </w:r>
        <w:r w:rsidR="00EE0326">
          <w:rPr>
            <w:noProof/>
            <w:webHidden/>
          </w:rPr>
          <w:tab/>
        </w:r>
        <w:r w:rsidR="00EE0326">
          <w:rPr>
            <w:noProof/>
            <w:webHidden/>
          </w:rPr>
          <w:fldChar w:fldCharType="begin"/>
        </w:r>
        <w:r w:rsidR="00EE0326">
          <w:rPr>
            <w:noProof/>
            <w:webHidden/>
          </w:rPr>
          <w:instrText xml:space="preserve"> PAGEREF _Toc118455510 \h </w:instrText>
        </w:r>
        <w:r w:rsidR="00EE0326">
          <w:rPr>
            <w:noProof/>
            <w:webHidden/>
          </w:rPr>
        </w:r>
        <w:r w:rsidR="00EE0326">
          <w:rPr>
            <w:noProof/>
            <w:webHidden/>
          </w:rPr>
          <w:fldChar w:fldCharType="separate"/>
        </w:r>
        <w:r w:rsidR="00EE0326">
          <w:rPr>
            <w:noProof/>
            <w:webHidden/>
          </w:rPr>
          <w:t>21</w:t>
        </w:r>
        <w:r w:rsidR="00EE0326">
          <w:rPr>
            <w:noProof/>
            <w:webHidden/>
          </w:rPr>
          <w:fldChar w:fldCharType="end"/>
        </w:r>
      </w:hyperlink>
    </w:p>
    <w:p w14:paraId="638E775D" w14:textId="3CEF4952" w:rsidR="00EE0326" w:rsidRDefault="002C2577">
      <w:pPr>
        <w:pStyle w:val="TOC2"/>
        <w:tabs>
          <w:tab w:val="right" w:leader="dot" w:pos="9628"/>
        </w:tabs>
        <w:rPr>
          <w:rFonts w:asciiTheme="minorHAnsi" w:eastAsiaTheme="minorEastAsia" w:hAnsiTheme="minorHAnsi" w:cstheme="minorBidi"/>
          <w:noProof/>
          <w:lang w:eastAsia="en-AU"/>
        </w:rPr>
      </w:pPr>
      <w:hyperlink w:anchor="_Toc118455511" w:history="1">
        <w:r w:rsidR="00EE0326" w:rsidRPr="00D46D32">
          <w:rPr>
            <w:rStyle w:val="Hyperlink"/>
            <w:noProof/>
          </w:rPr>
          <w:t>Vision objectives &amp; priority actions</w:t>
        </w:r>
        <w:r w:rsidR="00EE0326">
          <w:rPr>
            <w:noProof/>
            <w:webHidden/>
          </w:rPr>
          <w:tab/>
        </w:r>
        <w:r w:rsidR="00EE0326">
          <w:rPr>
            <w:noProof/>
            <w:webHidden/>
          </w:rPr>
          <w:fldChar w:fldCharType="begin"/>
        </w:r>
        <w:r w:rsidR="00EE0326">
          <w:rPr>
            <w:noProof/>
            <w:webHidden/>
          </w:rPr>
          <w:instrText xml:space="preserve"> PAGEREF _Toc118455511 \h </w:instrText>
        </w:r>
        <w:r w:rsidR="00EE0326">
          <w:rPr>
            <w:noProof/>
            <w:webHidden/>
          </w:rPr>
        </w:r>
        <w:r w:rsidR="00EE0326">
          <w:rPr>
            <w:noProof/>
            <w:webHidden/>
          </w:rPr>
          <w:fldChar w:fldCharType="separate"/>
        </w:r>
        <w:r w:rsidR="00EE0326">
          <w:rPr>
            <w:noProof/>
            <w:webHidden/>
          </w:rPr>
          <w:t>22</w:t>
        </w:r>
        <w:r w:rsidR="00EE0326">
          <w:rPr>
            <w:noProof/>
            <w:webHidden/>
          </w:rPr>
          <w:fldChar w:fldCharType="end"/>
        </w:r>
      </w:hyperlink>
    </w:p>
    <w:p w14:paraId="6A4931C1" w14:textId="6C3AADD5" w:rsidR="006A4F36" w:rsidRPr="00BA0D11" w:rsidRDefault="00EE0326" w:rsidP="00715926">
      <w:pPr>
        <w:pStyle w:val="Heading1"/>
      </w:pPr>
      <w:r>
        <w:rPr>
          <w:lang w:val="en-GB" w:eastAsia="en-AU"/>
        </w:rPr>
        <w:fldChar w:fldCharType="end"/>
      </w:r>
      <w:r w:rsidR="00FB2B1E" w:rsidRPr="00BA0D11">
        <w:t>Foreword</w:t>
      </w:r>
      <w:r w:rsidR="0093248B">
        <w:t xml:space="preserve"> </w:t>
      </w:r>
      <w:r w:rsidR="00FB2B1E" w:rsidRPr="00BA0D11">
        <w:t>from</w:t>
      </w:r>
      <w:r w:rsidR="0093248B">
        <w:t xml:space="preserve"> </w:t>
      </w:r>
      <w:r w:rsidR="00FB2B1E" w:rsidRPr="00BA0D11">
        <w:t>the</w:t>
      </w:r>
      <w:r w:rsidR="0093248B">
        <w:t xml:space="preserve"> </w:t>
      </w:r>
      <w:r w:rsidR="00FB2B1E" w:rsidRPr="00BA0D11">
        <w:t>Chair,</w:t>
      </w:r>
      <w:r w:rsidR="0093248B">
        <w:t xml:space="preserve"> </w:t>
      </w:r>
      <w:r w:rsidR="00FB2B1E" w:rsidRPr="00BA0D11">
        <w:t>Jackson</w:t>
      </w:r>
      <w:r w:rsidR="0093248B">
        <w:t xml:space="preserve"> </w:t>
      </w:r>
      <w:r w:rsidR="00FB2B1E" w:rsidRPr="00BA0D11">
        <w:t>Taylor</w:t>
      </w:r>
      <w:r w:rsidR="0093248B">
        <w:t xml:space="preserve"> </w:t>
      </w:r>
      <w:r w:rsidR="00FB2B1E" w:rsidRPr="00BA0D11">
        <w:t>MP</w:t>
      </w:r>
    </w:p>
    <w:p w14:paraId="15069B0C" w14:textId="145BE6F6" w:rsidR="006A4F36" w:rsidRPr="00BA0D11" w:rsidRDefault="00FB2B1E" w:rsidP="008156CE">
      <w:r w:rsidRPr="00BA0D11">
        <w:t>I’m</w:t>
      </w:r>
      <w:r w:rsidR="0093248B">
        <w:t xml:space="preserve"> </w:t>
      </w:r>
      <w:r w:rsidRPr="00BA0D11">
        <w:t>proud</w:t>
      </w:r>
      <w:r w:rsidR="0093248B">
        <w:t xml:space="preserve"> </w:t>
      </w:r>
      <w:r w:rsidRPr="00BA0D11">
        <w:t>to</w:t>
      </w:r>
      <w:r w:rsidR="0093248B">
        <w:t xml:space="preserve"> </w:t>
      </w:r>
      <w:r w:rsidRPr="00BA0D11">
        <w:t>present</w:t>
      </w:r>
      <w:r w:rsidR="0093248B">
        <w:t xml:space="preserve"> </w:t>
      </w:r>
      <w:r w:rsidRPr="00BA0D11">
        <w:t>the</w:t>
      </w:r>
      <w:r w:rsidR="0093248B">
        <w:t xml:space="preserve"> </w:t>
      </w:r>
      <w:r w:rsidRPr="00BA0D11">
        <w:t>Boronia</w:t>
      </w:r>
      <w:r w:rsidR="0093248B">
        <w:t xml:space="preserve"> </w:t>
      </w:r>
      <w:r w:rsidRPr="00BA0D11">
        <w:t>Revitalisation</w:t>
      </w:r>
      <w:r w:rsidR="0093248B">
        <w:t xml:space="preserve"> </w:t>
      </w:r>
      <w:r w:rsidRPr="00BA0D11">
        <w:t>Board’s</w:t>
      </w:r>
      <w:r w:rsidR="0093248B">
        <w:t xml:space="preserve"> </w:t>
      </w:r>
      <w:r w:rsidRPr="00BA0D11">
        <w:t>Revitalisation</w:t>
      </w:r>
      <w:r w:rsidR="0093248B">
        <w:t xml:space="preserve"> </w:t>
      </w:r>
      <w:r w:rsidRPr="00BA0D11">
        <w:t>Report.</w:t>
      </w:r>
    </w:p>
    <w:p w14:paraId="3976DE59" w14:textId="653C1840" w:rsidR="006A4F36" w:rsidRPr="00BA0D11" w:rsidRDefault="00FB2B1E" w:rsidP="008156CE">
      <w:r w:rsidRPr="00BA0D11">
        <w:t>At</w:t>
      </w:r>
      <w:r w:rsidR="0093248B">
        <w:t xml:space="preserve"> </w:t>
      </w:r>
      <w:r w:rsidRPr="00BA0D11">
        <w:t>the</w:t>
      </w:r>
      <w:r w:rsidR="0093248B">
        <w:t xml:space="preserve"> </w:t>
      </w:r>
      <w:r w:rsidRPr="00BA0D11">
        <w:t>start</w:t>
      </w:r>
      <w:r w:rsidR="0093248B">
        <w:t xml:space="preserve"> </w:t>
      </w:r>
      <w:r w:rsidRPr="00BA0D11">
        <w:t>of</w:t>
      </w:r>
      <w:r w:rsidR="0093248B">
        <w:t xml:space="preserve"> </w:t>
      </w:r>
      <w:r w:rsidRPr="00BA0D11">
        <w:t>its</w:t>
      </w:r>
      <w:r w:rsidR="0093248B">
        <w:t xml:space="preserve"> </w:t>
      </w:r>
      <w:r w:rsidRPr="00BA0D11">
        <w:t>initial</w:t>
      </w:r>
      <w:r w:rsidR="0093248B">
        <w:t xml:space="preserve"> </w:t>
      </w:r>
      <w:r w:rsidRPr="00BA0D11">
        <w:t>term</w:t>
      </w:r>
      <w:r w:rsidR="0093248B">
        <w:t xml:space="preserve"> </w:t>
      </w:r>
      <w:r w:rsidRPr="00BA0D11">
        <w:t>in</w:t>
      </w:r>
      <w:r w:rsidR="0093248B">
        <w:t xml:space="preserve"> </w:t>
      </w:r>
      <w:r w:rsidRPr="00BA0D11">
        <w:t>early</w:t>
      </w:r>
      <w:r w:rsidR="0093248B">
        <w:t xml:space="preserve"> </w:t>
      </w:r>
      <w:r w:rsidRPr="00BA0D11">
        <w:t>2021,</w:t>
      </w:r>
      <w:r w:rsidR="0093248B">
        <w:t xml:space="preserve"> </w:t>
      </w:r>
      <w:r w:rsidRPr="00BA0D11">
        <w:t>the</w:t>
      </w:r>
      <w:r w:rsidR="0093248B">
        <w:t xml:space="preserve"> </w:t>
      </w:r>
      <w:r w:rsidRPr="00BA0D11">
        <w:t>Board</w:t>
      </w:r>
      <w:r w:rsidR="0093248B">
        <w:t xml:space="preserve"> </w:t>
      </w:r>
      <w:r w:rsidRPr="00BA0D11">
        <w:t>prepared</w:t>
      </w:r>
      <w:r w:rsidR="0093248B">
        <w:t xml:space="preserve"> </w:t>
      </w:r>
      <w:r w:rsidRPr="00BA0D11">
        <w:t>a</w:t>
      </w:r>
      <w:r w:rsidR="0093248B">
        <w:t xml:space="preserve"> </w:t>
      </w:r>
      <w:r w:rsidRPr="00BA0D11">
        <w:t>vision</w:t>
      </w:r>
      <w:r w:rsidR="0093248B">
        <w:t xml:space="preserve"> </w:t>
      </w:r>
      <w:r w:rsidRPr="00BA0D11">
        <w:t>framework</w:t>
      </w:r>
      <w:r w:rsidR="0093248B">
        <w:t xml:space="preserve"> </w:t>
      </w:r>
      <w:r w:rsidRPr="00BA0D11">
        <w:t>that,</w:t>
      </w:r>
      <w:r w:rsidR="0093248B">
        <w:t xml:space="preserve"> </w:t>
      </w:r>
      <w:r w:rsidRPr="00BA0D11">
        <w:t>has</w:t>
      </w:r>
      <w:r w:rsidR="0093248B">
        <w:t xml:space="preserve"> </w:t>
      </w:r>
      <w:r w:rsidRPr="00BA0D11">
        <w:t>been</w:t>
      </w:r>
      <w:r w:rsidR="0093248B">
        <w:t xml:space="preserve"> </w:t>
      </w:r>
      <w:r w:rsidRPr="00BA0D11">
        <w:t>guiding</w:t>
      </w:r>
      <w:r w:rsidR="0093248B">
        <w:t xml:space="preserve"> </w:t>
      </w:r>
      <w:r w:rsidRPr="00BA0D11">
        <w:t>the</w:t>
      </w:r>
      <w:r w:rsidR="0093248B">
        <w:t xml:space="preserve"> </w:t>
      </w:r>
      <w:r w:rsidRPr="00BA0D11">
        <w:t>delivery</w:t>
      </w:r>
      <w:r w:rsidR="0093248B">
        <w:t xml:space="preserve"> </w:t>
      </w:r>
      <w:r w:rsidRPr="00BA0D11">
        <w:t>of</w:t>
      </w:r>
      <w:r w:rsidR="0093248B">
        <w:t xml:space="preserve"> </w:t>
      </w:r>
      <w:r w:rsidRPr="00BA0D11">
        <w:t>local</w:t>
      </w:r>
      <w:r w:rsidR="0093248B">
        <w:t xml:space="preserve"> </w:t>
      </w:r>
      <w:r w:rsidRPr="00BA0D11">
        <w:t>projects</w:t>
      </w:r>
      <w:r w:rsidR="0093248B">
        <w:t xml:space="preserve"> </w:t>
      </w:r>
      <w:r w:rsidRPr="00BA0D11">
        <w:t>and</w:t>
      </w:r>
      <w:r w:rsidR="0093248B">
        <w:t xml:space="preserve"> </w:t>
      </w:r>
      <w:r w:rsidRPr="00BA0D11">
        <w:t>initiatives</w:t>
      </w:r>
      <w:r w:rsidR="0093248B">
        <w:t xml:space="preserve"> </w:t>
      </w:r>
      <w:r w:rsidRPr="00BA0D11">
        <w:t>alongside</w:t>
      </w:r>
      <w:r w:rsidR="0093248B">
        <w:t xml:space="preserve"> </w:t>
      </w:r>
      <w:r w:rsidRPr="00BA0D11">
        <w:t>partners</w:t>
      </w:r>
      <w:r w:rsidR="0093248B">
        <w:t xml:space="preserve"> </w:t>
      </w:r>
      <w:r w:rsidRPr="00BA0D11">
        <w:t>including</w:t>
      </w:r>
      <w:r w:rsidR="0093248B">
        <w:t xml:space="preserve"> </w:t>
      </w:r>
      <w:r w:rsidRPr="00BA0D11">
        <w:t>Knox</w:t>
      </w:r>
      <w:r w:rsidR="0093248B">
        <w:t xml:space="preserve"> </w:t>
      </w:r>
      <w:r w:rsidRPr="00BA0D11">
        <w:t>City</w:t>
      </w:r>
      <w:r w:rsidR="0093248B">
        <w:t xml:space="preserve"> </w:t>
      </w:r>
      <w:r w:rsidRPr="00BA0D11">
        <w:t>Council.</w:t>
      </w:r>
    </w:p>
    <w:p w14:paraId="203CBEA5" w14:textId="34A3BEAD" w:rsidR="006A4F36" w:rsidRPr="00BA0D11" w:rsidRDefault="00FB2B1E" w:rsidP="008156CE">
      <w:r w:rsidRPr="00BA0D11">
        <w:t>Throughout</w:t>
      </w:r>
      <w:r w:rsidR="0093248B">
        <w:t xml:space="preserve"> </w:t>
      </w:r>
      <w:r w:rsidRPr="00BA0D11">
        <w:t>this</w:t>
      </w:r>
      <w:r w:rsidR="0093248B">
        <w:t xml:space="preserve"> </w:t>
      </w:r>
      <w:r w:rsidRPr="00BA0D11">
        <w:t>term,</w:t>
      </w:r>
      <w:r w:rsidR="0093248B">
        <w:t xml:space="preserve"> </w:t>
      </w:r>
      <w:r w:rsidRPr="00BA0D11">
        <w:t>board</w:t>
      </w:r>
      <w:r w:rsidR="0093248B">
        <w:t xml:space="preserve"> </w:t>
      </w:r>
      <w:r w:rsidRPr="00BA0D11">
        <w:t>members</w:t>
      </w:r>
      <w:r w:rsidR="0093248B">
        <w:t xml:space="preserve"> </w:t>
      </w:r>
      <w:r w:rsidRPr="00BA0D11">
        <w:t>provided</w:t>
      </w:r>
      <w:r w:rsidR="0093248B">
        <w:t xml:space="preserve"> </w:t>
      </w:r>
      <w:r w:rsidRPr="00BA0D11">
        <w:t>a</w:t>
      </w:r>
      <w:r w:rsidR="0093248B">
        <w:t xml:space="preserve"> </w:t>
      </w:r>
      <w:r w:rsidRPr="00BA0D11">
        <w:t>voice</w:t>
      </w:r>
      <w:r w:rsidR="0093248B">
        <w:t xml:space="preserve"> </w:t>
      </w:r>
      <w:r w:rsidRPr="00BA0D11">
        <w:t>for</w:t>
      </w:r>
      <w:r w:rsidR="0093248B">
        <w:t xml:space="preserve"> </w:t>
      </w:r>
      <w:r w:rsidRPr="00BA0D11">
        <w:t>their</w:t>
      </w:r>
      <w:r w:rsidR="0093248B">
        <w:t xml:space="preserve"> </w:t>
      </w:r>
      <w:r w:rsidRPr="00BA0D11">
        <w:t>diverse</w:t>
      </w:r>
      <w:r w:rsidR="0093248B">
        <w:t xml:space="preserve"> </w:t>
      </w:r>
      <w:r w:rsidRPr="00BA0D11">
        <w:t>communities</w:t>
      </w:r>
      <w:r w:rsidR="0093248B">
        <w:t xml:space="preserve"> </w:t>
      </w:r>
      <w:r w:rsidRPr="00BA0D11">
        <w:t>and</w:t>
      </w:r>
      <w:r w:rsidR="0093248B">
        <w:t xml:space="preserve"> </w:t>
      </w:r>
      <w:r w:rsidRPr="00BA0D11">
        <w:t>the</w:t>
      </w:r>
      <w:r w:rsidR="0093248B">
        <w:t xml:space="preserve"> </w:t>
      </w:r>
      <w:r w:rsidRPr="00BA0D11">
        <w:t>issues</w:t>
      </w:r>
      <w:r w:rsidR="0093248B">
        <w:t xml:space="preserve"> </w:t>
      </w:r>
      <w:r w:rsidRPr="00BA0D11">
        <w:t>that</w:t>
      </w:r>
      <w:r w:rsidR="0093248B">
        <w:t xml:space="preserve"> </w:t>
      </w:r>
      <w:r w:rsidRPr="00BA0D11">
        <w:t>matter</w:t>
      </w:r>
      <w:r w:rsidR="0093248B">
        <w:t xml:space="preserve"> </w:t>
      </w:r>
      <w:r w:rsidRPr="00BA0D11">
        <w:t>most</w:t>
      </w:r>
      <w:r w:rsidR="0093248B">
        <w:t xml:space="preserve"> </w:t>
      </w:r>
      <w:r w:rsidRPr="00BA0D11">
        <w:t>to</w:t>
      </w:r>
      <w:r w:rsidR="0093248B">
        <w:t xml:space="preserve"> </w:t>
      </w:r>
      <w:r w:rsidRPr="00BA0D11">
        <w:t>them.</w:t>
      </w:r>
      <w:r w:rsidR="0093248B">
        <w:t xml:space="preserve"> </w:t>
      </w:r>
      <w:r w:rsidRPr="00BA0D11">
        <w:t>This</w:t>
      </w:r>
      <w:r w:rsidR="0093248B">
        <w:t xml:space="preserve"> </w:t>
      </w:r>
      <w:r w:rsidRPr="00BA0D11">
        <w:t>is</w:t>
      </w:r>
      <w:r w:rsidR="0093248B">
        <w:t xml:space="preserve"> </w:t>
      </w:r>
      <w:r w:rsidRPr="00BA0D11">
        <w:t>reflected</w:t>
      </w:r>
      <w:r w:rsidR="0093248B">
        <w:t xml:space="preserve"> </w:t>
      </w:r>
      <w:r w:rsidRPr="00BA0D11">
        <w:t>in</w:t>
      </w:r>
      <w:r w:rsidR="0093248B">
        <w:t xml:space="preserve"> </w:t>
      </w:r>
      <w:r w:rsidRPr="00BA0D11">
        <w:t>the</w:t>
      </w:r>
      <w:r w:rsidR="0093248B">
        <w:t xml:space="preserve"> </w:t>
      </w:r>
      <w:r w:rsidRPr="00BA0D11">
        <w:t>diversity</w:t>
      </w:r>
      <w:r w:rsidR="0093248B">
        <w:t xml:space="preserve"> </w:t>
      </w:r>
      <w:r w:rsidRPr="00BA0D11">
        <w:t>of</w:t>
      </w:r>
      <w:r w:rsidR="0093248B">
        <w:t xml:space="preserve"> </w:t>
      </w:r>
      <w:r w:rsidRPr="00BA0D11">
        <w:t>projects</w:t>
      </w:r>
      <w:r w:rsidR="0093248B">
        <w:t xml:space="preserve"> </w:t>
      </w:r>
      <w:r w:rsidRPr="00BA0D11">
        <w:t>delivered</w:t>
      </w:r>
      <w:r w:rsidR="0093248B">
        <w:t xml:space="preserve"> </w:t>
      </w:r>
      <w:r w:rsidRPr="00BA0D11">
        <w:t>in</w:t>
      </w:r>
      <w:r w:rsidR="0093248B">
        <w:t xml:space="preserve"> </w:t>
      </w:r>
      <w:r w:rsidRPr="00BA0D11">
        <w:t>Boronia,</w:t>
      </w:r>
      <w:r w:rsidR="0093248B">
        <w:t xml:space="preserve"> </w:t>
      </w:r>
      <w:r w:rsidRPr="00BA0D11">
        <w:t>including</w:t>
      </w:r>
      <w:r w:rsidR="0093248B">
        <w:t xml:space="preserve"> </w:t>
      </w:r>
      <w:r w:rsidRPr="00BA0D11">
        <w:t>targeted</w:t>
      </w:r>
      <w:r w:rsidR="0093248B">
        <w:t xml:space="preserve"> </w:t>
      </w:r>
      <w:r w:rsidRPr="00BA0D11">
        <w:t>programs</w:t>
      </w:r>
      <w:r w:rsidR="0093248B">
        <w:t xml:space="preserve"> </w:t>
      </w:r>
      <w:r w:rsidRPr="00BA0D11">
        <w:t>supporting</w:t>
      </w:r>
      <w:r w:rsidR="0093248B">
        <w:t xml:space="preserve"> </w:t>
      </w:r>
      <w:r w:rsidRPr="00BA0D11">
        <w:t>Boronia’s</w:t>
      </w:r>
      <w:r w:rsidR="0093248B">
        <w:t xml:space="preserve"> </w:t>
      </w:r>
      <w:r w:rsidRPr="00BA0D11">
        <w:t>neurodiverse,</w:t>
      </w:r>
      <w:r w:rsidR="0093248B">
        <w:t xml:space="preserve"> </w:t>
      </w:r>
      <w:r w:rsidRPr="00BA0D11">
        <w:t>homeless,</w:t>
      </w:r>
      <w:r w:rsidR="0093248B">
        <w:t xml:space="preserve"> </w:t>
      </w:r>
      <w:r w:rsidRPr="00BA0D11">
        <w:t>young</w:t>
      </w:r>
      <w:r w:rsidR="0093248B">
        <w:t xml:space="preserve"> </w:t>
      </w:r>
      <w:r w:rsidRPr="00BA0D11">
        <w:t>people</w:t>
      </w:r>
      <w:r w:rsidR="0093248B">
        <w:t xml:space="preserve"> </w:t>
      </w:r>
      <w:r w:rsidRPr="00BA0D11">
        <w:t>at</w:t>
      </w:r>
      <w:r w:rsidR="0093248B">
        <w:t xml:space="preserve"> </w:t>
      </w:r>
      <w:r w:rsidRPr="00BA0D11">
        <w:t>risk</w:t>
      </w:r>
      <w:r w:rsidR="0093248B">
        <w:t xml:space="preserve"> </w:t>
      </w:r>
      <w:r w:rsidRPr="00BA0D11">
        <w:t>of</w:t>
      </w:r>
      <w:r w:rsidR="0093248B">
        <w:t xml:space="preserve"> </w:t>
      </w:r>
      <w:r w:rsidRPr="00BA0D11">
        <w:t>disengaging</w:t>
      </w:r>
      <w:r w:rsidR="0093248B">
        <w:t xml:space="preserve"> </w:t>
      </w:r>
      <w:r w:rsidRPr="00BA0D11">
        <w:t>and</w:t>
      </w:r>
      <w:r w:rsidR="0093248B">
        <w:t xml:space="preserve"> </w:t>
      </w:r>
      <w:r w:rsidRPr="00BA0D11">
        <w:t>elderly</w:t>
      </w:r>
      <w:r w:rsidR="0093248B">
        <w:t xml:space="preserve"> </w:t>
      </w:r>
      <w:r w:rsidRPr="00BA0D11">
        <w:t>communities.</w:t>
      </w:r>
      <w:r w:rsidR="0093248B">
        <w:t xml:space="preserve"> </w:t>
      </w:r>
      <w:r w:rsidRPr="00BA0D11">
        <w:t>The</w:t>
      </w:r>
      <w:r w:rsidR="0093248B">
        <w:t xml:space="preserve"> </w:t>
      </w:r>
      <w:r w:rsidRPr="00BA0D11">
        <w:t>renewal</w:t>
      </w:r>
      <w:r w:rsidR="0093248B">
        <w:t xml:space="preserve"> </w:t>
      </w:r>
      <w:r w:rsidRPr="00BA0D11">
        <w:t>and</w:t>
      </w:r>
      <w:r w:rsidR="0093248B">
        <w:t xml:space="preserve"> </w:t>
      </w:r>
      <w:r w:rsidRPr="00BA0D11">
        <w:t>reactivation</w:t>
      </w:r>
      <w:r w:rsidR="0093248B">
        <w:t xml:space="preserve"> </w:t>
      </w:r>
      <w:r w:rsidRPr="00BA0D11">
        <w:t>of</w:t>
      </w:r>
      <w:r w:rsidR="0093248B">
        <w:t xml:space="preserve"> </w:t>
      </w:r>
      <w:r w:rsidRPr="00BA0D11">
        <w:t>some</w:t>
      </w:r>
      <w:r w:rsidR="0093248B">
        <w:t xml:space="preserve"> </w:t>
      </w:r>
      <w:r w:rsidRPr="00BA0D11">
        <w:t>of</w:t>
      </w:r>
      <w:r w:rsidR="0093248B">
        <w:t xml:space="preserve"> </w:t>
      </w:r>
      <w:r w:rsidRPr="00BA0D11">
        <w:t>Boronia’s</w:t>
      </w:r>
      <w:r w:rsidR="0093248B">
        <w:t xml:space="preserve"> </w:t>
      </w:r>
      <w:r w:rsidRPr="00BA0D11">
        <w:t>streets</w:t>
      </w:r>
      <w:r w:rsidR="0093248B">
        <w:t xml:space="preserve"> </w:t>
      </w:r>
      <w:r w:rsidRPr="00BA0D11">
        <w:t>and</w:t>
      </w:r>
      <w:r w:rsidR="0093248B">
        <w:t xml:space="preserve"> </w:t>
      </w:r>
      <w:r w:rsidRPr="00BA0D11">
        <w:t>laneways</w:t>
      </w:r>
      <w:r w:rsidR="0093248B">
        <w:t xml:space="preserve"> </w:t>
      </w:r>
      <w:r w:rsidRPr="00BA0D11">
        <w:t>has</w:t>
      </w:r>
      <w:r w:rsidR="0093248B">
        <w:t xml:space="preserve"> </w:t>
      </w:r>
      <w:r w:rsidRPr="00BA0D11">
        <w:t>also</w:t>
      </w:r>
      <w:r w:rsidR="0093248B">
        <w:t xml:space="preserve"> </w:t>
      </w:r>
      <w:r w:rsidRPr="00BA0D11">
        <w:t>drawn</w:t>
      </w:r>
      <w:r w:rsidR="0093248B">
        <w:t xml:space="preserve"> </w:t>
      </w:r>
      <w:r w:rsidRPr="00BA0D11">
        <w:t>people</w:t>
      </w:r>
      <w:r w:rsidR="0093248B">
        <w:t xml:space="preserve"> </w:t>
      </w:r>
      <w:r w:rsidRPr="00BA0D11">
        <w:t>back</w:t>
      </w:r>
      <w:r w:rsidR="0093248B">
        <w:t xml:space="preserve"> </w:t>
      </w:r>
      <w:r w:rsidRPr="00BA0D11">
        <w:t>to</w:t>
      </w:r>
      <w:r w:rsidR="0093248B">
        <w:t xml:space="preserve"> </w:t>
      </w:r>
      <w:r w:rsidRPr="00BA0D11">
        <w:t>Boronia,</w:t>
      </w:r>
      <w:r w:rsidR="0093248B">
        <w:t xml:space="preserve"> </w:t>
      </w:r>
      <w:r w:rsidRPr="00BA0D11">
        <w:t>as</w:t>
      </w:r>
      <w:r w:rsidR="0093248B">
        <w:t xml:space="preserve"> </w:t>
      </w:r>
      <w:r w:rsidRPr="00BA0D11">
        <w:t>have</w:t>
      </w:r>
      <w:r w:rsidR="0093248B">
        <w:t xml:space="preserve"> </w:t>
      </w:r>
      <w:r w:rsidRPr="00BA0D11">
        <w:t>community</w:t>
      </w:r>
      <w:r w:rsidR="0093248B">
        <w:t xml:space="preserve"> </w:t>
      </w:r>
      <w:r w:rsidRPr="00BA0D11">
        <w:t>events</w:t>
      </w:r>
      <w:r w:rsidR="0093248B">
        <w:t xml:space="preserve"> </w:t>
      </w:r>
      <w:r w:rsidRPr="00BA0D11">
        <w:t>and</w:t>
      </w:r>
      <w:r w:rsidR="0093248B">
        <w:t xml:space="preserve"> </w:t>
      </w:r>
      <w:r w:rsidRPr="00BA0D11">
        <w:t>activities.</w:t>
      </w:r>
      <w:r w:rsidR="0093248B">
        <w:t xml:space="preserve"> </w:t>
      </w:r>
      <w:r w:rsidRPr="00BA0D11">
        <w:t>Together,</w:t>
      </w:r>
      <w:r w:rsidR="0093248B">
        <w:t xml:space="preserve"> </w:t>
      </w:r>
      <w:r w:rsidRPr="00BA0D11">
        <w:t>these</w:t>
      </w:r>
      <w:r w:rsidR="0093248B">
        <w:t xml:space="preserve"> </w:t>
      </w:r>
      <w:r w:rsidRPr="00BA0D11">
        <w:t>have</w:t>
      </w:r>
      <w:r w:rsidR="0093248B">
        <w:t xml:space="preserve"> </w:t>
      </w:r>
      <w:r w:rsidRPr="00BA0D11">
        <w:t>contributed</w:t>
      </w:r>
      <w:r w:rsidR="0093248B">
        <w:t xml:space="preserve"> </w:t>
      </w:r>
      <w:r w:rsidRPr="00BA0D11">
        <w:t>to</w:t>
      </w:r>
      <w:r w:rsidR="0093248B">
        <w:t xml:space="preserve"> </w:t>
      </w:r>
      <w:r w:rsidRPr="00BA0D11">
        <w:t>improved</w:t>
      </w:r>
      <w:r w:rsidR="0093248B">
        <w:t xml:space="preserve"> </w:t>
      </w:r>
      <w:r w:rsidRPr="00BA0D11">
        <w:t>social</w:t>
      </w:r>
      <w:r w:rsidR="0093248B">
        <w:t xml:space="preserve"> </w:t>
      </w:r>
      <w:r w:rsidRPr="00BA0D11">
        <w:t>and</w:t>
      </w:r>
      <w:r w:rsidR="0093248B">
        <w:t xml:space="preserve"> </w:t>
      </w:r>
      <w:r w:rsidRPr="00BA0D11">
        <w:t>economic</w:t>
      </w:r>
      <w:r w:rsidR="0093248B">
        <w:t xml:space="preserve"> </w:t>
      </w:r>
      <w:r w:rsidRPr="00BA0D11">
        <w:t>opportunities</w:t>
      </w:r>
      <w:r w:rsidR="0093248B">
        <w:t xml:space="preserve"> </w:t>
      </w:r>
      <w:r w:rsidRPr="00BA0D11">
        <w:t>for</w:t>
      </w:r>
      <w:r w:rsidR="0093248B">
        <w:t xml:space="preserve"> </w:t>
      </w:r>
      <w:r w:rsidRPr="00BA0D11">
        <w:t>locals</w:t>
      </w:r>
      <w:r w:rsidR="0093248B">
        <w:t xml:space="preserve"> </w:t>
      </w:r>
      <w:r w:rsidRPr="00BA0D11">
        <w:t>and</w:t>
      </w:r>
      <w:r w:rsidR="0093248B">
        <w:t xml:space="preserve"> </w:t>
      </w:r>
      <w:r w:rsidRPr="00BA0D11">
        <w:t>enhanced</w:t>
      </w:r>
      <w:r w:rsidR="0093248B">
        <w:t xml:space="preserve"> </w:t>
      </w:r>
      <w:r w:rsidRPr="00BA0D11">
        <w:t>Boronia’s</w:t>
      </w:r>
      <w:r w:rsidR="0093248B">
        <w:t xml:space="preserve"> </w:t>
      </w:r>
      <w:r w:rsidRPr="00BA0D11">
        <w:t>liveability.</w:t>
      </w:r>
    </w:p>
    <w:p w14:paraId="556A9043" w14:textId="28FDDA74" w:rsidR="006A4F36" w:rsidRPr="00BA0D11" w:rsidRDefault="00FB2B1E" w:rsidP="008156CE">
      <w:r w:rsidRPr="00BA0D11">
        <w:t>This</w:t>
      </w:r>
      <w:r w:rsidR="0093248B">
        <w:t xml:space="preserve"> </w:t>
      </w:r>
      <w:r w:rsidRPr="00BA0D11">
        <w:t>report</w:t>
      </w:r>
      <w:r w:rsidR="0093248B">
        <w:t xml:space="preserve"> </w:t>
      </w:r>
      <w:r w:rsidRPr="00BA0D11">
        <w:t>provides</w:t>
      </w:r>
      <w:r w:rsidR="0093248B">
        <w:t xml:space="preserve"> </w:t>
      </w:r>
      <w:r w:rsidRPr="00BA0D11">
        <w:t>more</w:t>
      </w:r>
      <w:r w:rsidR="0093248B">
        <w:t xml:space="preserve"> </w:t>
      </w:r>
      <w:r w:rsidRPr="00BA0D11">
        <w:t>detail</w:t>
      </w:r>
      <w:r w:rsidR="0093248B">
        <w:t xml:space="preserve"> </w:t>
      </w:r>
      <w:r w:rsidRPr="00BA0D11">
        <w:t>on</w:t>
      </w:r>
      <w:r w:rsidR="0093248B">
        <w:t xml:space="preserve"> </w:t>
      </w:r>
      <w:r w:rsidRPr="00BA0D11">
        <w:t>the</w:t>
      </w:r>
      <w:r w:rsidR="0093248B">
        <w:t xml:space="preserve"> </w:t>
      </w:r>
      <w:r w:rsidRPr="00BA0D11">
        <w:t>Board’s</w:t>
      </w:r>
      <w:r w:rsidR="0093248B">
        <w:t xml:space="preserve"> </w:t>
      </w:r>
      <w:r w:rsidRPr="00BA0D11">
        <w:t>achievements</w:t>
      </w:r>
      <w:r w:rsidR="0093248B">
        <w:t xml:space="preserve"> </w:t>
      </w:r>
      <w:r w:rsidRPr="00BA0D11">
        <w:t>to</w:t>
      </w:r>
      <w:r w:rsidR="0093248B">
        <w:t xml:space="preserve"> </w:t>
      </w:r>
      <w:r w:rsidRPr="00BA0D11">
        <w:t>date.</w:t>
      </w:r>
      <w:r w:rsidR="0093248B">
        <w:t xml:space="preserve"> </w:t>
      </w:r>
      <w:r w:rsidRPr="00BA0D11">
        <w:t>So</w:t>
      </w:r>
      <w:r w:rsidR="0093248B">
        <w:t xml:space="preserve"> </w:t>
      </w:r>
      <w:r w:rsidRPr="00BA0D11">
        <w:t>far,</w:t>
      </w:r>
      <w:r w:rsidR="0093248B">
        <w:t xml:space="preserve"> </w:t>
      </w:r>
      <w:r w:rsidRPr="00BA0D11">
        <w:t>it</w:t>
      </w:r>
      <w:r w:rsidR="0093248B">
        <w:t xml:space="preserve"> </w:t>
      </w:r>
      <w:r w:rsidRPr="00BA0D11">
        <w:t>has</w:t>
      </w:r>
      <w:r w:rsidR="0093248B">
        <w:t xml:space="preserve"> </w:t>
      </w:r>
      <w:r w:rsidRPr="00BA0D11">
        <w:t>invested</w:t>
      </w:r>
      <w:r w:rsidR="0093248B">
        <w:t xml:space="preserve"> </w:t>
      </w:r>
      <w:r w:rsidRPr="00BA0D11">
        <w:t>nearly</w:t>
      </w:r>
      <w:r w:rsidR="0093248B">
        <w:t xml:space="preserve"> </w:t>
      </w:r>
      <w:r w:rsidRPr="00BA0D11">
        <w:t>$3</w:t>
      </w:r>
      <w:r w:rsidR="0093248B">
        <w:t xml:space="preserve"> </w:t>
      </w:r>
      <w:r w:rsidRPr="00BA0D11">
        <w:t>million</w:t>
      </w:r>
      <w:r w:rsidR="0093248B">
        <w:t xml:space="preserve"> </w:t>
      </w:r>
      <w:r w:rsidRPr="00BA0D11">
        <w:t>in</w:t>
      </w:r>
      <w:r w:rsidR="0093248B">
        <w:t xml:space="preserve"> </w:t>
      </w:r>
      <w:r w:rsidRPr="00BA0D11">
        <w:t>18</w:t>
      </w:r>
      <w:r w:rsidR="0093248B">
        <w:t xml:space="preserve"> </w:t>
      </w:r>
      <w:r w:rsidRPr="00BA0D11">
        <w:t>local</w:t>
      </w:r>
      <w:r w:rsidR="0093248B">
        <w:t xml:space="preserve"> </w:t>
      </w:r>
      <w:r w:rsidRPr="00BA0D11">
        <w:t>projects,</w:t>
      </w:r>
      <w:r w:rsidR="0093248B">
        <w:t xml:space="preserve"> </w:t>
      </w:r>
      <w:r w:rsidRPr="00BA0D11">
        <w:t>with</w:t>
      </w:r>
      <w:r w:rsidR="0093248B">
        <w:t xml:space="preserve"> </w:t>
      </w:r>
      <w:r w:rsidRPr="00BA0D11">
        <w:t>more</w:t>
      </w:r>
      <w:r w:rsidR="0093248B">
        <w:t xml:space="preserve"> </w:t>
      </w:r>
      <w:r w:rsidRPr="00BA0D11">
        <w:t>than</w:t>
      </w:r>
      <w:r w:rsidR="0093248B">
        <w:t xml:space="preserve"> </w:t>
      </w:r>
      <w:r w:rsidRPr="00BA0D11">
        <w:t>$1.1</w:t>
      </w:r>
      <w:r w:rsidR="0093248B">
        <w:t xml:space="preserve"> </w:t>
      </w:r>
      <w:r w:rsidRPr="00BA0D11">
        <w:t>million</w:t>
      </w:r>
      <w:r w:rsidR="0093248B">
        <w:t xml:space="preserve"> </w:t>
      </w:r>
      <w:r w:rsidRPr="00BA0D11">
        <w:t>in</w:t>
      </w:r>
      <w:r w:rsidR="0093248B">
        <w:t xml:space="preserve"> </w:t>
      </w:r>
      <w:r w:rsidRPr="00BA0D11">
        <w:t>co</w:t>
      </w:r>
      <w:r w:rsidRPr="00BA0D11">
        <w:noBreakHyphen/>
        <w:t>contributions</w:t>
      </w:r>
      <w:r w:rsidR="0093248B">
        <w:t xml:space="preserve"> </w:t>
      </w:r>
      <w:r w:rsidRPr="00BA0D11">
        <w:t>from</w:t>
      </w:r>
      <w:r w:rsidR="0093248B">
        <w:t xml:space="preserve"> </w:t>
      </w:r>
      <w:r w:rsidRPr="00BA0D11">
        <w:t>delivery</w:t>
      </w:r>
      <w:r w:rsidR="0093248B">
        <w:t xml:space="preserve"> </w:t>
      </w:r>
      <w:r w:rsidRPr="00BA0D11">
        <w:t>partners,</w:t>
      </w:r>
      <w:r w:rsidR="0093248B">
        <w:t xml:space="preserve"> </w:t>
      </w:r>
      <w:r w:rsidRPr="00BA0D11">
        <w:t>totalling</w:t>
      </w:r>
      <w:r w:rsidR="0093248B">
        <w:t xml:space="preserve"> </w:t>
      </w:r>
      <w:r w:rsidRPr="00BA0D11">
        <w:t>nearly</w:t>
      </w:r>
      <w:r w:rsidR="0093248B">
        <w:t xml:space="preserve"> </w:t>
      </w:r>
      <w:r w:rsidRPr="00BA0D11">
        <w:t>$4</w:t>
      </w:r>
      <w:r w:rsidR="0093248B">
        <w:t xml:space="preserve"> </w:t>
      </w:r>
      <w:r w:rsidRPr="00BA0D11">
        <w:t>million</w:t>
      </w:r>
      <w:r w:rsidR="0093248B">
        <w:t xml:space="preserve"> </w:t>
      </w:r>
      <w:r w:rsidRPr="00BA0D11">
        <w:t>of</w:t>
      </w:r>
      <w:r w:rsidR="0093248B">
        <w:t xml:space="preserve"> </w:t>
      </w:r>
      <w:r w:rsidRPr="00BA0D11">
        <w:t>investment</w:t>
      </w:r>
      <w:r w:rsidR="0093248B">
        <w:t xml:space="preserve"> </w:t>
      </w:r>
      <w:r w:rsidRPr="00BA0D11">
        <w:t>into</w:t>
      </w:r>
      <w:r w:rsidR="0093248B">
        <w:t xml:space="preserve"> </w:t>
      </w:r>
      <w:r w:rsidRPr="00BA0D11">
        <w:t>Boronia’s</w:t>
      </w:r>
      <w:r w:rsidR="0093248B">
        <w:t xml:space="preserve"> </w:t>
      </w:r>
      <w:r w:rsidRPr="00BA0D11">
        <w:t>revitalisation.</w:t>
      </w:r>
    </w:p>
    <w:p w14:paraId="742D4FC0" w14:textId="2804E8C0" w:rsidR="006A4F36" w:rsidRPr="00BA0D11" w:rsidRDefault="00FB2B1E" w:rsidP="008156CE">
      <w:r w:rsidRPr="00BA0D11">
        <w:t>Boronia’s</w:t>
      </w:r>
      <w:r w:rsidR="0093248B">
        <w:t xml:space="preserve"> </w:t>
      </w:r>
      <w:r w:rsidRPr="00BA0D11">
        <w:t>revitalisation</w:t>
      </w:r>
      <w:r w:rsidR="0093248B">
        <w:t xml:space="preserve"> </w:t>
      </w:r>
      <w:r w:rsidRPr="00BA0D11">
        <w:t>has</w:t>
      </w:r>
      <w:r w:rsidR="0093248B">
        <w:t xml:space="preserve"> </w:t>
      </w:r>
      <w:r w:rsidRPr="00BA0D11">
        <w:t>only</w:t>
      </w:r>
      <w:r w:rsidR="0093248B">
        <w:t xml:space="preserve"> </w:t>
      </w:r>
      <w:r w:rsidRPr="00BA0D11">
        <w:t>just</w:t>
      </w:r>
      <w:r w:rsidR="0093248B">
        <w:t xml:space="preserve"> </w:t>
      </w:r>
      <w:r w:rsidRPr="00BA0D11">
        <w:t>begun,</w:t>
      </w:r>
      <w:r w:rsidR="0093248B">
        <w:t xml:space="preserve"> </w:t>
      </w:r>
      <w:r w:rsidRPr="00BA0D11">
        <w:t>though.</w:t>
      </w:r>
      <w:r w:rsidR="0093248B">
        <w:t xml:space="preserve"> </w:t>
      </w:r>
      <w:r w:rsidRPr="00BA0D11">
        <w:t>There</w:t>
      </w:r>
      <w:r w:rsidR="0093248B">
        <w:t xml:space="preserve"> </w:t>
      </w:r>
      <w:r w:rsidRPr="00BA0D11">
        <w:t>is</w:t>
      </w:r>
      <w:r w:rsidR="0093248B">
        <w:t xml:space="preserve"> </w:t>
      </w:r>
      <w:r w:rsidRPr="00BA0D11">
        <w:t>so</w:t>
      </w:r>
      <w:r w:rsidR="0093248B">
        <w:t xml:space="preserve"> </w:t>
      </w:r>
      <w:r w:rsidRPr="00BA0D11">
        <w:t>much</w:t>
      </w:r>
      <w:r w:rsidR="0093248B">
        <w:t xml:space="preserve"> </w:t>
      </w:r>
      <w:r w:rsidRPr="00BA0D11">
        <w:t>more</w:t>
      </w:r>
      <w:r w:rsidR="0093248B">
        <w:t xml:space="preserve"> </w:t>
      </w:r>
      <w:r w:rsidRPr="00BA0D11">
        <w:t>to</w:t>
      </w:r>
      <w:r w:rsidR="0093248B">
        <w:t xml:space="preserve"> </w:t>
      </w:r>
      <w:r w:rsidRPr="00BA0D11">
        <w:t>do.</w:t>
      </w:r>
      <w:r w:rsidR="0093248B">
        <w:t xml:space="preserve"> </w:t>
      </w:r>
      <w:r w:rsidRPr="00BA0D11">
        <w:t>These</w:t>
      </w:r>
      <w:r w:rsidR="0093248B">
        <w:t xml:space="preserve"> </w:t>
      </w:r>
      <w:r w:rsidRPr="00BA0D11">
        <w:t>opportunities</w:t>
      </w:r>
      <w:r w:rsidR="0093248B">
        <w:t xml:space="preserve"> </w:t>
      </w:r>
      <w:r w:rsidRPr="00BA0D11">
        <w:t>are</w:t>
      </w:r>
      <w:r w:rsidR="0093248B">
        <w:t xml:space="preserve"> </w:t>
      </w:r>
      <w:r w:rsidRPr="00BA0D11">
        <w:t>captured</w:t>
      </w:r>
      <w:r w:rsidR="0093248B">
        <w:t xml:space="preserve"> </w:t>
      </w:r>
      <w:r w:rsidRPr="00BA0D11">
        <w:t>in</w:t>
      </w:r>
      <w:r w:rsidR="0093248B">
        <w:t xml:space="preserve"> </w:t>
      </w:r>
      <w:r w:rsidRPr="00BA0D11">
        <w:t>this</w:t>
      </w:r>
      <w:r w:rsidR="0093248B">
        <w:t xml:space="preserve"> </w:t>
      </w:r>
      <w:r w:rsidRPr="00BA0D11">
        <w:t>report</w:t>
      </w:r>
      <w:r w:rsidR="0093248B">
        <w:t xml:space="preserve"> </w:t>
      </w:r>
      <w:r w:rsidRPr="00BA0D11">
        <w:t>through</w:t>
      </w:r>
      <w:r w:rsidR="0093248B">
        <w:t xml:space="preserve"> </w:t>
      </w:r>
      <w:r w:rsidRPr="00BA0D11">
        <w:t>the</w:t>
      </w:r>
      <w:r w:rsidR="0093248B">
        <w:t xml:space="preserve"> </w:t>
      </w:r>
      <w:r w:rsidRPr="00BA0D11">
        <w:t>Board’s</w:t>
      </w:r>
      <w:r w:rsidR="0093248B">
        <w:t xml:space="preserve"> </w:t>
      </w:r>
      <w:r w:rsidRPr="00BA0D11">
        <w:t>advice</w:t>
      </w:r>
      <w:r w:rsidR="0093248B">
        <w:t xml:space="preserve"> </w:t>
      </w:r>
      <w:r w:rsidRPr="00BA0D11">
        <w:t>on</w:t>
      </w:r>
      <w:r w:rsidR="0093248B">
        <w:t xml:space="preserve"> </w:t>
      </w:r>
      <w:r w:rsidRPr="00BA0D11">
        <w:t>the</w:t>
      </w:r>
      <w:r w:rsidR="0093248B">
        <w:t xml:space="preserve"> </w:t>
      </w:r>
      <w:r w:rsidRPr="00BA0D11">
        <w:t>strategic</w:t>
      </w:r>
      <w:r w:rsidR="0093248B">
        <w:t xml:space="preserve"> </w:t>
      </w:r>
      <w:r w:rsidRPr="00BA0D11">
        <w:t>directions</w:t>
      </w:r>
      <w:r w:rsidR="0093248B">
        <w:t xml:space="preserve"> </w:t>
      </w:r>
      <w:r w:rsidRPr="00BA0D11">
        <w:t>and</w:t>
      </w:r>
      <w:r w:rsidR="0093248B">
        <w:t xml:space="preserve"> </w:t>
      </w:r>
      <w:r w:rsidRPr="00BA0D11">
        <w:t>priority</w:t>
      </w:r>
      <w:r w:rsidR="0093248B">
        <w:t xml:space="preserve"> </w:t>
      </w:r>
      <w:r w:rsidRPr="00BA0D11">
        <w:t>actions</w:t>
      </w:r>
      <w:r w:rsidR="0093248B">
        <w:t xml:space="preserve"> </w:t>
      </w:r>
      <w:r w:rsidRPr="00BA0D11">
        <w:t>that</w:t>
      </w:r>
      <w:r w:rsidR="0093248B">
        <w:t xml:space="preserve"> </w:t>
      </w:r>
      <w:r w:rsidRPr="00BA0D11">
        <w:t>will</w:t>
      </w:r>
      <w:r w:rsidR="0093248B">
        <w:t xml:space="preserve"> </w:t>
      </w:r>
      <w:r w:rsidRPr="00BA0D11">
        <w:t>best</w:t>
      </w:r>
      <w:r w:rsidR="0093248B">
        <w:t xml:space="preserve"> </w:t>
      </w:r>
      <w:r w:rsidRPr="00BA0D11">
        <w:t>support</w:t>
      </w:r>
      <w:r w:rsidR="0093248B">
        <w:t xml:space="preserve"> </w:t>
      </w:r>
      <w:r w:rsidRPr="00BA0D11">
        <w:t>the</w:t>
      </w:r>
      <w:r w:rsidR="0093248B">
        <w:t xml:space="preserve"> </w:t>
      </w:r>
      <w:r w:rsidRPr="00BA0D11">
        <w:t>continued</w:t>
      </w:r>
      <w:r w:rsidR="0093248B">
        <w:t xml:space="preserve"> </w:t>
      </w:r>
      <w:r w:rsidRPr="00BA0D11">
        <w:t>revitalisation</w:t>
      </w:r>
      <w:r w:rsidR="0093248B">
        <w:t xml:space="preserve"> </w:t>
      </w:r>
      <w:r w:rsidRPr="00BA0D11">
        <w:t>of</w:t>
      </w:r>
      <w:r w:rsidR="0093248B">
        <w:t xml:space="preserve"> </w:t>
      </w:r>
      <w:r w:rsidRPr="00BA0D11">
        <w:t>Boronia</w:t>
      </w:r>
      <w:r w:rsidR="0093248B">
        <w:t xml:space="preserve"> </w:t>
      </w:r>
      <w:r w:rsidRPr="00BA0D11">
        <w:t>in</w:t>
      </w:r>
      <w:r w:rsidR="0093248B">
        <w:t xml:space="preserve"> </w:t>
      </w:r>
      <w:r w:rsidRPr="00BA0D11">
        <w:t>future,</w:t>
      </w:r>
      <w:r w:rsidR="0093248B">
        <w:t xml:space="preserve"> </w:t>
      </w:r>
      <w:r w:rsidRPr="00BA0D11">
        <w:t>in</w:t>
      </w:r>
      <w:r w:rsidR="0093248B">
        <w:t xml:space="preserve"> </w:t>
      </w:r>
      <w:r w:rsidRPr="00BA0D11">
        <w:t>a</w:t>
      </w:r>
      <w:r w:rsidR="0093248B">
        <w:t xml:space="preserve"> </w:t>
      </w:r>
      <w:r w:rsidRPr="00BA0D11">
        <w:t>way</w:t>
      </w:r>
      <w:r w:rsidR="0093248B">
        <w:t xml:space="preserve"> </w:t>
      </w:r>
      <w:r w:rsidRPr="00BA0D11">
        <w:t>that</w:t>
      </w:r>
      <w:r w:rsidR="0093248B">
        <w:t xml:space="preserve"> </w:t>
      </w:r>
      <w:r w:rsidRPr="00BA0D11">
        <w:t>best</w:t>
      </w:r>
      <w:r w:rsidR="0093248B">
        <w:t xml:space="preserve"> </w:t>
      </w:r>
      <w:r w:rsidRPr="00BA0D11">
        <w:t>meets</w:t>
      </w:r>
      <w:r w:rsidR="0093248B">
        <w:t xml:space="preserve"> </w:t>
      </w:r>
      <w:r w:rsidRPr="00BA0D11">
        <w:t>the</w:t>
      </w:r>
      <w:r w:rsidR="0093248B">
        <w:t xml:space="preserve"> </w:t>
      </w:r>
      <w:r w:rsidRPr="00BA0D11">
        <w:t>local</w:t>
      </w:r>
      <w:r w:rsidR="0093248B">
        <w:t xml:space="preserve"> </w:t>
      </w:r>
      <w:r w:rsidRPr="00BA0D11">
        <w:t>community’s</w:t>
      </w:r>
      <w:r w:rsidR="0093248B">
        <w:t xml:space="preserve"> </w:t>
      </w:r>
      <w:r w:rsidRPr="00BA0D11">
        <w:t>needs.</w:t>
      </w:r>
    </w:p>
    <w:p w14:paraId="09596ACB" w14:textId="6802EB09" w:rsidR="006A4F36" w:rsidRPr="00BA0D11" w:rsidRDefault="00FB2B1E" w:rsidP="008156CE">
      <w:r w:rsidRPr="00BA0D11">
        <w:t>I</w:t>
      </w:r>
      <w:r w:rsidR="0093248B">
        <w:t xml:space="preserve"> </w:t>
      </w:r>
      <w:r w:rsidRPr="00BA0D11">
        <w:t>would</w:t>
      </w:r>
      <w:r w:rsidR="0093248B">
        <w:t xml:space="preserve"> </w:t>
      </w:r>
      <w:r w:rsidRPr="00BA0D11">
        <w:t>like</w:t>
      </w:r>
      <w:r w:rsidR="0093248B">
        <w:t xml:space="preserve"> </w:t>
      </w:r>
      <w:r w:rsidRPr="00BA0D11">
        <w:t>to</w:t>
      </w:r>
      <w:r w:rsidR="0093248B">
        <w:t xml:space="preserve"> </w:t>
      </w:r>
      <w:r w:rsidRPr="00BA0D11">
        <w:t>thank</w:t>
      </w:r>
      <w:r w:rsidR="0093248B">
        <w:t xml:space="preserve"> </w:t>
      </w:r>
      <w:r w:rsidRPr="00BA0D11">
        <w:t>Knox</w:t>
      </w:r>
      <w:r w:rsidR="0093248B">
        <w:t xml:space="preserve"> </w:t>
      </w:r>
      <w:r w:rsidRPr="00BA0D11">
        <w:t>City</w:t>
      </w:r>
      <w:r w:rsidR="0093248B">
        <w:t xml:space="preserve"> </w:t>
      </w:r>
      <w:r w:rsidRPr="00BA0D11">
        <w:t>Council</w:t>
      </w:r>
      <w:r w:rsidR="0093248B">
        <w:t xml:space="preserve"> </w:t>
      </w:r>
      <w:r w:rsidRPr="00BA0D11">
        <w:t>and</w:t>
      </w:r>
      <w:r w:rsidR="0093248B">
        <w:t xml:space="preserve"> </w:t>
      </w:r>
      <w:r w:rsidRPr="00BA0D11">
        <w:t>other</w:t>
      </w:r>
      <w:r w:rsidR="0093248B">
        <w:t xml:space="preserve"> </w:t>
      </w:r>
      <w:r w:rsidRPr="00BA0D11">
        <w:t>board</w:t>
      </w:r>
      <w:r w:rsidR="0093248B">
        <w:t xml:space="preserve"> </w:t>
      </w:r>
      <w:r w:rsidRPr="00BA0D11">
        <w:t>members</w:t>
      </w:r>
      <w:r w:rsidR="0093248B">
        <w:t xml:space="preserve"> </w:t>
      </w:r>
      <w:r w:rsidRPr="00BA0D11">
        <w:t>for</w:t>
      </w:r>
      <w:r w:rsidR="0093248B">
        <w:t xml:space="preserve"> </w:t>
      </w:r>
      <w:r w:rsidRPr="00BA0D11">
        <w:t>their</w:t>
      </w:r>
      <w:r w:rsidR="0093248B">
        <w:t xml:space="preserve"> </w:t>
      </w:r>
      <w:r w:rsidRPr="00BA0D11">
        <w:t>commitment</w:t>
      </w:r>
      <w:r w:rsidR="0093248B">
        <w:t xml:space="preserve"> </w:t>
      </w:r>
      <w:r w:rsidRPr="00BA0D11">
        <w:t>and</w:t>
      </w:r>
      <w:r w:rsidR="0093248B">
        <w:t xml:space="preserve"> </w:t>
      </w:r>
      <w:r w:rsidRPr="00BA0D11">
        <w:t>work</w:t>
      </w:r>
      <w:r w:rsidR="0093248B">
        <w:t xml:space="preserve"> </w:t>
      </w:r>
      <w:r w:rsidRPr="00BA0D11">
        <w:t>over</w:t>
      </w:r>
      <w:r w:rsidR="0093248B">
        <w:t xml:space="preserve"> </w:t>
      </w:r>
      <w:r w:rsidRPr="00BA0D11">
        <w:t>the</w:t>
      </w:r>
      <w:r w:rsidR="0093248B">
        <w:t xml:space="preserve"> </w:t>
      </w:r>
      <w:r w:rsidRPr="00BA0D11">
        <w:t>past</w:t>
      </w:r>
      <w:r w:rsidR="0093248B">
        <w:t xml:space="preserve"> </w:t>
      </w:r>
      <w:r w:rsidRPr="00BA0D11">
        <w:t>year</w:t>
      </w:r>
      <w:r w:rsidR="0093248B">
        <w:t xml:space="preserve"> </w:t>
      </w:r>
      <w:r w:rsidRPr="00BA0D11">
        <w:t>in</w:t>
      </w:r>
      <w:r w:rsidR="0093248B">
        <w:t xml:space="preserve"> </w:t>
      </w:r>
      <w:r w:rsidRPr="00BA0D11">
        <w:t>helping</w:t>
      </w:r>
      <w:r w:rsidR="0093248B">
        <w:t xml:space="preserve"> </w:t>
      </w:r>
      <w:r w:rsidRPr="00BA0D11">
        <w:t>to</w:t>
      </w:r>
      <w:r w:rsidR="0093248B">
        <w:t xml:space="preserve"> </w:t>
      </w:r>
      <w:r w:rsidRPr="00BA0D11">
        <w:t>make</w:t>
      </w:r>
      <w:r w:rsidR="0093248B">
        <w:t xml:space="preserve"> </w:t>
      </w:r>
      <w:r w:rsidRPr="00BA0D11">
        <w:t>Boronia</w:t>
      </w:r>
      <w:r w:rsidR="0093248B">
        <w:t xml:space="preserve"> </w:t>
      </w:r>
      <w:r w:rsidRPr="00BA0D11">
        <w:t>an</w:t>
      </w:r>
      <w:r w:rsidR="0093248B">
        <w:t xml:space="preserve"> </w:t>
      </w:r>
      <w:r w:rsidRPr="00BA0D11">
        <w:t>even</w:t>
      </w:r>
      <w:r w:rsidR="0093248B">
        <w:t xml:space="preserve"> </w:t>
      </w:r>
      <w:r w:rsidRPr="00BA0D11">
        <w:t>better</w:t>
      </w:r>
      <w:r w:rsidR="0093248B">
        <w:t xml:space="preserve"> </w:t>
      </w:r>
      <w:r w:rsidRPr="00BA0D11">
        <w:t>place</w:t>
      </w:r>
      <w:r w:rsidR="0093248B">
        <w:t xml:space="preserve"> </w:t>
      </w:r>
      <w:r w:rsidRPr="00BA0D11">
        <w:t>to</w:t>
      </w:r>
      <w:r w:rsidR="0093248B">
        <w:t xml:space="preserve"> </w:t>
      </w:r>
      <w:r w:rsidRPr="00BA0D11">
        <w:t>live</w:t>
      </w:r>
      <w:r w:rsidR="0093248B">
        <w:t xml:space="preserve"> </w:t>
      </w:r>
      <w:r w:rsidRPr="00BA0D11">
        <w:t>and</w:t>
      </w:r>
      <w:r w:rsidR="0093248B">
        <w:t xml:space="preserve"> </w:t>
      </w:r>
      <w:r w:rsidRPr="00BA0D11">
        <w:t>work</w:t>
      </w:r>
      <w:r w:rsidR="0093248B">
        <w:t xml:space="preserve"> </w:t>
      </w:r>
      <w:r w:rsidRPr="00BA0D11">
        <w:t>in.</w:t>
      </w:r>
    </w:p>
    <w:p w14:paraId="6CEDEA34" w14:textId="561AC62C" w:rsidR="0085274D" w:rsidRPr="00BA0D11" w:rsidRDefault="0085274D" w:rsidP="008156CE">
      <w:r w:rsidRPr="00BA0D11">
        <w:rPr>
          <w:noProof/>
        </w:rPr>
        <w:drawing>
          <wp:inline distT="0" distB="0" distL="0" distR="0" wp14:anchorId="683A7594" wp14:editId="5EB1196C">
            <wp:extent cx="1274445" cy="1524000"/>
            <wp:effectExtent l="0" t="0" r="0" b="0"/>
            <wp:docPr id="7" name="Picture 7" descr="Jackson Taylor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Jackson Taylor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4445" cy="1524000"/>
                    </a:xfrm>
                    <a:prstGeom prst="rect">
                      <a:avLst/>
                    </a:prstGeom>
                    <a:noFill/>
                    <a:ln>
                      <a:noFill/>
                    </a:ln>
                  </pic:spPr>
                </pic:pic>
              </a:graphicData>
            </a:graphic>
          </wp:inline>
        </w:drawing>
      </w:r>
    </w:p>
    <w:p w14:paraId="4662B2E8" w14:textId="19A0962E" w:rsidR="006A4F36" w:rsidRPr="00715926" w:rsidRDefault="00FB2B1E" w:rsidP="00715926">
      <w:r w:rsidRPr="00715926">
        <w:rPr>
          <w:b/>
        </w:rPr>
        <w:t>Jackson</w:t>
      </w:r>
      <w:r w:rsidR="0093248B" w:rsidRPr="00715926">
        <w:rPr>
          <w:b/>
        </w:rPr>
        <w:t xml:space="preserve"> </w:t>
      </w:r>
      <w:r w:rsidRPr="00715926">
        <w:rPr>
          <w:b/>
        </w:rPr>
        <w:t>Taylor</w:t>
      </w:r>
      <w:r w:rsidRPr="00715926">
        <w:br/>
        <w:t>MP</w:t>
      </w:r>
      <w:r w:rsidR="0093248B" w:rsidRPr="00715926">
        <w:t xml:space="preserve"> </w:t>
      </w:r>
      <w:r w:rsidRPr="00715926">
        <w:t>for</w:t>
      </w:r>
      <w:r w:rsidR="0093248B" w:rsidRPr="00715926">
        <w:t xml:space="preserve"> </w:t>
      </w:r>
      <w:r w:rsidRPr="00715926">
        <w:t>Bayswater</w:t>
      </w:r>
    </w:p>
    <w:p w14:paraId="53763ADB" w14:textId="0AB6E0D4" w:rsidR="006A4F36" w:rsidRPr="00283046" w:rsidRDefault="00FB2B1E" w:rsidP="00283046">
      <w:pPr>
        <w:pStyle w:val="Sectionheading"/>
      </w:pPr>
      <w:bookmarkStart w:id="0" w:name="_Toc118455500"/>
      <w:r w:rsidRPr="00283046">
        <w:lastRenderedPageBreak/>
        <w:t>What</w:t>
      </w:r>
      <w:r w:rsidR="0093248B">
        <w:t xml:space="preserve"> </w:t>
      </w:r>
      <w:r w:rsidRPr="00283046">
        <w:t>we’re</w:t>
      </w:r>
      <w:r w:rsidR="0093248B">
        <w:t xml:space="preserve"> </w:t>
      </w:r>
      <w:r w:rsidRPr="00283046">
        <w:t>delivering</w:t>
      </w:r>
      <w:bookmarkEnd w:id="0"/>
    </w:p>
    <w:p w14:paraId="79BCD5D2" w14:textId="7A309DC9" w:rsidR="006A4F36" w:rsidRPr="00BA0D11" w:rsidRDefault="00FB2B1E" w:rsidP="008156CE">
      <w:pPr>
        <w:pStyle w:val="Heading1"/>
        <w:rPr>
          <w:rFonts w:cs="Arial"/>
        </w:rPr>
      </w:pPr>
      <w:bookmarkStart w:id="1" w:name="_Toc118455501"/>
      <w:r w:rsidRPr="00BA0D11">
        <w:rPr>
          <w:rFonts w:cs="Arial"/>
        </w:rPr>
        <w:t>About</w:t>
      </w:r>
      <w:r w:rsidR="0093248B">
        <w:rPr>
          <w:rFonts w:cs="Arial"/>
        </w:rPr>
        <w:t xml:space="preserve"> </w:t>
      </w:r>
      <w:r w:rsidRPr="00BA0D11">
        <w:rPr>
          <w:rFonts w:cs="Arial"/>
        </w:rPr>
        <w:t>the</w:t>
      </w:r>
      <w:r w:rsidR="0093248B">
        <w:rPr>
          <w:rFonts w:cs="Arial"/>
        </w:rPr>
        <w:t xml:space="preserve"> </w:t>
      </w:r>
      <w:r w:rsidRPr="00BA0D11">
        <w:rPr>
          <w:rFonts w:cs="Arial"/>
        </w:rPr>
        <w:t>Boronia</w:t>
      </w:r>
      <w:r w:rsidR="0093248B">
        <w:rPr>
          <w:rFonts w:cs="Arial"/>
        </w:rPr>
        <w:t xml:space="preserve"> </w:t>
      </w:r>
      <w:r w:rsidRPr="00BA0D11">
        <w:rPr>
          <w:rFonts w:cs="Arial"/>
        </w:rPr>
        <w:t>Revitalisation</w:t>
      </w:r>
      <w:r w:rsidR="0093248B">
        <w:rPr>
          <w:rFonts w:cs="Arial"/>
        </w:rPr>
        <w:t xml:space="preserve"> </w:t>
      </w:r>
      <w:r w:rsidRPr="00BA0D11">
        <w:rPr>
          <w:rFonts w:cs="Arial"/>
        </w:rPr>
        <w:t>Board</w:t>
      </w:r>
      <w:bookmarkEnd w:id="1"/>
    </w:p>
    <w:p w14:paraId="5C63D991" w14:textId="60A9E2CC" w:rsidR="006A4F36" w:rsidRPr="00BA0D11" w:rsidRDefault="00FB2B1E" w:rsidP="008156CE">
      <w:r w:rsidRPr="00BA0D11">
        <w:t>The</w:t>
      </w:r>
      <w:r w:rsidR="0093248B">
        <w:t xml:space="preserve"> </w:t>
      </w:r>
      <w:r w:rsidRPr="00BA0D11">
        <w:t>Boronia</w:t>
      </w:r>
      <w:r w:rsidR="0093248B">
        <w:t xml:space="preserve"> </w:t>
      </w:r>
      <w:r w:rsidRPr="00BA0D11">
        <w:t>Revitalisation</w:t>
      </w:r>
      <w:r w:rsidR="0093248B">
        <w:t xml:space="preserve"> </w:t>
      </w:r>
      <w:r w:rsidRPr="00BA0D11">
        <w:t>Board</w:t>
      </w:r>
      <w:r w:rsidR="0093248B">
        <w:t xml:space="preserve"> </w:t>
      </w:r>
      <w:r w:rsidRPr="00BA0D11">
        <w:t>identifies</w:t>
      </w:r>
      <w:r w:rsidR="0093248B">
        <w:t xml:space="preserve"> </w:t>
      </w:r>
      <w:r w:rsidRPr="00BA0D11">
        <w:t>the</w:t>
      </w:r>
      <w:r w:rsidR="0093248B">
        <w:t xml:space="preserve"> </w:t>
      </w:r>
      <w:r w:rsidRPr="00BA0D11">
        <w:t>priorities</w:t>
      </w:r>
      <w:r w:rsidR="0093248B">
        <w:t xml:space="preserve"> </w:t>
      </w:r>
      <w:r w:rsidRPr="00BA0D11">
        <w:t>and</w:t>
      </w:r>
      <w:r w:rsidR="0093248B">
        <w:t xml:space="preserve"> </w:t>
      </w:r>
      <w:r w:rsidRPr="00BA0D11">
        <w:t>aspirations</w:t>
      </w:r>
      <w:r w:rsidR="0093248B">
        <w:t xml:space="preserve"> </w:t>
      </w:r>
      <w:r w:rsidRPr="00BA0D11">
        <w:t>of</w:t>
      </w:r>
      <w:r w:rsidR="0093248B">
        <w:t xml:space="preserve"> </w:t>
      </w:r>
      <w:r w:rsidRPr="00BA0D11">
        <w:t>community</w:t>
      </w:r>
      <w:r w:rsidR="0093248B">
        <w:t xml:space="preserve"> </w:t>
      </w:r>
      <w:r w:rsidRPr="00BA0D11">
        <w:t>members</w:t>
      </w:r>
      <w:r w:rsidR="0093248B">
        <w:t xml:space="preserve"> </w:t>
      </w:r>
      <w:r w:rsidRPr="00BA0D11">
        <w:t>and</w:t>
      </w:r>
      <w:r w:rsidR="0093248B">
        <w:t xml:space="preserve"> </w:t>
      </w:r>
      <w:r w:rsidRPr="00BA0D11">
        <w:t>co</w:t>
      </w:r>
      <w:r w:rsidRPr="00BA0D11">
        <w:noBreakHyphen/>
        <w:t>invests</w:t>
      </w:r>
      <w:r w:rsidR="0093248B">
        <w:t xml:space="preserve"> </w:t>
      </w:r>
      <w:r w:rsidRPr="00BA0D11">
        <w:t>with</w:t>
      </w:r>
      <w:r w:rsidR="0093248B">
        <w:t xml:space="preserve"> </w:t>
      </w:r>
      <w:r w:rsidRPr="00BA0D11">
        <w:t>local</w:t>
      </w:r>
      <w:r w:rsidR="0093248B">
        <w:t xml:space="preserve"> </w:t>
      </w:r>
      <w:r w:rsidRPr="00BA0D11">
        <w:t>partners</w:t>
      </w:r>
      <w:r w:rsidR="0093248B">
        <w:t xml:space="preserve"> </w:t>
      </w:r>
      <w:r w:rsidRPr="00BA0D11">
        <w:t>to</w:t>
      </w:r>
      <w:r w:rsidR="0093248B">
        <w:t xml:space="preserve"> </w:t>
      </w:r>
      <w:r w:rsidRPr="00BA0D11">
        <w:t>deliver</w:t>
      </w:r>
      <w:r w:rsidR="0093248B">
        <w:t xml:space="preserve"> </w:t>
      </w:r>
      <w:r w:rsidRPr="00BA0D11">
        <w:t>renewal</w:t>
      </w:r>
      <w:r w:rsidR="0093248B">
        <w:t xml:space="preserve"> </w:t>
      </w:r>
      <w:r w:rsidRPr="00BA0D11">
        <w:t>works.</w:t>
      </w:r>
    </w:p>
    <w:p w14:paraId="7D9E6850" w14:textId="74C84BFC" w:rsidR="006A4F36" w:rsidRPr="00BA0D11" w:rsidRDefault="00FB2B1E" w:rsidP="008156CE">
      <w:r w:rsidRPr="00BA0D11">
        <w:t>Boronia’s</w:t>
      </w:r>
      <w:r w:rsidR="0093248B">
        <w:t xml:space="preserve"> </w:t>
      </w:r>
      <w:r w:rsidRPr="00BA0D11">
        <w:t>revitalisation</w:t>
      </w:r>
      <w:r w:rsidR="0093248B">
        <w:t xml:space="preserve"> </w:t>
      </w:r>
      <w:r w:rsidRPr="00BA0D11">
        <w:t>is</w:t>
      </w:r>
      <w:r w:rsidR="0093248B">
        <w:t xml:space="preserve"> </w:t>
      </w:r>
      <w:r w:rsidRPr="00BA0D11">
        <w:t>part</w:t>
      </w:r>
      <w:r w:rsidR="0093248B">
        <w:t xml:space="preserve"> </w:t>
      </w:r>
      <w:r w:rsidRPr="00BA0D11">
        <w:t>of</w:t>
      </w:r>
      <w:r w:rsidR="0093248B">
        <w:t xml:space="preserve"> </w:t>
      </w:r>
      <w:r w:rsidRPr="00BA0D11">
        <w:t>the</w:t>
      </w:r>
      <w:r w:rsidR="0093248B">
        <w:t xml:space="preserve"> </w:t>
      </w:r>
      <w:r w:rsidRPr="00BA0D11">
        <w:t>broader</w:t>
      </w:r>
      <w:r w:rsidR="0093248B">
        <w:t xml:space="preserve"> </w:t>
      </w:r>
      <w:r w:rsidRPr="00BA0D11">
        <w:t>Suburban</w:t>
      </w:r>
      <w:r w:rsidR="0093248B">
        <w:t xml:space="preserve"> </w:t>
      </w:r>
      <w:r w:rsidRPr="00BA0D11">
        <w:t>Revitalisation</w:t>
      </w:r>
      <w:r w:rsidR="0093248B">
        <w:t xml:space="preserve"> </w:t>
      </w:r>
      <w:r w:rsidRPr="00BA0D11">
        <w:t>Program</w:t>
      </w:r>
      <w:r w:rsidR="0093248B">
        <w:t xml:space="preserve"> </w:t>
      </w:r>
      <w:r w:rsidRPr="00BA0D11">
        <w:t>that</w:t>
      </w:r>
      <w:r w:rsidR="0093248B">
        <w:t xml:space="preserve"> </w:t>
      </w:r>
      <w:r w:rsidRPr="00BA0D11">
        <w:t>is</w:t>
      </w:r>
      <w:r w:rsidR="0093248B">
        <w:t xml:space="preserve"> </w:t>
      </w:r>
      <w:r w:rsidRPr="00BA0D11">
        <w:t>delivering</w:t>
      </w:r>
      <w:r w:rsidR="0093248B">
        <w:t xml:space="preserve"> </w:t>
      </w:r>
      <w:r w:rsidRPr="00BA0D11">
        <w:t>social</w:t>
      </w:r>
      <w:r w:rsidR="0093248B">
        <w:t xml:space="preserve"> </w:t>
      </w:r>
      <w:r w:rsidRPr="00BA0D11">
        <w:t>and</w:t>
      </w:r>
      <w:r w:rsidR="0093248B">
        <w:t xml:space="preserve"> </w:t>
      </w:r>
      <w:r w:rsidRPr="00BA0D11">
        <w:t>infrastructure</w:t>
      </w:r>
      <w:r w:rsidR="0093248B">
        <w:t xml:space="preserve"> </w:t>
      </w:r>
      <w:r w:rsidRPr="00BA0D11">
        <w:t>projects</w:t>
      </w:r>
      <w:r w:rsidR="0093248B">
        <w:t xml:space="preserve"> </w:t>
      </w:r>
      <w:r w:rsidRPr="00BA0D11">
        <w:t>in</w:t>
      </w:r>
      <w:r w:rsidR="0093248B">
        <w:t xml:space="preserve"> </w:t>
      </w:r>
      <w:r w:rsidRPr="00BA0D11">
        <w:t>eight</w:t>
      </w:r>
      <w:r w:rsidR="0093248B">
        <w:t xml:space="preserve"> </w:t>
      </w:r>
      <w:r w:rsidRPr="00BA0D11">
        <w:t>suburbs</w:t>
      </w:r>
      <w:r w:rsidR="0093248B">
        <w:t xml:space="preserve"> </w:t>
      </w:r>
      <w:r w:rsidRPr="00BA0D11">
        <w:t>of</w:t>
      </w:r>
      <w:r w:rsidR="0093248B">
        <w:t xml:space="preserve"> </w:t>
      </w:r>
      <w:r w:rsidRPr="00BA0D11">
        <w:t>Melbourne,</w:t>
      </w:r>
      <w:r w:rsidR="0093248B">
        <w:t xml:space="preserve"> </w:t>
      </w:r>
      <w:r w:rsidRPr="00BA0D11">
        <w:t>led</w:t>
      </w:r>
      <w:r w:rsidR="0093248B">
        <w:t xml:space="preserve"> </w:t>
      </w:r>
      <w:r w:rsidRPr="00BA0D11">
        <w:t>by</w:t>
      </w:r>
      <w:r w:rsidR="0093248B">
        <w:t xml:space="preserve"> </w:t>
      </w:r>
      <w:r w:rsidRPr="00BA0D11">
        <w:t>local</w:t>
      </w:r>
      <w:r w:rsidR="0093248B">
        <w:t xml:space="preserve"> </w:t>
      </w:r>
      <w:r w:rsidRPr="00BA0D11">
        <w:t>boards.</w:t>
      </w:r>
    </w:p>
    <w:p w14:paraId="4114C0B2" w14:textId="4B0DD46C" w:rsidR="006A4F36" w:rsidRPr="00BA0D11" w:rsidRDefault="00FB2B1E" w:rsidP="008156CE">
      <w:r w:rsidRPr="00BA0D11">
        <w:t>The</w:t>
      </w:r>
      <w:r w:rsidR="0093248B">
        <w:t xml:space="preserve"> </w:t>
      </w:r>
      <w:r w:rsidRPr="00BA0D11">
        <w:t>Board’s</w:t>
      </w:r>
      <w:r w:rsidR="0093248B">
        <w:t xml:space="preserve"> </w:t>
      </w:r>
      <w:r w:rsidRPr="00BA0D11">
        <w:t>work</w:t>
      </w:r>
      <w:r w:rsidR="0093248B">
        <w:t xml:space="preserve"> </w:t>
      </w:r>
      <w:r w:rsidRPr="00BA0D11">
        <w:t>is</w:t>
      </w:r>
      <w:r w:rsidR="0093248B">
        <w:t xml:space="preserve"> </w:t>
      </w:r>
      <w:r w:rsidRPr="00BA0D11">
        <w:t>supported</w:t>
      </w:r>
      <w:r w:rsidR="0093248B">
        <w:t xml:space="preserve"> </w:t>
      </w:r>
      <w:r w:rsidRPr="00BA0D11">
        <w:t>by</w:t>
      </w:r>
      <w:r w:rsidR="0093248B">
        <w:t xml:space="preserve"> </w:t>
      </w:r>
      <w:r w:rsidRPr="00BA0D11">
        <w:t>the</w:t>
      </w:r>
      <w:r w:rsidR="0093248B">
        <w:t xml:space="preserve"> </w:t>
      </w:r>
      <w:r w:rsidRPr="00BA0D11">
        <w:t>Office</w:t>
      </w:r>
      <w:r w:rsidR="0093248B">
        <w:t xml:space="preserve"> </w:t>
      </w:r>
      <w:r w:rsidRPr="00BA0D11">
        <w:t>for</w:t>
      </w:r>
      <w:r w:rsidR="0093248B">
        <w:t xml:space="preserve"> </w:t>
      </w:r>
      <w:r w:rsidRPr="00BA0D11">
        <w:t>Suburban</w:t>
      </w:r>
      <w:r w:rsidR="0093248B">
        <w:t xml:space="preserve"> </w:t>
      </w:r>
      <w:r w:rsidRPr="00BA0D11">
        <w:t>Development</w:t>
      </w:r>
      <w:r w:rsidR="0093248B">
        <w:t xml:space="preserve"> </w:t>
      </w:r>
      <w:r w:rsidRPr="00BA0D11">
        <w:t>of</w:t>
      </w:r>
      <w:r w:rsidR="0093248B">
        <w:t xml:space="preserve"> </w:t>
      </w:r>
      <w:r w:rsidRPr="00BA0D11">
        <w:t>the</w:t>
      </w:r>
      <w:r w:rsidR="0093248B">
        <w:t xml:space="preserve"> </w:t>
      </w:r>
      <w:r w:rsidRPr="00BA0D11">
        <w:t>Department</w:t>
      </w:r>
      <w:r w:rsidR="0093248B">
        <w:t xml:space="preserve"> </w:t>
      </w:r>
      <w:r w:rsidRPr="00BA0D11">
        <w:t>of</w:t>
      </w:r>
      <w:r w:rsidR="0093248B">
        <w:t xml:space="preserve"> </w:t>
      </w:r>
      <w:r w:rsidRPr="00BA0D11">
        <w:t>Jobs,</w:t>
      </w:r>
      <w:r w:rsidR="0093248B">
        <w:t xml:space="preserve"> </w:t>
      </w:r>
      <w:r w:rsidRPr="00BA0D11">
        <w:t>Precincts</w:t>
      </w:r>
      <w:r w:rsidR="0093248B">
        <w:t xml:space="preserve"> </w:t>
      </w:r>
      <w:r w:rsidRPr="00BA0D11">
        <w:t>and</w:t>
      </w:r>
      <w:r w:rsidR="0093248B">
        <w:t xml:space="preserve"> </w:t>
      </w:r>
      <w:r w:rsidRPr="00BA0D11">
        <w:t>Regions</w:t>
      </w:r>
      <w:r w:rsidR="0093248B">
        <w:t xml:space="preserve"> </w:t>
      </w:r>
      <w:r w:rsidRPr="00BA0D11">
        <w:t>and</w:t>
      </w:r>
      <w:r w:rsidR="0093248B">
        <w:t xml:space="preserve"> </w:t>
      </w:r>
      <w:r w:rsidRPr="00BA0D11">
        <w:t>is</w:t>
      </w:r>
      <w:r w:rsidR="0093248B">
        <w:t xml:space="preserve"> </w:t>
      </w:r>
      <w:r w:rsidRPr="00BA0D11">
        <w:t>overseen</w:t>
      </w:r>
      <w:r w:rsidR="0093248B">
        <w:t xml:space="preserve"> </w:t>
      </w:r>
      <w:r w:rsidRPr="00BA0D11">
        <w:t>by</w:t>
      </w:r>
      <w:r w:rsidR="0093248B">
        <w:t xml:space="preserve"> </w:t>
      </w:r>
      <w:r w:rsidRPr="00BA0D11">
        <w:t>the</w:t>
      </w:r>
      <w:r w:rsidR="0093248B">
        <w:t xml:space="preserve"> </w:t>
      </w:r>
      <w:r w:rsidRPr="00BA0D11">
        <w:t>Minister</w:t>
      </w:r>
      <w:r w:rsidR="0093248B">
        <w:t xml:space="preserve"> </w:t>
      </w:r>
      <w:r w:rsidRPr="00BA0D11">
        <w:t>for</w:t>
      </w:r>
      <w:r w:rsidR="0093248B">
        <w:t xml:space="preserve"> </w:t>
      </w:r>
      <w:r w:rsidRPr="00BA0D11">
        <w:t>Suburban</w:t>
      </w:r>
      <w:r w:rsidR="0093248B">
        <w:t xml:space="preserve"> </w:t>
      </w:r>
      <w:r w:rsidRPr="00BA0D11">
        <w:t>Development.</w:t>
      </w:r>
    </w:p>
    <w:p w14:paraId="54313B6A" w14:textId="139C2037" w:rsidR="006A4F36" w:rsidRPr="00BA0D11" w:rsidRDefault="00FB2B1E" w:rsidP="008156CE">
      <w:pPr>
        <w:pStyle w:val="Heading2"/>
        <w:rPr>
          <w:rFonts w:cs="Arial"/>
        </w:rPr>
      </w:pPr>
      <w:r w:rsidRPr="00BA0D11">
        <w:rPr>
          <w:rFonts w:cs="Arial"/>
        </w:rPr>
        <w:t>Our</w:t>
      </w:r>
      <w:r w:rsidR="0093248B">
        <w:rPr>
          <w:rFonts w:cs="Arial"/>
        </w:rPr>
        <w:t xml:space="preserve"> </w:t>
      </w:r>
      <w:r w:rsidRPr="00BA0D11">
        <w:rPr>
          <w:rFonts w:cs="Arial"/>
        </w:rPr>
        <w:t>members</w:t>
      </w:r>
    </w:p>
    <w:p w14:paraId="7FC127AC" w14:textId="039456C4" w:rsidR="006A4F36" w:rsidRPr="00BA0D11" w:rsidRDefault="00FB2B1E" w:rsidP="008156CE">
      <w:r w:rsidRPr="00BA0D11">
        <w:t>The</w:t>
      </w:r>
      <w:r w:rsidR="0093248B">
        <w:t xml:space="preserve"> </w:t>
      </w:r>
      <w:r w:rsidRPr="00BA0D11">
        <w:t>Board</w:t>
      </w:r>
      <w:r w:rsidR="0093248B">
        <w:t xml:space="preserve"> </w:t>
      </w:r>
      <w:r w:rsidRPr="00BA0D11">
        <w:t>was</w:t>
      </w:r>
      <w:r w:rsidR="0093248B">
        <w:t xml:space="preserve"> </w:t>
      </w:r>
      <w:r w:rsidRPr="00BA0D11">
        <w:t>appointed</w:t>
      </w:r>
      <w:r w:rsidR="0093248B">
        <w:t xml:space="preserve"> </w:t>
      </w:r>
      <w:r w:rsidRPr="00BA0D11">
        <w:t>by</w:t>
      </w:r>
      <w:r w:rsidR="0093248B">
        <w:t xml:space="preserve"> </w:t>
      </w:r>
      <w:r w:rsidRPr="00BA0D11">
        <w:t>the</w:t>
      </w:r>
      <w:r w:rsidR="0093248B">
        <w:t xml:space="preserve"> </w:t>
      </w:r>
      <w:r w:rsidRPr="00BA0D11">
        <w:t>Minister</w:t>
      </w:r>
      <w:r w:rsidR="0093248B">
        <w:t xml:space="preserve"> </w:t>
      </w:r>
      <w:r w:rsidRPr="00BA0D11">
        <w:t>for</w:t>
      </w:r>
      <w:r w:rsidR="0093248B">
        <w:t xml:space="preserve"> </w:t>
      </w:r>
      <w:r w:rsidRPr="00BA0D11">
        <w:t>Suburban</w:t>
      </w:r>
      <w:r w:rsidR="0093248B">
        <w:t xml:space="preserve"> </w:t>
      </w:r>
      <w:r w:rsidRPr="00BA0D11">
        <w:t>Development</w:t>
      </w:r>
      <w:r w:rsidR="0093248B">
        <w:t xml:space="preserve"> </w:t>
      </w:r>
      <w:r w:rsidRPr="00BA0D11">
        <w:t>and</w:t>
      </w:r>
      <w:r w:rsidR="0093248B">
        <w:t xml:space="preserve"> </w:t>
      </w:r>
      <w:r w:rsidRPr="00BA0D11">
        <w:t>is</w:t>
      </w:r>
      <w:r w:rsidR="0093248B">
        <w:t xml:space="preserve"> </w:t>
      </w:r>
      <w:r w:rsidRPr="00BA0D11">
        <w:t>chaired</w:t>
      </w:r>
      <w:r w:rsidR="0093248B">
        <w:t xml:space="preserve"> </w:t>
      </w:r>
      <w:r w:rsidRPr="00BA0D11">
        <w:t>by</w:t>
      </w:r>
      <w:r w:rsidR="0093248B">
        <w:t xml:space="preserve"> </w:t>
      </w:r>
      <w:r w:rsidRPr="00BA0D11">
        <w:t>Jackson</w:t>
      </w:r>
      <w:r w:rsidR="0093248B">
        <w:t xml:space="preserve"> </w:t>
      </w:r>
      <w:r w:rsidRPr="00BA0D11">
        <w:t>Taylor,</w:t>
      </w:r>
      <w:r w:rsidR="0093248B">
        <w:t xml:space="preserve"> </w:t>
      </w:r>
      <w:r w:rsidRPr="00BA0D11">
        <w:t>Member</w:t>
      </w:r>
      <w:r w:rsidR="0093248B">
        <w:t xml:space="preserve"> </w:t>
      </w:r>
      <w:r w:rsidRPr="00BA0D11">
        <w:t>for</w:t>
      </w:r>
      <w:r w:rsidR="0093248B">
        <w:t xml:space="preserve"> </w:t>
      </w:r>
      <w:r w:rsidRPr="00BA0D11">
        <w:t>Bayswater.</w:t>
      </w:r>
    </w:p>
    <w:p w14:paraId="301BED58" w14:textId="0935142F" w:rsidR="006A4F36" w:rsidRPr="00BA0D11" w:rsidRDefault="00FB2B1E" w:rsidP="008156CE">
      <w:r w:rsidRPr="00BA0D11">
        <w:t>The</w:t>
      </w:r>
      <w:r w:rsidR="0093248B">
        <w:t xml:space="preserve"> </w:t>
      </w:r>
      <w:r w:rsidRPr="00BA0D11">
        <w:t>Board</w:t>
      </w:r>
      <w:r w:rsidR="0093248B">
        <w:t xml:space="preserve"> </w:t>
      </w:r>
      <w:r w:rsidRPr="00BA0D11">
        <w:t>is</w:t>
      </w:r>
      <w:r w:rsidR="0093248B">
        <w:t xml:space="preserve"> </w:t>
      </w:r>
      <w:r w:rsidRPr="00BA0D11">
        <w:t>made</w:t>
      </w:r>
      <w:r w:rsidRPr="00BA0D11">
        <w:noBreakHyphen/>
        <w:t>up</w:t>
      </w:r>
      <w:r w:rsidR="0093248B">
        <w:t xml:space="preserve"> </w:t>
      </w:r>
      <w:r w:rsidRPr="00BA0D11">
        <w:t>of</w:t>
      </w:r>
      <w:r w:rsidR="0093248B">
        <w:t xml:space="preserve"> </w:t>
      </w:r>
      <w:r w:rsidRPr="00BA0D11">
        <w:t>a</w:t>
      </w:r>
      <w:r w:rsidR="0093248B">
        <w:t xml:space="preserve"> </w:t>
      </w:r>
      <w:r w:rsidRPr="00BA0D11">
        <w:t>cross</w:t>
      </w:r>
      <w:r w:rsidRPr="00BA0D11">
        <w:noBreakHyphen/>
        <w:t>section</w:t>
      </w:r>
      <w:r w:rsidR="0093248B">
        <w:t xml:space="preserve"> </w:t>
      </w:r>
      <w:r w:rsidRPr="00BA0D11">
        <w:t>of</w:t>
      </w:r>
      <w:r w:rsidR="0093248B">
        <w:t xml:space="preserve"> </w:t>
      </w:r>
      <w:r w:rsidRPr="00BA0D11">
        <w:t>community</w:t>
      </w:r>
      <w:r w:rsidR="0093248B">
        <w:t xml:space="preserve"> </w:t>
      </w:r>
      <w:r w:rsidRPr="00BA0D11">
        <w:t>leaders,</w:t>
      </w:r>
      <w:r w:rsidR="0093248B">
        <w:t xml:space="preserve"> </w:t>
      </w:r>
      <w:r w:rsidRPr="00BA0D11">
        <w:t>including</w:t>
      </w:r>
      <w:r w:rsidR="0093248B">
        <w:t xml:space="preserve"> </w:t>
      </w:r>
      <w:r w:rsidRPr="00BA0D11">
        <w:t>local</w:t>
      </w:r>
      <w:r w:rsidR="0093248B">
        <w:t xml:space="preserve"> </w:t>
      </w:r>
      <w:r w:rsidRPr="00BA0D11">
        <w:t>government,</w:t>
      </w:r>
      <w:r w:rsidR="0093248B">
        <w:t xml:space="preserve"> </w:t>
      </w:r>
      <w:r w:rsidRPr="00BA0D11">
        <w:t>community</w:t>
      </w:r>
      <w:r w:rsidR="0093248B">
        <w:t xml:space="preserve"> </w:t>
      </w:r>
      <w:r w:rsidRPr="00BA0D11">
        <w:t>organisations,</w:t>
      </w:r>
      <w:r w:rsidR="0093248B">
        <w:t xml:space="preserve"> </w:t>
      </w:r>
      <w:r w:rsidRPr="00BA0D11">
        <w:t>service</w:t>
      </w:r>
      <w:r w:rsidR="0093248B">
        <w:t xml:space="preserve"> </w:t>
      </w:r>
      <w:r w:rsidRPr="00BA0D11">
        <w:t>providers,</w:t>
      </w:r>
      <w:r w:rsidR="0093248B">
        <w:t xml:space="preserve"> </w:t>
      </w:r>
      <w:r w:rsidRPr="00BA0D11">
        <w:t>institutions</w:t>
      </w:r>
      <w:r w:rsidR="0093248B">
        <w:t xml:space="preserve"> </w:t>
      </w:r>
      <w:r w:rsidRPr="00BA0D11">
        <w:t>and</w:t>
      </w:r>
      <w:r w:rsidR="0093248B">
        <w:t xml:space="preserve"> </w:t>
      </w:r>
      <w:r w:rsidRPr="00BA0D11">
        <w:t>businesses.</w:t>
      </w:r>
    </w:p>
    <w:p w14:paraId="3A6D0630" w14:textId="7D6FFB68" w:rsidR="006A4F36" w:rsidRPr="00BA0D11" w:rsidRDefault="00FB2B1E" w:rsidP="00D1055F">
      <w:pPr>
        <w:pStyle w:val="Bullet"/>
      </w:pPr>
      <w:r w:rsidRPr="00BA0D11">
        <w:t>Jackson</w:t>
      </w:r>
      <w:r w:rsidR="0093248B">
        <w:t xml:space="preserve"> </w:t>
      </w:r>
      <w:r w:rsidRPr="00BA0D11">
        <w:t>Taylor</w:t>
      </w:r>
      <w:r w:rsidR="0093248B">
        <w:t xml:space="preserve"> </w:t>
      </w:r>
      <w:r w:rsidRPr="00BA0D11">
        <w:t>MP,</w:t>
      </w:r>
      <w:r w:rsidR="0093248B">
        <w:t xml:space="preserve"> </w:t>
      </w:r>
      <w:r w:rsidRPr="00BA0D11">
        <w:t>Chair</w:t>
      </w:r>
      <w:r w:rsidR="0093248B">
        <w:t xml:space="preserve"> </w:t>
      </w:r>
      <w:r w:rsidRPr="00BA0D11">
        <w:t>and</w:t>
      </w:r>
      <w:r w:rsidR="0093248B">
        <w:t xml:space="preserve"> </w:t>
      </w:r>
      <w:r w:rsidRPr="00BA0D11">
        <w:t>Member</w:t>
      </w:r>
      <w:r w:rsidR="0093248B">
        <w:t xml:space="preserve"> </w:t>
      </w:r>
      <w:r w:rsidRPr="00BA0D11">
        <w:t>for</w:t>
      </w:r>
      <w:r w:rsidR="0093248B">
        <w:t xml:space="preserve"> </w:t>
      </w:r>
      <w:r w:rsidRPr="00BA0D11">
        <w:t>Bayswater</w:t>
      </w:r>
    </w:p>
    <w:p w14:paraId="03932247" w14:textId="2DA1CF58" w:rsidR="006A4F36" w:rsidRPr="00BA0D11" w:rsidRDefault="00FB2B1E" w:rsidP="00D1055F">
      <w:pPr>
        <w:pStyle w:val="Bullet"/>
      </w:pPr>
      <w:r w:rsidRPr="00BA0D11">
        <w:t>Cr</w:t>
      </w:r>
      <w:r w:rsidR="0093248B">
        <w:t xml:space="preserve"> </w:t>
      </w:r>
      <w:r w:rsidRPr="00BA0D11">
        <w:t>Susan</w:t>
      </w:r>
      <w:r w:rsidR="0093248B">
        <w:t xml:space="preserve"> </w:t>
      </w:r>
      <w:r w:rsidRPr="00BA0D11">
        <w:t>Laukens,</w:t>
      </w:r>
      <w:r w:rsidR="0093248B">
        <w:t xml:space="preserve"> </w:t>
      </w:r>
      <w:r w:rsidRPr="00BA0D11">
        <w:t>Mayor,</w:t>
      </w:r>
      <w:r w:rsidR="0093248B">
        <w:t xml:space="preserve"> </w:t>
      </w:r>
      <w:r w:rsidRPr="00BA0D11">
        <w:t>Knox</w:t>
      </w:r>
      <w:r w:rsidR="0093248B">
        <w:t xml:space="preserve"> </w:t>
      </w:r>
      <w:r w:rsidRPr="00BA0D11">
        <w:t>City</w:t>
      </w:r>
      <w:r w:rsidR="0093248B">
        <w:t xml:space="preserve"> </w:t>
      </w:r>
      <w:r w:rsidRPr="00BA0D11">
        <w:t>Council</w:t>
      </w:r>
    </w:p>
    <w:p w14:paraId="3E96B22B" w14:textId="2C38C09C" w:rsidR="006A4F36" w:rsidRPr="00BA0D11" w:rsidRDefault="00FB2B1E" w:rsidP="00D1055F">
      <w:pPr>
        <w:pStyle w:val="Bullet"/>
      </w:pPr>
      <w:r w:rsidRPr="00BA0D11">
        <w:t>Bruce</w:t>
      </w:r>
      <w:r w:rsidR="0093248B">
        <w:t xml:space="preserve"> </w:t>
      </w:r>
      <w:r w:rsidRPr="00BA0D11">
        <w:t>Dobson,</w:t>
      </w:r>
      <w:r w:rsidR="0093248B">
        <w:t xml:space="preserve"> </w:t>
      </w:r>
      <w:r w:rsidRPr="00BA0D11">
        <w:t>CEO,</w:t>
      </w:r>
      <w:r w:rsidR="0093248B">
        <w:t xml:space="preserve"> </w:t>
      </w:r>
      <w:r w:rsidRPr="00BA0D11">
        <w:t>Knox</w:t>
      </w:r>
      <w:r w:rsidR="0093248B">
        <w:t xml:space="preserve"> </w:t>
      </w:r>
      <w:r w:rsidRPr="00BA0D11">
        <w:t>City</w:t>
      </w:r>
      <w:r w:rsidR="0093248B">
        <w:t xml:space="preserve"> </w:t>
      </w:r>
      <w:r w:rsidRPr="00BA0D11">
        <w:t>Council</w:t>
      </w:r>
    </w:p>
    <w:p w14:paraId="363DF430" w14:textId="285BFA3A" w:rsidR="006A4F36" w:rsidRPr="00BA0D11" w:rsidRDefault="00FB2B1E" w:rsidP="00D1055F">
      <w:pPr>
        <w:pStyle w:val="Bullet"/>
      </w:pPr>
      <w:r w:rsidRPr="00BA0D11">
        <w:t>Denise</w:t>
      </w:r>
      <w:r w:rsidR="0093248B">
        <w:t xml:space="preserve"> </w:t>
      </w:r>
      <w:r w:rsidRPr="00BA0D11">
        <w:t>Budge,</w:t>
      </w:r>
      <w:r w:rsidR="0093248B">
        <w:t xml:space="preserve"> </w:t>
      </w:r>
      <w:r w:rsidRPr="00BA0D11">
        <w:t>Manager,</w:t>
      </w:r>
      <w:r w:rsidR="0093248B">
        <w:t xml:space="preserve"> </w:t>
      </w:r>
      <w:r w:rsidRPr="00BA0D11">
        <w:t>Knox</w:t>
      </w:r>
      <w:r w:rsidR="0093248B">
        <w:t xml:space="preserve"> </w:t>
      </w:r>
      <w:r w:rsidRPr="00BA0D11">
        <w:t>InfoLink</w:t>
      </w:r>
    </w:p>
    <w:p w14:paraId="01CDA3BE" w14:textId="470D88AA" w:rsidR="006A4F36" w:rsidRPr="00BA0D11" w:rsidRDefault="00FB2B1E" w:rsidP="00D1055F">
      <w:pPr>
        <w:pStyle w:val="Bullet"/>
      </w:pPr>
      <w:r w:rsidRPr="00BA0D11">
        <w:t>Michael</w:t>
      </w:r>
      <w:r w:rsidR="0093248B">
        <w:t xml:space="preserve"> </w:t>
      </w:r>
      <w:r w:rsidRPr="00BA0D11">
        <w:t>Smith,</w:t>
      </w:r>
      <w:r w:rsidR="0093248B">
        <w:t xml:space="preserve"> </w:t>
      </w:r>
      <w:r w:rsidRPr="00BA0D11">
        <w:t>CEO,</w:t>
      </w:r>
      <w:r w:rsidR="0093248B">
        <w:t xml:space="preserve"> </w:t>
      </w:r>
      <w:r w:rsidRPr="00BA0D11">
        <w:t>Eastern</w:t>
      </w:r>
      <w:r w:rsidR="0093248B">
        <w:t xml:space="preserve"> </w:t>
      </w:r>
      <w:r w:rsidRPr="00BA0D11">
        <w:t>Community</w:t>
      </w:r>
      <w:r w:rsidR="0093248B">
        <w:t xml:space="preserve"> </w:t>
      </w:r>
      <w:r w:rsidRPr="00BA0D11">
        <w:t>Legal</w:t>
      </w:r>
      <w:r w:rsidR="0093248B">
        <w:t xml:space="preserve"> </w:t>
      </w:r>
      <w:r w:rsidRPr="00BA0D11">
        <w:t>Centre</w:t>
      </w:r>
    </w:p>
    <w:p w14:paraId="490F5C61" w14:textId="6A5D223D" w:rsidR="006A4F36" w:rsidRPr="00BA0D11" w:rsidRDefault="00FB2B1E" w:rsidP="00D1055F">
      <w:pPr>
        <w:pStyle w:val="Bullet"/>
      </w:pPr>
      <w:r w:rsidRPr="00BA0D11">
        <w:t>Heather</w:t>
      </w:r>
      <w:r w:rsidR="0093248B">
        <w:t xml:space="preserve"> </w:t>
      </w:r>
      <w:r w:rsidRPr="00BA0D11">
        <w:t>McTaggart,</w:t>
      </w:r>
      <w:r w:rsidR="0093248B">
        <w:t xml:space="preserve"> </w:t>
      </w:r>
      <w:r w:rsidRPr="00BA0D11">
        <w:t>House</w:t>
      </w:r>
      <w:r w:rsidR="0093248B">
        <w:t xml:space="preserve"> </w:t>
      </w:r>
      <w:r w:rsidRPr="00BA0D11">
        <w:t>Manager,</w:t>
      </w:r>
      <w:r w:rsidR="0093248B">
        <w:t xml:space="preserve"> </w:t>
      </w:r>
      <w:r w:rsidRPr="00BA0D11">
        <w:t>The</w:t>
      </w:r>
      <w:r w:rsidR="0093248B">
        <w:t xml:space="preserve"> </w:t>
      </w:r>
      <w:r w:rsidRPr="00BA0D11">
        <w:t>Basin</w:t>
      </w:r>
      <w:r w:rsidR="0093248B">
        <w:t xml:space="preserve"> </w:t>
      </w:r>
      <w:r w:rsidRPr="00BA0D11">
        <w:t>Community</w:t>
      </w:r>
      <w:r w:rsidR="0093248B">
        <w:t xml:space="preserve"> </w:t>
      </w:r>
      <w:r w:rsidRPr="00BA0D11">
        <w:t>House</w:t>
      </w:r>
    </w:p>
    <w:p w14:paraId="6D57E375" w14:textId="7CD41187" w:rsidR="006A4F36" w:rsidRPr="00BA0D11" w:rsidRDefault="00FB2B1E" w:rsidP="00D1055F">
      <w:pPr>
        <w:pStyle w:val="Bullet"/>
      </w:pPr>
      <w:r w:rsidRPr="00BA0D11">
        <w:t>Fiona</w:t>
      </w:r>
      <w:r w:rsidR="0093248B">
        <w:t xml:space="preserve"> </w:t>
      </w:r>
      <w:r w:rsidRPr="00BA0D11">
        <w:t>Purcell,</w:t>
      </w:r>
      <w:r w:rsidR="0093248B">
        <w:t xml:space="preserve"> </w:t>
      </w:r>
      <w:r w:rsidRPr="00BA0D11">
        <w:t>CEO,</w:t>
      </w:r>
      <w:r w:rsidR="0093248B">
        <w:t xml:space="preserve"> </w:t>
      </w:r>
      <w:r w:rsidRPr="00BA0D11">
        <w:t>Outer</w:t>
      </w:r>
      <w:r w:rsidR="0093248B">
        <w:t xml:space="preserve"> </w:t>
      </w:r>
      <w:r w:rsidRPr="00BA0D11">
        <w:t>Eastern</w:t>
      </w:r>
      <w:r w:rsidR="0093248B">
        <w:t xml:space="preserve"> </w:t>
      </w:r>
      <w:r w:rsidRPr="00BA0D11">
        <w:t>Local</w:t>
      </w:r>
      <w:r w:rsidR="0093248B">
        <w:t xml:space="preserve"> </w:t>
      </w:r>
      <w:r w:rsidRPr="00BA0D11">
        <w:t>Learning</w:t>
      </w:r>
      <w:r w:rsidR="0093248B">
        <w:t xml:space="preserve"> </w:t>
      </w:r>
      <w:r w:rsidRPr="00BA0D11">
        <w:t>and</w:t>
      </w:r>
      <w:r w:rsidR="0093248B">
        <w:t xml:space="preserve"> </w:t>
      </w:r>
      <w:r w:rsidRPr="00BA0D11">
        <w:t>Employment</w:t>
      </w:r>
      <w:r w:rsidR="0093248B">
        <w:t xml:space="preserve"> </w:t>
      </w:r>
      <w:r w:rsidRPr="00BA0D11">
        <w:t>Network</w:t>
      </w:r>
    </w:p>
    <w:p w14:paraId="5FBDF7C3" w14:textId="4D34AF65" w:rsidR="006A4F36" w:rsidRPr="00BA0D11" w:rsidRDefault="00FB2B1E" w:rsidP="00D1055F">
      <w:pPr>
        <w:pStyle w:val="Bullet"/>
      </w:pPr>
      <w:r w:rsidRPr="00BA0D11">
        <w:t>Debbie</w:t>
      </w:r>
      <w:r w:rsidR="0093248B">
        <w:t xml:space="preserve"> </w:t>
      </w:r>
      <w:r w:rsidRPr="00BA0D11">
        <w:t>McLaughlin,</w:t>
      </w:r>
      <w:r w:rsidR="0093248B">
        <w:t xml:space="preserve"> </w:t>
      </w:r>
      <w:r w:rsidRPr="00BA0D11">
        <w:t>Director</w:t>
      </w:r>
      <w:r w:rsidR="0093248B">
        <w:t xml:space="preserve"> </w:t>
      </w:r>
      <w:r w:rsidRPr="00BA0D11">
        <w:t>of</w:t>
      </w:r>
      <w:r w:rsidR="0093248B">
        <w:t xml:space="preserve"> </w:t>
      </w:r>
      <w:r w:rsidRPr="00BA0D11">
        <w:t>Wantirna</w:t>
      </w:r>
      <w:r w:rsidR="0093248B">
        <w:t xml:space="preserve"> </w:t>
      </w:r>
      <w:r w:rsidRPr="00BA0D11">
        <w:t>Campus</w:t>
      </w:r>
      <w:r w:rsidR="0093248B">
        <w:t xml:space="preserve"> </w:t>
      </w:r>
      <w:r w:rsidRPr="00BA0D11">
        <w:t>and</w:t>
      </w:r>
      <w:r w:rsidR="0093248B">
        <w:t xml:space="preserve"> </w:t>
      </w:r>
      <w:r w:rsidRPr="00BA0D11">
        <w:t>Assistant</w:t>
      </w:r>
      <w:r w:rsidR="0093248B">
        <w:t xml:space="preserve"> </w:t>
      </w:r>
      <w:r w:rsidRPr="00BA0D11">
        <w:t>Director</w:t>
      </w:r>
      <w:r w:rsidR="0093248B">
        <w:t xml:space="preserve"> </w:t>
      </w:r>
      <w:r w:rsidRPr="00BA0D11">
        <w:t>of</w:t>
      </w:r>
      <w:r w:rsidR="0093248B">
        <w:t xml:space="preserve"> </w:t>
      </w:r>
      <w:r w:rsidRPr="00BA0D11">
        <w:t>Health,</w:t>
      </w:r>
      <w:r w:rsidR="0093248B">
        <w:t xml:space="preserve"> </w:t>
      </w:r>
      <w:r w:rsidRPr="00BA0D11">
        <w:t>Science</w:t>
      </w:r>
      <w:r w:rsidR="0093248B">
        <w:t xml:space="preserve"> </w:t>
      </w:r>
      <w:r w:rsidRPr="00BA0D11">
        <w:t>and</w:t>
      </w:r>
      <w:r w:rsidR="0093248B">
        <w:t xml:space="preserve"> </w:t>
      </w:r>
      <w:r w:rsidRPr="00BA0D11">
        <w:t>Community,</w:t>
      </w:r>
      <w:r w:rsidR="0093248B">
        <w:t xml:space="preserve"> </w:t>
      </w:r>
      <w:r w:rsidRPr="00BA0D11">
        <w:t>Swinburne</w:t>
      </w:r>
      <w:r w:rsidR="0093248B">
        <w:t xml:space="preserve"> </w:t>
      </w:r>
      <w:r w:rsidRPr="00BA0D11">
        <w:t>University</w:t>
      </w:r>
    </w:p>
    <w:p w14:paraId="15D6E236" w14:textId="067C58FC" w:rsidR="006A4F36" w:rsidRPr="00BA0D11" w:rsidRDefault="00FB2B1E" w:rsidP="00D1055F">
      <w:pPr>
        <w:pStyle w:val="Bullet"/>
      </w:pPr>
      <w:r w:rsidRPr="00BA0D11">
        <w:t>Debbie</w:t>
      </w:r>
      <w:r w:rsidR="0093248B">
        <w:t xml:space="preserve"> </w:t>
      </w:r>
      <w:r w:rsidRPr="00BA0D11">
        <w:t>Wilkinson,</w:t>
      </w:r>
      <w:r w:rsidR="0093248B">
        <w:t xml:space="preserve"> </w:t>
      </w:r>
      <w:r w:rsidRPr="00BA0D11">
        <w:t>Operations</w:t>
      </w:r>
      <w:r w:rsidR="0093248B">
        <w:t xml:space="preserve"> </w:t>
      </w:r>
      <w:r w:rsidRPr="00BA0D11">
        <w:t>Director,</w:t>
      </w:r>
      <w:r w:rsidR="0093248B">
        <w:t xml:space="preserve"> </w:t>
      </w:r>
      <w:r w:rsidRPr="00BA0D11">
        <w:t>EACH</w:t>
      </w:r>
    </w:p>
    <w:p w14:paraId="6FB0FA72" w14:textId="1B58A69E" w:rsidR="006A4F36" w:rsidRPr="00BA0D11" w:rsidRDefault="00FB2B1E" w:rsidP="00D1055F">
      <w:pPr>
        <w:pStyle w:val="Bullet"/>
      </w:pPr>
      <w:r w:rsidRPr="00BA0D11">
        <w:t>Majella</w:t>
      </w:r>
      <w:r w:rsidR="0093248B">
        <w:t xml:space="preserve"> </w:t>
      </w:r>
      <w:r w:rsidRPr="00BA0D11">
        <w:t>Beagley,</w:t>
      </w:r>
      <w:r w:rsidR="0093248B">
        <w:t xml:space="preserve"> </w:t>
      </w:r>
      <w:r w:rsidRPr="00BA0D11">
        <w:t>Business</w:t>
      </w:r>
      <w:r w:rsidR="0093248B">
        <w:t xml:space="preserve"> </w:t>
      </w:r>
      <w:r w:rsidRPr="00BA0D11">
        <w:t>Practice</w:t>
      </w:r>
      <w:r w:rsidR="0093248B">
        <w:t xml:space="preserve"> </w:t>
      </w:r>
      <w:r w:rsidRPr="00BA0D11">
        <w:t>Manager,</w:t>
      </w:r>
      <w:r w:rsidR="0093248B">
        <w:t xml:space="preserve"> </w:t>
      </w:r>
      <w:r w:rsidRPr="00BA0D11">
        <w:t>Boronia</w:t>
      </w:r>
      <w:r w:rsidR="0093248B">
        <w:t xml:space="preserve"> </w:t>
      </w:r>
      <w:r w:rsidRPr="00BA0D11">
        <w:t>Medical</w:t>
      </w:r>
      <w:r w:rsidR="0093248B">
        <w:t xml:space="preserve"> </w:t>
      </w:r>
      <w:r w:rsidRPr="00BA0D11">
        <w:t>Centre</w:t>
      </w:r>
      <w:r w:rsidR="0093248B">
        <w:t xml:space="preserve"> </w:t>
      </w:r>
      <w:r w:rsidRPr="00BA0D11">
        <w:t>and</w:t>
      </w:r>
      <w:r w:rsidR="0093248B">
        <w:t xml:space="preserve"> </w:t>
      </w:r>
      <w:r w:rsidRPr="00BA0D11">
        <w:t>Boronia</w:t>
      </w:r>
      <w:r w:rsidR="0093248B">
        <w:t xml:space="preserve"> </w:t>
      </w:r>
      <w:r w:rsidRPr="00BA0D11">
        <w:t>Psychology</w:t>
      </w:r>
    </w:p>
    <w:p w14:paraId="7384D688" w14:textId="0CB225EF" w:rsidR="006A4F36" w:rsidRPr="00BA0D11" w:rsidRDefault="00FB2B1E" w:rsidP="00D1055F">
      <w:pPr>
        <w:pStyle w:val="Bullet"/>
      </w:pPr>
      <w:r w:rsidRPr="00BA0D11">
        <w:t>Mel</w:t>
      </w:r>
      <w:r w:rsidR="0093248B">
        <w:t xml:space="preserve"> </w:t>
      </w:r>
      <w:r w:rsidRPr="00BA0D11">
        <w:t>Spencer,</w:t>
      </w:r>
      <w:r w:rsidR="0093248B">
        <w:t xml:space="preserve"> </w:t>
      </w:r>
      <w:r w:rsidRPr="00BA0D11">
        <w:t>Co</w:t>
      </w:r>
      <w:r w:rsidRPr="00BA0D11">
        <w:noBreakHyphen/>
        <w:t>Founder</w:t>
      </w:r>
      <w:r w:rsidR="0093248B">
        <w:t xml:space="preserve"> </w:t>
      </w:r>
      <w:r w:rsidRPr="00BA0D11">
        <w:t>and</w:t>
      </w:r>
      <w:r w:rsidR="0093248B">
        <w:t xml:space="preserve"> </w:t>
      </w:r>
      <w:r w:rsidRPr="00BA0D11">
        <w:t>Executive</w:t>
      </w:r>
      <w:r w:rsidR="0093248B">
        <w:t xml:space="preserve"> </w:t>
      </w:r>
      <w:r w:rsidRPr="00BA0D11">
        <w:t>Officer,</w:t>
      </w:r>
      <w:r w:rsidR="0093248B">
        <w:t xml:space="preserve"> </w:t>
      </w:r>
      <w:r w:rsidRPr="00BA0D11">
        <w:t>Different</w:t>
      </w:r>
      <w:r w:rsidR="0093248B">
        <w:t xml:space="preserve"> </w:t>
      </w:r>
      <w:r w:rsidRPr="00BA0D11">
        <w:t>Journeys</w:t>
      </w:r>
    </w:p>
    <w:p w14:paraId="4A2707A2" w14:textId="20A976D9" w:rsidR="006A4F36" w:rsidRPr="00BA0D11" w:rsidRDefault="00FB2B1E" w:rsidP="00D1055F">
      <w:pPr>
        <w:pStyle w:val="Bullet"/>
      </w:pPr>
      <w:r w:rsidRPr="00BA0D11">
        <w:t>Tom</w:t>
      </w:r>
      <w:r w:rsidR="0093248B">
        <w:t xml:space="preserve"> </w:t>
      </w:r>
      <w:r w:rsidRPr="00BA0D11">
        <w:t>Schouten,</w:t>
      </w:r>
      <w:r w:rsidR="0093248B">
        <w:t xml:space="preserve"> </w:t>
      </w:r>
      <w:r w:rsidRPr="00BA0D11">
        <w:t>Owner</w:t>
      </w:r>
      <w:r w:rsidR="0093248B">
        <w:t xml:space="preserve"> </w:t>
      </w:r>
      <w:r w:rsidRPr="00BA0D11">
        <w:t>and</w:t>
      </w:r>
      <w:r w:rsidR="0093248B">
        <w:t xml:space="preserve"> </w:t>
      </w:r>
      <w:r w:rsidRPr="00BA0D11">
        <w:t>Operator,</w:t>
      </w:r>
      <w:r w:rsidR="0093248B">
        <w:t xml:space="preserve"> </w:t>
      </w:r>
      <w:r w:rsidRPr="00BA0D11">
        <w:t>Metro</w:t>
      </w:r>
      <w:r w:rsidR="0093248B">
        <w:t xml:space="preserve"> </w:t>
      </w:r>
      <w:r w:rsidRPr="00BA0D11">
        <w:t>Cinemas</w:t>
      </w:r>
      <w:r w:rsidR="0093248B">
        <w:t xml:space="preserve"> </w:t>
      </w:r>
      <w:r w:rsidRPr="00BA0D11">
        <w:t>Boronia</w:t>
      </w:r>
    </w:p>
    <w:p w14:paraId="565C9ECD" w14:textId="2BD8A0EA" w:rsidR="006A4F36" w:rsidRPr="00BA0D11" w:rsidRDefault="00FB2B1E" w:rsidP="00D1055F">
      <w:pPr>
        <w:pStyle w:val="Bullet"/>
      </w:pPr>
      <w:r w:rsidRPr="00BA0D11">
        <w:t>Matthew</w:t>
      </w:r>
      <w:r w:rsidR="0093248B">
        <w:t xml:space="preserve"> </w:t>
      </w:r>
      <w:r w:rsidRPr="00BA0D11">
        <w:t>Scammell,</w:t>
      </w:r>
      <w:r w:rsidR="0093248B">
        <w:t xml:space="preserve"> </w:t>
      </w:r>
      <w:r w:rsidRPr="00BA0D11">
        <w:t>Principal,</w:t>
      </w:r>
      <w:r w:rsidR="0093248B">
        <w:t xml:space="preserve"> </w:t>
      </w:r>
      <w:r w:rsidRPr="00BA0D11">
        <w:t>Boronia</w:t>
      </w:r>
      <w:r w:rsidR="0093248B">
        <w:t xml:space="preserve"> </w:t>
      </w:r>
      <w:r w:rsidRPr="00BA0D11">
        <w:t>K</w:t>
      </w:r>
      <w:r w:rsidRPr="00BA0D11">
        <w:noBreakHyphen/>
        <w:t>12</w:t>
      </w:r>
      <w:r w:rsidR="0093248B">
        <w:t xml:space="preserve"> </w:t>
      </w:r>
      <w:r w:rsidRPr="00BA0D11">
        <w:t>College</w:t>
      </w:r>
    </w:p>
    <w:p w14:paraId="3A450D38" w14:textId="09B7BD23" w:rsidR="006A4F36" w:rsidRPr="00BA0D11" w:rsidRDefault="00FB2B1E" w:rsidP="005F147D">
      <w:pPr>
        <w:pStyle w:val="Bullet"/>
      </w:pPr>
      <w:r w:rsidRPr="00BA0D11">
        <w:t>Alpa</w:t>
      </w:r>
      <w:r w:rsidR="0093248B">
        <w:t xml:space="preserve"> </w:t>
      </w:r>
      <w:r w:rsidRPr="00BA0D11">
        <w:t>Patel,</w:t>
      </w:r>
      <w:r w:rsidR="0093248B">
        <w:t xml:space="preserve"> </w:t>
      </w:r>
      <w:r w:rsidRPr="00BA0D11">
        <w:t>Owner,</w:t>
      </w:r>
      <w:r w:rsidR="0093248B">
        <w:t xml:space="preserve"> </w:t>
      </w:r>
      <w:r w:rsidRPr="00BA0D11">
        <w:t>The</w:t>
      </w:r>
      <w:r w:rsidR="0093248B">
        <w:t xml:space="preserve"> </w:t>
      </w:r>
      <w:r w:rsidRPr="00BA0D11">
        <w:t>Drop</w:t>
      </w:r>
      <w:r w:rsidR="0093248B">
        <w:t xml:space="preserve"> </w:t>
      </w:r>
      <w:r w:rsidRPr="00BA0D11">
        <w:t>In</w:t>
      </w:r>
      <w:r w:rsidR="0093248B">
        <w:t xml:space="preserve"> </w:t>
      </w:r>
      <w:r w:rsidRPr="00BA0D11">
        <w:t>Café.</w:t>
      </w:r>
    </w:p>
    <w:p w14:paraId="0618E2A8" w14:textId="4F743DF2" w:rsidR="006A4F36" w:rsidRPr="00BA0D11" w:rsidRDefault="00FB2B1E" w:rsidP="008156CE">
      <w:r w:rsidRPr="00BA0D11">
        <w:t>You</w:t>
      </w:r>
      <w:r w:rsidR="0093248B">
        <w:t xml:space="preserve"> </w:t>
      </w:r>
      <w:r w:rsidRPr="00BA0D11">
        <w:t>can</w:t>
      </w:r>
      <w:r w:rsidR="0093248B">
        <w:t xml:space="preserve"> </w:t>
      </w:r>
      <w:r w:rsidRPr="00BA0D11">
        <w:t>read</w:t>
      </w:r>
      <w:r w:rsidR="0093248B">
        <w:t xml:space="preserve"> </w:t>
      </w:r>
      <w:r w:rsidRPr="00BA0D11">
        <w:t>the</w:t>
      </w:r>
      <w:r w:rsidR="0093248B">
        <w:t xml:space="preserve"> </w:t>
      </w:r>
      <w:r w:rsidRPr="00BA0D11">
        <w:t>biographies</w:t>
      </w:r>
      <w:r w:rsidR="0093248B">
        <w:t xml:space="preserve"> </w:t>
      </w:r>
      <w:r w:rsidRPr="00BA0D11">
        <w:t>of</w:t>
      </w:r>
      <w:r w:rsidR="0093248B">
        <w:t xml:space="preserve"> </w:t>
      </w:r>
      <w:r w:rsidRPr="00BA0D11">
        <w:t>our</w:t>
      </w:r>
      <w:r w:rsidR="0093248B">
        <w:t xml:space="preserve"> </w:t>
      </w:r>
      <w:r w:rsidRPr="00BA0D11">
        <w:t>board</w:t>
      </w:r>
      <w:r w:rsidR="0093248B">
        <w:t xml:space="preserve"> </w:t>
      </w:r>
      <w:r w:rsidRPr="00BA0D11">
        <w:t>members</w:t>
      </w:r>
      <w:r w:rsidR="0093248B">
        <w:t xml:space="preserve"> </w:t>
      </w:r>
      <w:r w:rsidRPr="00BA0D11">
        <w:t>on</w:t>
      </w:r>
      <w:r w:rsidR="0093248B">
        <w:t xml:space="preserve"> </w:t>
      </w:r>
      <w:r w:rsidRPr="00BA0D11">
        <w:t>Boronia’s</w:t>
      </w:r>
      <w:r w:rsidR="0093248B">
        <w:t xml:space="preserve"> </w:t>
      </w:r>
      <w:r w:rsidRPr="00BA0D11">
        <w:t>Suburban</w:t>
      </w:r>
      <w:r w:rsidR="0093248B">
        <w:t xml:space="preserve"> </w:t>
      </w:r>
      <w:r w:rsidRPr="00BA0D11">
        <w:t>Revitalisation</w:t>
      </w:r>
      <w:r w:rsidR="0093248B">
        <w:t xml:space="preserve"> </w:t>
      </w:r>
      <w:r w:rsidRPr="00BA0D11">
        <w:t>webpage</w:t>
      </w:r>
      <w:r w:rsidR="0093248B">
        <w:t xml:space="preserve"> </w:t>
      </w:r>
      <w:hyperlink r:id="rId14" w:history="1">
        <w:r w:rsidRPr="00D1055F">
          <w:rPr>
            <w:rStyle w:val="Hyperlink"/>
          </w:rPr>
          <w:t>suburbandevelopment.vic.gov.au/boronia</w:t>
        </w:r>
      </w:hyperlink>
      <w:r w:rsidRPr="00BA0D11">
        <w:t>.</w:t>
      </w:r>
    </w:p>
    <w:p w14:paraId="5D9FFDBC" w14:textId="248F82BB" w:rsidR="006A4F36" w:rsidRPr="00BA0D11" w:rsidRDefault="00FB2B1E" w:rsidP="008156CE">
      <w:pPr>
        <w:pStyle w:val="Heading1"/>
        <w:rPr>
          <w:rFonts w:cs="Arial"/>
        </w:rPr>
      </w:pPr>
      <w:bookmarkStart w:id="2" w:name="_Toc118455502"/>
      <w:r w:rsidRPr="00BA0D11">
        <w:rPr>
          <w:rFonts w:cs="Arial"/>
        </w:rPr>
        <w:lastRenderedPageBreak/>
        <w:t>Our</w:t>
      </w:r>
      <w:r w:rsidR="0093248B">
        <w:rPr>
          <w:rFonts w:cs="Arial"/>
        </w:rPr>
        <w:t xml:space="preserve"> </w:t>
      </w:r>
      <w:r w:rsidRPr="00BA0D11">
        <w:rPr>
          <w:rFonts w:cs="Arial"/>
        </w:rPr>
        <w:t>vision</w:t>
      </w:r>
      <w:r w:rsidR="0093248B">
        <w:rPr>
          <w:rFonts w:cs="Arial"/>
        </w:rPr>
        <w:t xml:space="preserve"> </w:t>
      </w:r>
      <w:r w:rsidRPr="00BA0D11">
        <w:rPr>
          <w:rFonts w:cs="Arial"/>
        </w:rPr>
        <w:t>for</w:t>
      </w:r>
      <w:r w:rsidR="0093248B">
        <w:rPr>
          <w:rFonts w:cs="Arial"/>
        </w:rPr>
        <w:t xml:space="preserve"> </w:t>
      </w:r>
      <w:r w:rsidRPr="00BA0D11">
        <w:rPr>
          <w:rFonts w:cs="Arial"/>
        </w:rPr>
        <w:t>Boronia</w:t>
      </w:r>
      <w:bookmarkEnd w:id="2"/>
    </w:p>
    <w:p w14:paraId="5DD5EFF5" w14:textId="4D96504E" w:rsidR="006A4F36" w:rsidRPr="00340856" w:rsidRDefault="00FB2B1E" w:rsidP="00340856">
      <w:r w:rsidRPr="00BA0D11">
        <w:t>Our</w:t>
      </w:r>
      <w:r w:rsidR="0093248B">
        <w:t xml:space="preserve"> </w:t>
      </w:r>
      <w:r w:rsidRPr="00BA0D11">
        <w:t>vision</w:t>
      </w:r>
      <w:r w:rsidR="0093248B">
        <w:t xml:space="preserve"> </w:t>
      </w:r>
      <w:r w:rsidRPr="00BA0D11">
        <w:t>is</w:t>
      </w:r>
      <w:r w:rsidR="0093248B">
        <w:t xml:space="preserve"> </w:t>
      </w:r>
      <w:r w:rsidRPr="00BA0D11">
        <w:t>that</w:t>
      </w:r>
      <w:r w:rsidR="0093248B">
        <w:t xml:space="preserve"> </w:t>
      </w:r>
      <w:r w:rsidRPr="00340856">
        <w:t>Boronia</w:t>
      </w:r>
      <w:r w:rsidR="0093248B" w:rsidRPr="00340856">
        <w:t xml:space="preserve"> </w:t>
      </w:r>
      <w:r w:rsidRPr="00340856">
        <w:t>is</w:t>
      </w:r>
      <w:r w:rsidR="0093248B" w:rsidRPr="00340856">
        <w:t xml:space="preserve"> </w:t>
      </w:r>
      <w:r w:rsidRPr="00340856">
        <w:t>a</w:t>
      </w:r>
      <w:r w:rsidR="0093248B" w:rsidRPr="00340856">
        <w:t xml:space="preserve"> </w:t>
      </w:r>
      <w:r w:rsidRPr="00340856">
        <w:t>safe,</w:t>
      </w:r>
      <w:r w:rsidR="0093248B" w:rsidRPr="00340856">
        <w:t xml:space="preserve"> </w:t>
      </w:r>
      <w:r w:rsidRPr="00340856">
        <w:t>vibrant,</w:t>
      </w:r>
      <w:r w:rsidR="0093248B" w:rsidRPr="00340856">
        <w:t xml:space="preserve"> </w:t>
      </w:r>
      <w:r w:rsidRPr="00340856">
        <w:t>connected</w:t>
      </w:r>
      <w:r w:rsidR="0093248B" w:rsidRPr="00340856">
        <w:t xml:space="preserve"> </w:t>
      </w:r>
      <w:r w:rsidRPr="00340856">
        <w:t>and</w:t>
      </w:r>
      <w:r w:rsidR="0093248B" w:rsidRPr="00340856">
        <w:t xml:space="preserve"> </w:t>
      </w:r>
      <w:r w:rsidRPr="00340856">
        <w:t>inclusive</w:t>
      </w:r>
      <w:r w:rsidR="0093248B" w:rsidRPr="00340856">
        <w:t xml:space="preserve"> </w:t>
      </w:r>
      <w:r w:rsidRPr="00340856">
        <w:t>community</w:t>
      </w:r>
      <w:r w:rsidR="0093248B" w:rsidRPr="00340856">
        <w:t xml:space="preserve"> </w:t>
      </w:r>
      <w:r w:rsidRPr="00340856">
        <w:t>strategically</w:t>
      </w:r>
      <w:r w:rsidR="0093248B" w:rsidRPr="00340856">
        <w:t xml:space="preserve"> </w:t>
      </w:r>
      <w:r w:rsidRPr="00340856">
        <w:t>located</w:t>
      </w:r>
      <w:r w:rsidR="0093248B" w:rsidRPr="00340856">
        <w:t xml:space="preserve"> </w:t>
      </w:r>
      <w:r w:rsidRPr="00340856">
        <w:t>in</w:t>
      </w:r>
      <w:r w:rsidR="0093248B" w:rsidRPr="00340856">
        <w:t xml:space="preserve"> </w:t>
      </w:r>
      <w:r w:rsidRPr="00340856">
        <w:t>Melbourne’s</w:t>
      </w:r>
      <w:r w:rsidR="0093248B" w:rsidRPr="00340856">
        <w:t xml:space="preserve"> </w:t>
      </w:r>
      <w:r w:rsidRPr="00340856">
        <w:t>growing</w:t>
      </w:r>
      <w:r w:rsidR="0093248B" w:rsidRPr="00340856">
        <w:t xml:space="preserve"> </w:t>
      </w:r>
      <w:r w:rsidRPr="00340856">
        <w:t>eastern</w:t>
      </w:r>
      <w:r w:rsidR="0093248B" w:rsidRPr="00340856">
        <w:t xml:space="preserve"> </w:t>
      </w:r>
      <w:r w:rsidRPr="00340856">
        <w:t>corridor.</w:t>
      </w:r>
    </w:p>
    <w:p w14:paraId="736381F6" w14:textId="761BA3F2" w:rsidR="006A4F36" w:rsidRPr="00340856" w:rsidRDefault="00FB2B1E" w:rsidP="00340856">
      <w:r w:rsidRPr="00340856">
        <w:t>Nestled</w:t>
      </w:r>
      <w:r w:rsidR="0093248B" w:rsidRPr="00340856">
        <w:t xml:space="preserve"> </w:t>
      </w:r>
      <w:r w:rsidRPr="00340856">
        <w:t>in</w:t>
      </w:r>
      <w:r w:rsidR="0093248B" w:rsidRPr="00340856">
        <w:t xml:space="preserve"> </w:t>
      </w:r>
      <w:r w:rsidRPr="00340856">
        <w:t>the</w:t>
      </w:r>
      <w:r w:rsidR="0093248B" w:rsidRPr="00340856">
        <w:t xml:space="preserve"> </w:t>
      </w:r>
      <w:r w:rsidRPr="00340856">
        <w:t>foothills</w:t>
      </w:r>
      <w:r w:rsidR="0093248B" w:rsidRPr="00340856">
        <w:t xml:space="preserve"> </w:t>
      </w:r>
      <w:r w:rsidRPr="00340856">
        <w:t>of</w:t>
      </w:r>
      <w:r w:rsidR="0093248B" w:rsidRPr="00340856">
        <w:t xml:space="preserve"> </w:t>
      </w:r>
      <w:r w:rsidRPr="00340856">
        <w:t>the</w:t>
      </w:r>
      <w:r w:rsidR="0093248B" w:rsidRPr="00340856">
        <w:t xml:space="preserve"> </w:t>
      </w:r>
      <w:r w:rsidRPr="00340856">
        <w:t>Dandenong</w:t>
      </w:r>
      <w:r w:rsidR="0093248B" w:rsidRPr="00340856">
        <w:t xml:space="preserve"> </w:t>
      </w:r>
      <w:r w:rsidRPr="00340856">
        <w:t>Ranges,</w:t>
      </w:r>
      <w:r w:rsidR="0093248B" w:rsidRPr="00340856">
        <w:t xml:space="preserve"> </w:t>
      </w:r>
      <w:r w:rsidRPr="00340856">
        <w:t>Boronia</w:t>
      </w:r>
      <w:r w:rsidR="0093248B" w:rsidRPr="00340856">
        <w:t xml:space="preserve"> </w:t>
      </w:r>
      <w:r w:rsidRPr="00340856">
        <w:t>is</w:t>
      </w:r>
      <w:r w:rsidR="0093248B" w:rsidRPr="00340856">
        <w:t xml:space="preserve"> </w:t>
      </w:r>
      <w:r w:rsidRPr="00340856">
        <w:t>working</w:t>
      </w:r>
      <w:r w:rsidR="0093248B" w:rsidRPr="00340856">
        <w:t xml:space="preserve"> </w:t>
      </w:r>
      <w:r w:rsidRPr="00340856">
        <w:t>towards</w:t>
      </w:r>
      <w:r w:rsidR="0093248B" w:rsidRPr="00340856">
        <w:t xml:space="preserve"> </w:t>
      </w:r>
      <w:r w:rsidRPr="00340856">
        <w:t>greater</w:t>
      </w:r>
      <w:r w:rsidR="0093248B" w:rsidRPr="00340856">
        <w:t xml:space="preserve"> </w:t>
      </w:r>
      <w:r w:rsidRPr="00340856">
        <w:t>local</w:t>
      </w:r>
      <w:r w:rsidR="0093248B" w:rsidRPr="00340856">
        <w:t xml:space="preserve"> </w:t>
      </w:r>
      <w:r w:rsidRPr="00340856">
        <w:t>economic</w:t>
      </w:r>
      <w:r w:rsidR="0093248B" w:rsidRPr="00340856">
        <w:t xml:space="preserve"> </w:t>
      </w:r>
      <w:r w:rsidRPr="00340856">
        <w:t>activity,</w:t>
      </w:r>
      <w:r w:rsidR="0093248B" w:rsidRPr="00340856">
        <w:t xml:space="preserve"> </w:t>
      </w:r>
      <w:r w:rsidRPr="00340856">
        <w:t>and</w:t>
      </w:r>
      <w:r w:rsidR="0093248B" w:rsidRPr="00340856">
        <w:t xml:space="preserve"> </w:t>
      </w:r>
      <w:r w:rsidRPr="00340856">
        <w:t>enhanced</w:t>
      </w:r>
      <w:r w:rsidR="0093248B" w:rsidRPr="00340856">
        <w:t xml:space="preserve"> </w:t>
      </w:r>
      <w:r w:rsidRPr="00340856">
        <w:t>liveability.</w:t>
      </w:r>
    </w:p>
    <w:p w14:paraId="4B7DB327" w14:textId="6483459D" w:rsidR="006A4F36" w:rsidRPr="00BA0D11" w:rsidRDefault="00FB2B1E" w:rsidP="008156CE">
      <w:pPr>
        <w:pStyle w:val="Heading2"/>
        <w:rPr>
          <w:rFonts w:cs="Arial"/>
        </w:rPr>
      </w:pPr>
      <w:r w:rsidRPr="00BA0D11">
        <w:rPr>
          <w:rFonts w:cs="Arial"/>
        </w:rPr>
        <w:t>This</w:t>
      </w:r>
      <w:r w:rsidR="0093248B">
        <w:rPr>
          <w:rFonts w:cs="Arial"/>
        </w:rPr>
        <w:t xml:space="preserve"> </w:t>
      </w:r>
      <w:r w:rsidRPr="00BA0D11">
        <w:rPr>
          <w:rFonts w:cs="Arial"/>
        </w:rPr>
        <w:t>vision</w:t>
      </w:r>
      <w:r w:rsidR="0093248B">
        <w:rPr>
          <w:rFonts w:cs="Arial"/>
        </w:rPr>
        <w:t xml:space="preserve"> </w:t>
      </w:r>
      <w:r w:rsidRPr="00BA0D11">
        <w:rPr>
          <w:rFonts w:cs="Arial"/>
        </w:rPr>
        <w:t>informs</w:t>
      </w:r>
      <w:r w:rsidR="0093248B">
        <w:rPr>
          <w:rFonts w:cs="Arial"/>
        </w:rPr>
        <w:t xml:space="preserve"> </w:t>
      </w:r>
      <w:r w:rsidRPr="00BA0D11">
        <w:rPr>
          <w:rFonts w:cs="Arial"/>
        </w:rPr>
        <w:t>our</w:t>
      </w:r>
      <w:r w:rsidR="0093248B">
        <w:rPr>
          <w:rFonts w:cs="Arial"/>
        </w:rPr>
        <w:t xml:space="preserve"> </w:t>
      </w:r>
      <w:r w:rsidRPr="00BA0D11">
        <w:rPr>
          <w:rFonts w:cs="Arial"/>
        </w:rPr>
        <w:t>aspirations</w:t>
      </w:r>
      <w:r w:rsidR="0093248B">
        <w:rPr>
          <w:rFonts w:cs="Arial"/>
        </w:rPr>
        <w:t xml:space="preserve"> </w:t>
      </w:r>
      <w:r w:rsidRPr="00BA0D11">
        <w:rPr>
          <w:rFonts w:cs="Arial"/>
        </w:rPr>
        <w:t>and</w:t>
      </w:r>
      <w:r w:rsidR="0093248B">
        <w:rPr>
          <w:rFonts w:cs="Arial"/>
        </w:rPr>
        <w:t xml:space="preserve"> </w:t>
      </w:r>
      <w:r w:rsidRPr="00BA0D11">
        <w:rPr>
          <w:rFonts w:cs="Arial"/>
        </w:rPr>
        <w:t>objectives</w:t>
      </w:r>
      <w:r w:rsidR="0093248B">
        <w:rPr>
          <w:rFonts w:cs="Arial"/>
        </w:rPr>
        <w:t xml:space="preserve"> </w:t>
      </w:r>
      <w:r w:rsidRPr="00BA0D11">
        <w:rPr>
          <w:rFonts w:cs="Arial"/>
        </w:rPr>
        <w:t>for</w:t>
      </w:r>
      <w:r w:rsidR="0093248B">
        <w:rPr>
          <w:rFonts w:cs="Arial"/>
        </w:rPr>
        <w:t xml:space="preserve"> </w:t>
      </w:r>
      <w:r w:rsidRPr="00BA0D11">
        <w:rPr>
          <w:rFonts w:cs="Arial"/>
        </w:rPr>
        <w:t>Boronia’s</w:t>
      </w:r>
      <w:r w:rsidR="0093248B">
        <w:rPr>
          <w:rFonts w:cs="Arial"/>
        </w:rPr>
        <w:t xml:space="preserve"> </w:t>
      </w:r>
      <w:r w:rsidRPr="00BA0D11">
        <w:rPr>
          <w:rFonts w:cs="Arial"/>
        </w:rPr>
        <w:t>revitalisation.</w:t>
      </w:r>
    </w:p>
    <w:p w14:paraId="304EB184" w14:textId="6394BF0F" w:rsidR="006A4F36" w:rsidRPr="00BA0D11" w:rsidRDefault="00FB2B1E" w:rsidP="00187FDA">
      <w:pPr>
        <w:pStyle w:val="Heading3"/>
      </w:pPr>
      <w:r w:rsidRPr="00BA0D11">
        <w:t>Boronia</w:t>
      </w:r>
      <w:r w:rsidR="0093248B">
        <w:t xml:space="preserve"> </w:t>
      </w:r>
      <w:r w:rsidRPr="00BA0D11">
        <w:t>is</w:t>
      </w:r>
      <w:r w:rsidR="0093248B">
        <w:t xml:space="preserve"> </w:t>
      </w:r>
      <w:r w:rsidRPr="00BA0D11">
        <w:t>a</w:t>
      </w:r>
      <w:r w:rsidR="0093248B">
        <w:t xml:space="preserve"> </w:t>
      </w:r>
      <w:r w:rsidRPr="00BA0D11">
        <w:t>safe,</w:t>
      </w:r>
      <w:r w:rsidR="0093248B">
        <w:t xml:space="preserve"> </w:t>
      </w:r>
      <w:r w:rsidRPr="00BA0D11">
        <w:t>inclusive,</w:t>
      </w:r>
      <w:r w:rsidR="0093248B">
        <w:t xml:space="preserve"> </w:t>
      </w:r>
      <w:r w:rsidRPr="00BA0D11">
        <w:t>vibrant</w:t>
      </w:r>
      <w:r w:rsidR="0093248B">
        <w:t xml:space="preserve"> </w:t>
      </w:r>
      <w:r w:rsidRPr="00BA0D11">
        <w:t>and</w:t>
      </w:r>
      <w:r w:rsidR="0093248B">
        <w:t xml:space="preserve"> </w:t>
      </w:r>
      <w:r w:rsidRPr="00BA0D11">
        <w:t>connected</w:t>
      </w:r>
      <w:r w:rsidR="0093248B">
        <w:t xml:space="preserve"> </w:t>
      </w:r>
      <w:r w:rsidRPr="00BA0D11">
        <w:t>community</w:t>
      </w:r>
    </w:p>
    <w:p w14:paraId="55FCE054" w14:textId="13665A15" w:rsidR="006A4F36" w:rsidRPr="00BA0D11" w:rsidRDefault="00FB2B1E" w:rsidP="00D1055F">
      <w:pPr>
        <w:pStyle w:val="Bullet"/>
      </w:pPr>
      <w:r w:rsidRPr="00BA0D11">
        <w:t>Address</w:t>
      </w:r>
      <w:r w:rsidR="0093248B">
        <w:t xml:space="preserve"> </w:t>
      </w:r>
      <w:r w:rsidRPr="00BA0D11">
        <w:t>perceptions</w:t>
      </w:r>
      <w:r w:rsidR="0093248B">
        <w:t xml:space="preserve"> </w:t>
      </w:r>
      <w:r w:rsidRPr="00BA0D11">
        <w:t>that</w:t>
      </w:r>
      <w:r w:rsidR="0093248B">
        <w:t xml:space="preserve"> </w:t>
      </w:r>
      <w:r w:rsidRPr="00BA0D11">
        <w:t>Boronia</w:t>
      </w:r>
      <w:r w:rsidR="0093248B">
        <w:t xml:space="preserve"> </w:t>
      </w:r>
      <w:r w:rsidRPr="00BA0D11">
        <w:t>is</w:t>
      </w:r>
      <w:r w:rsidR="0093248B">
        <w:t xml:space="preserve"> </w:t>
      </w:r>
      <w:r w:rsidRPr="00BA0D11">
        <w:t>unsafe</w:t>
      </w:r>
      <w:r w:rsidR="0093248B">
        <w:t xml:space="preserve"> </w:t>
      </w:r>
      <w:r w:rsidRPr="00BA0D11">
        <w:t>by</w:t>
      </w:r>
      <w:r w:rsidR="0093248B">
        <w:t xml:space="preserve"> </w:t>
      </w:r>
      <w:r w:rsidRPr="00BA0D11">
        <w:t>transforming</w:t>
      </w:r>
      <w:r w:rsidR="0093248B">
        <w:t xml:space="preserve"> </w:t>
      </w:r>
      <w:r w:rsidRPr="00BA0D11">
        <w:t>and</w:t>
      </w:r>
      <w:r w:rsidR="0093248B">
        <w:t xml:space="preserve"> </w:t>
      </w:r>
      <w:r w:rsidRPr="00BA0D11">
        <w:t>enlivening</w:t>
      </w:r>
      <w:r w:rsidR="0093248B">
        <w:t xml:space="preserve"> </w:t>
      </w:r>
      <w:r w:rsidRPr="00BA0D11">
        <w:t>underutilised</w:t>
      </w:r>
      <w:r w:rsidR="0093248B">
        <w:t xml:space="preserve"> </w:t>
      </w:r>
      <w:r w:rsidRPr="00BA0D11">
        <w:t>areas</w:t>
      </w:r>
      <w:r w:rsidR="0093248B">
        <w:t xml:space="preserve"> </w:t>
      </w:r>
      <w:r w:rsidRPr="00BA0D11">
        <w:t>across</w:t>
      </w:r>
      <w:r w:rsidR="0093248B">
        <w:t xml:space="preserve"> </w:t>
      </w:r>
      <w:r w:rsidRPr="00BA0D11">
        <w:t>the</w:t>
      </w:r>
      <w:r w:rsidR="0093248B">
        <w:t xml:space="preserve"> </w:t>
      </w:r>
      <w:r w:rsidRPr="00BA0D11">
        <w:t>centre.</w:t>
      </w:r>
    </w:p>
    <w:p w14:paraId="6136EC60" w14:textId="391C82FC" w:rsidR="006A4F36" w:rsidRPr="00BA0D11" w:rsidRDefault="00FB2B1E" w:rsidP="00D1055F">
      <w:pPr>
        <w:pStyle w:val="Bullet"/>
      </w:pPr>
      <w:r w:rsidRPr="00BA0D11">
        <w:t>Promote</w:t>
      </w:r>
      <w:r w:rsidR="0093248B">
        <w:t xml:space="preserve"> </w:t>
      </w:r>
      <w:r w:rsidRPr="00BA0D11">
        <w:t>enhanced</w:t>
      </w:r>
      <w:r w:rsidR="0093248B">
        <w:t xml:space="preserve"> </w:t>
      </w:r>
      <w:r w:rsidRPr="00BA0D11">
        <w:t>community</w:t>
      </w:r>
      <w:r w:rsidR="0093248B">
        <w:t xml:space="preserve"> </w:t>
      </w:r>
      <w:r w:rsidRPr="00BA0D11">
        <w:t>connectedness</w:t>
      </w:r>
      <w:r w:rsidR="0093248B">
        <w:t xml:space="preserve"> </w:t>
      </w:r>
      <w:r w:rsidRPr="00BA0D11">
        <w:t>and</w:t>
      </w:r>
      <w:r w:rsidR="0093248B">
        <w:t xml:space="preserve"> </w:t>
      </w:r>
      <w:r w:rsidRPr="00BA0D11">
        <w:t>encourage</w:t>
      </w:r>
      <w:r w:rsidR="0093248B">
        <w:t xml:space="preserve"> </w:t>
      </w:r>
      <w:r w:rsidRPr="00BA0D11">
        <w:t>more</w:t>
      </w:r>
      <w:r w:rsidR="0093248B">
        <w:t xml:space="preserve"> </w:t>
      </w:r>
      <w:r w:rsidRPr="00BA0D11">
        <w:t>people</w:t>
      </w:r>
      <w:r w:rsidR="0093248B">
        <w:t xml:space="preserve"> </w:t>
      </w:r>
      <w:r w:rsidRPr="00BA0D11">
        <w:t>to</w:t>
      </w:r>
      <w:r w:rsidR="0093248B">
        <w:t xml:space="preserve"> </w:t>
      </w:r>
      <w:r w:rsidRPr="00BA0D11">
        <w:t>be</w:t>
      </w:r>
      <w:r w:rsidR="0093248B">
        <w:t xml:space="preserve"> </w:t>
      </w:r>
      <w:r w:rsidRPr="00BA0D11">
        <w:t>in</w:t>
      </w:r>
      <w:r w:rsidR="0093248B">
        <w:t xml:space="preserve"> </w:t>
      </w:r>
      <w:r w:rsidRPr="00BA0D11">
        <w:t>the</w:t>
      </w:r>
      <w:r w:rsidR="0093248B">
        <w:t xml:space="preserve"> </w:t>
      </w:r>
      <w:r w:rsidRPr="00BA0D11">
        <w:t>centre</w:t>
      </w:r>
      <w:r w:rsidR="0093248B">
        <w:t xml:space="preserve"> </w:t>
      </w:r>
      <w:r w:rsidRPr="00BA0D11">
        <w:t>more</w:t>
      </w:r>
      <w:r w:rsidR="0093248B">
        <w:t xml:space="preserve"> </w:t>
      </w:r>
      <w:r w:rsidRPr="00BA0D11">
        <w:t>often,</w:t>
      </w:r>
      <w:r w:rsidR="0093248B">
        <w:t xml:space="preserve"> </w:t>
      </w:r>
      <w:r w:rsidRPr="00BA0D11">
        <w:t>and</w:t>
      </w:r>
      <w:r w:rsidR="0093248B">
        <w:t xml:space="preserve"> </w:t>
      </w:r>
      <w:r w:rsidRPr="00BA0D11">
        <w:t>for</w:t>
      </w:r>
      <w:r w:rsidR="0093248B">
        <w:t xml:space="preserve"> </w:t>
      </w:r>
      <w:r w:rsidRPr="00BA0D11">
        <w:t>longer.</w:t>
      </w:r>
    </w:p>
    <w:p w14:paraId="1317145E" w14:textId="47C50B9C" w:rsidR="006A4F36" w:rsidRPr="00BA0D11" w:rsidRDefault="00FB2B1E" w:rsidP="00D1055F">
      <w:pPr>
        <w:pStyle w:val="Bullet"/>
      </w:pPr>
      <w:r w:rsidRPr="00BA0D11">
        <w:t>Promote</w:t>
      </w:r>
      <w:r w:rsidR="0093248B">
        <w:t xml:space="preserve"> </w:t>
      </w:r>
      <w:r w:rsidRPr="00BA0D11">
        <w:t>a</w:t>
      </w:r>
      <w:r w:rsidR="0093248B">
        <w:t xml:space="preserve"> </w:t>
      </w:r>
      <w:r w:rsidRPr="00BA0D11">
        <w:t>feeling</w:t>
      </w:r>
      <w:r w:rsidR="0093248B">
        <w:t xml:space="preserve"> </w:t>
      </w:r>
      <w:r w:rsidRPr="00BA0D11">
        <w:t>of</w:t>
      </w:r>
      <w:r w:rsidR="0093248B">
        <w:t xml:space="preserve"> </w:t>
      </w:r>
      <w:r w:rsidRPr="00BA0D11">
        <w:t>safety</w:t>
      </w:r>
      <w:r w:rsidR="0093248B">
        <w:t xml:space="preserve"> </w:t>
      </w:r>
      <w:r w:rsidRPr="00BA0D11">
        <w:t>and</w:t>
      </w:r>
      <w:r w:rsidR="0093248B">
        <w:t xml:space="preserve"> </w:t>
      </w:r>
      <w:r w:rsidRPr="00BA0D11">
        <w:t>welcome</w:t>
      </w:r>
      <w:r w:rsidR="0093248B">
        <w:t xml:space="preserve"> </w:t>
      </w:r>
      <w:r w:rsidRPr="00BA0D11">
        <w:t>by</w:t>
      </w:r>
      <w:r w:rsidR="0093248B">
        <w:t xml:space="preserve"> </w:t>
      </w:r>
      <w:r w:rsidRPr="00BA0D11">
        <w:t>ensuring</w:t>
      </w:r>
      <w:r w:rsidR="0093248B">
        <w:t xml:space="preserve"> </w:t>
      </w:r>
      <w:r w:rsidRPr="00BA0D11">
        <w:t>people</w:t>
      </w:r>
      <w:r w:rsidR="0093248B">
        <w:t xml:space="preserve"> </w:t>
      </w:r>
      <w:r w:rsidRPr="00BA0D11">
        <w:t>of</w:t>
      </w:r>
      <w:r w:rsidR="0093248B">
        <w:t xml:space="preserve"> </w:t>
      </w:r>
      <w:r w:rsidRPr="00BA0D11">
        <w:t>all</w:t>
      </w:r>
      <w:r w:rsidR="0093248B">
        <w:t xml:space="preserve"> </w:t>
      </w:r>
      <w:r w:rsidRPr="00BA0D11">
        <w:t>abilities</w:t>
      </w:r>
      <w:r w:rsidR="0093248B">
        <w:t xml:space="preserve"> </w:t>
      </w:r>
      <w:r w:rsidRPr="00BA0D11">
        <w:t>can</w:t>
      </w:r>
      <w:r w:rsidR="0093248B">
        <w:t xml:space="preserve"> </w:t>
      </w:r>
      <w:r w:rsidRPr="00BA0D11">
        <w:t>navigate</w:t>
      </w:r>
      <w:r w:rsidR="0093248B">
        <w:t xml:space="preserve"> </w:t>
      </w:r>
      <w:r w:rsidRPr="00BA0D11">
        <w:t>the</w:t>
      </w:r>
      <w:r w:rsidR="0093248B">
        <w:t xml:space="preserve"> </w:t>
      </w:r>
      <w:r w:rsidRPr="00BA0D11">
        <w:t>centre</w:t>
      </w:r>
      <w:r w:rsidR="0093248B">
        <w:t xml:space="preserve"> </w:t>
      </w:r>
      <w:r w:rsidRPr="00BA0D11">
        <w:t>easily</w:t>
      </w:r>
      <w:r w:rsidR="0093248B">
        <w:t xml:space="preserve"> </w:t>
      </w:r>
      <w:r w:rsidRPr="00BA0D11">
        <w:t>and</w:t>
      </w:r>
      <w:r w:rsidR="0093248B">
        <w:t xml:space="preserve"> </w:t>
      </w:r>
      <w:r w:rsidRPr="00BA0D11">
        <w:t>provide</w:t>
      </w:r>
      <w:r w:rsidR="0093248B">
        <w:t xml:space="preserve"> </w:t>
      </w:r>
      <w:r w:rsidRPr="00BA0D11">
        <w:t>access</w:t>
      </w:r>
      <w:r w:rsidR="0093248B">
        <w:t xml:space="preserve"> </w:t>
      </w:r>
      <w:r w:rsidRPr="00BA0D11">
        <w:t>to</w:t>
      </w:r>
      <w:r w:rsidR="0093248B">
        <w:t xml:space="preserve"> </w:t>
      </w:r>
      <w:r w:rsidRPr="00BA0D11">
        <w:t>the</w:t>
      </w:r>
      <w:r w:rsidR="0093248B">
        <w:t xml:space="preserve"> </w:t>
      </w:r>
      <w:r w:rsidRPr="00BA0D11">
        <w:t>things</w:t>
      </w:r>
      <w:r w:rsidR="0093248B">
        <w:t xml:space="preserve"> </w:t>
      </w:r>
      <w:r w:rsidRPr="00BA0D11">
        <w:t>they</w:t>
      </w:r>
      <w:r w:rsidR="0093248B">
        <w:t xml:space="preserve"> </w:t>
      </w:r>
      <w:r w:rsidRPr="00BA0D11">
        <w:t>need.</w:t>
      </w:r>
    </w:p>
    <w:p w14:paraId="7775066E" w14:textId="703CB476" w:rsidR="006A4F36" w:rsidRPr="00BA0D11" w:rsidRDefault="00FB2B1E" w:rsidP="005F147D">
      <w:pPr>
        <w:pStyle w:val="Bullet"/>
      </w:pPr>
      <w:r w:rsidRPr="00BA0D11">
        <w:t>Identify</w:t>
      </w:r>
      <w:r w:rsidR="0093248B">
        <w:t xml:space="preserve"> </w:t>
      </w:r>
      <w:r w:rsidRPr="00BA0D11">
        <w:t>and</w:t>
      </w:r>
      <w:r w:rsidR="0093248B">
        <w:t xml:space="preserve"> </w:t>
      </w:r>
      <w:r w:rsidRPr="00BA0D11">
        <w:t>enhance</w:t>
      </w:r>
      <w:r w:rsidR="0093248B">
        <w:t xml:space="preserve"> </w:t>
      </w:r>
      <w:r w:rsidRPr="00BA0D11">
        <w:t>places</w:t>
      </w:r>
      <w:r w:rsidR="0093248B">
        <w:t xml:space="preserve"> </w:t>
      </w:r>
      <w:r w:rsidRPr="00BA0D11">
        <w:t>within</w:t>
      </w:r>
      <w:r w:rsidR="0093248B">
        <w:t xml:space="preserve"> </w:t>
      </w:r>
      <w:r w:rsidRPr="00BA0D11">
        <w:t>the</w:t>
      </w:r>
      <w:r w:rsidR="0093248B">
        <w:t xml:space="preserve"> </w:t>
      </w:r>
      <w:r w:rsidRPr="00BA0D11">
        <w:t>town</w:t>
      </w:r>
      <w:r w:rsidR="0093248B">
        <w:t xml:space="preserve"> </w:t>
      </w:r>
      <w:r w:rsidRPr="00BA0D11">
        <w:t>centre</w:t>
      </w:r>
      <w:r w:rsidR="0093248B">
        <w:t xml:space="preserve"> </w:t>
      </w:r>
      <w:r w:rsidRPr="00BA0D11">
        <w:t>that</w:t>
      </w:r>
      <w:r w:rsidR="0093248B">
        <w:t xml:space="preserve"> </w:t>
      </w:r>
      <w:r w:rsidRPr="00BA0D11">
        <w:t>can</w:t>
      </w:r>
      <w:r w:rsidR="0093248B">
        <w:t xml:space="preserve"> </w:t>
      </w:r>
      <w:r w:rsidRPr="00BA0D11">
        <w:t>be</w:t>
      </w:r>
      <w:r w:rsidR="0093248B">
        <w:t xml:space="preserve"> </w:t>
      </w:r>
      <w:r w:rsidRPr="00BA0D11">
        <w:t>the</w:t>
      </w:r>
      <w:r w:rsidR="0093248B">
        <w:t xml:space="preserve"> </w:t>
      </w:r>
      <w:r w:rsidRPr="00BA0D11">
        <w:t>focal</w:t>
      </w:r>
      <w:r w:rsidR="0093248B">
        <w:t xml:space="preserve"> </w:t>
      </w:r>
      <w:r w:rsidRPr="00BA0D11">
        <w:t>point</w:t>
      </w:r>
      <w:r w:rsidR="0093248B">
        <w:t xml:space="preserve"> </w:t>
      </w:r>
      <w:r w:rsidRPr="00BA0D11">
        <w:t>for</w:t>
      </w:r>
      <w:r w:rsidR="0093248B">
        <w:t xml:space="preserve"> </w:t>
      </w:r>
      <w:r w:rsidRPr="00BA0D11">
        <w:t>a</w:t>
      </w:r>
      <w:r w:rsidR="0093248B">
        <w:t xml:space="preserve"> </w:t>
      </w:r>
      <w:r w:rsidRPr="00BA0D11">
        <w:t>civic</w:t>
      </w:r>
      <w:r w:rsidR="0093248B">
        <w:t xml:space="preserve"> </w:t>
      </w:r>
      <w:r w:rsidRPr="00BA0D11">
        <w:t>heart</w:t>
      </w:r>
      <w:r w:rsidR="0093248B">
        <w:t xml:space="preserve"> </w:t>
      </w:r>
      <w:r w:rsidRPr="00BA0D11">
        <w:t>(for</w:t>
      </w:r>
      <w:r w:rsidR="0093248B">
        <w:t xml:space="preserve"> </w:t>
      </w:r>
      <w:r w:rsidRPr="00BA0D11">
        <w:t>example,</w:t>
      </w:r>
      <w:r w:rsidR="0093248B">
        <w:t xml:space="preserve"> </w:t>
      </w:r>
      <w:r w:rsidRPr="00BA0D11">
        <w:t>the</w:t>
      </w:r>
      <w:r w:rsidR="0093248B">
        <w:t xml:space="preserve"> </w:t>
      </w:r>
      <w:r w:rsidRPr="00BA0D11">
        <w:t>train</w:t>
      </w:r>
      <w:r w:rsidR="0093248B">
        <w:t xml:space="preserve"> </w:t>
      </w:r>
      <w:r w:rsidRPr="00BA0D11">
        <w:t>station).</w:t>
      </w:r>
    </w:p>
    <w:p w14:paraId="5F849136" w14:textId="6FA6D618" w:rsidR="006A4F36" w:rsidRPr="00BA0D11" w:rsidRDefault="00FB2B1E" w:rsidP="00187FDA">
      <w:pPr>
        <w:pStyle w:val="Heading3"/>
      </w:pPr>
      <w:r w:rsidRPr="00BA0D11">
        <w:t>Promote</w:t>
      </w:r>
      <w:r w:rsidR="0093248B">
        <w:t xml:space="preserve"> </w:t>
      </w:r>
      <w:r w:rsidRPr="00BA0D11">
        <w:t>Boronia’s</w:t>
      </w:r>
      <w:r w:rsidR="0093248B">
        <w:t xml:space="preserve"> </w:t>
      </w:r>
      <w:r w:rsidRPr="00BA0D11">
        <w:t>location</w:t>
      </w:r>
      <w:r w:rsidR="0093248B">
        <w:t xml:space="preserve"> </w:t>
      </w:r>
      <w:r w:rsidRPr="00BA0D11">
        <w:t>at</w:t>
      </w:r>
      <w:r w:rsidR="0093248B">
        <w:t xml:space="preserve"> </w:t>
      </w:r>
      <w:r w:rsidRPr="00BA0D11">
        <w:t>the</w:t>
      </w:r>
      <w:r w:rsidR="0093248B">
        <w:t xml:space="preserve"> </w:t>
      </w:r>
      <w:r w:rsidRPr="00BA0D11">
        <w:t>Dandenong</w:t>
      </w:r>
      <w:r w:rsidR="0093248B">
        <w:t xml:space="preserve"> </w:t>
      </w:r>
      <w:r w:rsidRPr="00BA0D11">
        <w:t>Ranges</w:t>
      </w:r>
      <w:r w:rsidR="0093248B">
        <w:t xml:space="preserve"> </w:t>
      </w:r>
      <w:r w:rsidRPr="00BA0D11">
        <w:t>foothills</w:t>
      </w:r>
    </w:p>
    <w:p w14:paraId="7BC3AA24" w14:textId="2217B146" w:rsidR="006A4F36" w:rsidRPr="00BA0D11" w:rsidRDefault="00FB2B1E" w:rsidP="00D1055F">
      <w:pPr>
        <w:pStyle w:val="Bullet"/>
      </w:pPr>
      <w:r w:rsidRPr="00BA0D11">
        <w:t>Preserve,</w:t>
      </w:r>
      <w:r w:rsidR="0093248B">
        <w:t xml:space="preserve"> </w:t>
      </w:r>
      <w:r w:rsidRPr="00BA0D11">
        <w:t>celebrate</w:t>
      </w:r>
      <w:r w:rsidR="0093248B">
        <w:t xml:space="preserve"> </w:t>
      </w:r>
      <w:r w:rsidRPr="00BA0D11">
        <w:t>and</w:t>
      </w:r>
      <w:r w:rsidR="0093248B">
        <w:t xml:space="preserve"> </w:t>
      </w:r>
      <w:r w:rsidRPr="00BA0D11">
        <w:t>promote</w:t>
      </w:r>
      <w:r w:rsidR="0093248B">
        <w:t xml:space="preserve"> </w:t>
      </w:r>
      <w:r w:rsidRPr="00BA0D11">
        <w:t>Boronia</w:t>
      </w:r>
      <w:r w:rsidR="0093248B">
        <w:t xml:space="preserve"> </w:t>
      </w:r>
      <w:r w:rsidRPr="00BA0D11">
        <w:t>as</w:t>
      </w:r>
      <w:r w:rsidR="0093248B">
        <w:t xml:space="preserve"> </w:t>
      </w:r>
      <w:r w:rsidRPr="00BA0D11">
        <w:t>a</w:t>
      </w:r>
      <w:r w:rsidR="0093248B">
        <w:t xml:space="preserve"> </w:t>
      </w:r>
      <w:r w:rsidRPr="00BA0D11">
        <w:t>wonderful</w:t>
      </w:r>
      <w:r w:rsidR="0093248B">
        <w:t xml:space="preserve"> </w:t>
      </w:r>
      <w:r w:rsidRPr="00BA0D11">
        <w:t>place</w:t>
      </w:r>
      <w:r w:rsidR="0093248B">
        <w:t xml:space="preserve"> </w:t>
      </w:r>
      <w:r w:rsidRPr="00BA0D11">
        <w:t>to</w:t>
      </w:r>
      <w:r w:rsidR="0093248B">
        <w:t xml:space="preserve"> </w:t>
      </w:r>
      <w:r w:rsidRPr="00BA0D11">
        <w:t>live</w:t>
      </w:r>
      <w:r w:rsidR="0093248B">
        <w:t xml:space="preserve"> </w:t>
      </w:r>
      <w:r w:rsidRPr="00BA0D11">
        <w:t>due</w:t>
      </w:r>
      <w:r w:rsidR="0093248B">
        <w:t xml:space="preserve"> </w:t>
      </w:r>
      <w:r w:rsidRPr="00BA0D11">
        <w:t>to</w:t>
      </w:r>
      <w:r w:rsidR="0093248B">
        <w:t xml:space="preserve"> </w:t>
      </w:r>
      <w:r w:rsidRPr="00BA0D11">
        <w:t>its</w:t>
      </w:r>
      <w:r w:rsidR="0093248B">
        <w:t xml:space="preserve"> </w:t>
      </w:r>
      <w:r w:rsidRPr="00BA0D11">
        <w:t>leafy,</w:t>
      </w:r>
      <w:r w:rsidR="0093248B">
        <w:t xml:space="preserve"> </w:t>
      </w:r>
      <w:r w:rsidRPr="00BA0D11">
        <w:t>green</w:t>
      </w:r>
      <w:r w:rsidR="0093248B">
        <w:t xml:space="preserve"> </w:t>
      </w:r>
      <w:r w:rsidRPr="00BA0D11">
        <w:t>setting</w:t>
      </w:r>
      <w:r w:rsidR="0093248B">
        <w:t xml:space="preserve"> </w:t>
      </w:r>
      <w:r w:rsidRPr="00BA0D11">
        <w:t>among</w:t>
      </w:r>
      <w:r w:rsidR="0093248B">
        <w:t xml:space="preserve"> </w:t>
      </w:r>
      <w:r w:rsidRPr="00BA0D11">
        <w:t>the</w:t>
      </w:r>
      <w:r w:rsidR="0093248B">
        <w:t xml:space="preserve"> </w:t>
      </w:r>
      <w:r w:rsidRPr="00BA0D11">
        <w:t>foothills</w:t>
      </w:r>
      <w:r w:rsidR="0093248B">
        <w:t xml:space="preserve"> </w:t>
      </w:r>
      <w:r w:rsidRPr="00BA0D11">
        <w:t>of</w:t>
      </w:r>
      <w:r w:rsidR="0093248B">
        <w:t xml:space="preserve"> </w:t>
      </w:r>
      <w:r w:rsidRPr="00BA0D11">
        <w:t>the</w:t>
      </w:r>
      <w:r w:rsidR="0093248B">
        <w:t xml:space="preserve"> </w:t>
      </w:r>
      <w:r w:rsidRPr="00BA0D11">
        <w:t>Dandenong</w:t>
      </w:r>
      <w:r w:rsidR="0093248B">
        <w:t xml:space="preserve"> </w:t>
      </w:r>
      <w:r w:rsidRPr="00BA0D11">
        <w:t>Ranges.</w:t>
      </w:r>
    </w:p>
    <w:p w14:paraId="1C632C01" w14:textId="557BDA6B" w:rsidR="006A4F36" w:rsidRPr="00BA0D11" w:rsidRDefault="00FB2B1E" w:rsidP="005F147D">
      <w:pPr>
        <w:pStyle w:val="Bullet"/>
      </w:pPr>
      <w:r w:rsidRPr="00BA0D11">
        <w:t>Protect</w:t>
      </w:r>
      <w:r w:rsidR="0093248B">
        <w:t xml:space="preserve"> </w:t>
      </w:r>
      <w:r w:rsidRPr="00BA0D11">
        <w:t>the</w:t>
      </w:r>
      <w:r w:rsidR="0093248B">
        <w:t xml:space="preserve"> </w:t>
      </w:r>
      <w:r w:rsidRPr="00BA0D11">
        <w:t>village</w:t>
      </w:r>
      <w:r w:rsidR="0093248B">
        <w:t xml:space="preserve"> </w:t>
      </w:r>
      <w:r w:rsidRPr="00BA0D11">
        <w:t>feel</w:t>
      </w:r>
      <w:r w:rsidR="0093248B">
        <w:t xml:space="preserve"> </w:t>
      </w:r>
      <w:r w:rsidRPr="00BA0D11">
        <w:t>and</w:t>
      </w:r>
      <w:r w:rsidR="0093248B">
        <w:t xml:space="preserve"> </w:t>
      </w:r>
      <w:r w:rsidRPr="00BA0D11">
        <w:t>greenery</w:t>
      </w:r>
      <w:r w:rsidR="0093248B">
        <w:t xml:space="preserve"> </w:t>
      </w:r>
      <w:r w:rsidRPr="00BA0D11">
        <w:t>amid</w:t>
      </w:r>
      <w:r w:rsidR="0093248B">
        <w:t xml:space="preserve"> </w:t>
      </w:r>
      <w:r w:rsidRPr="00BA0D11">
        <w:t>any</w:t>
      </w:r>
      <w:r w:rsidR="0093248B">
        <w:t xml:space="preserve"> </w:t>
      </w:r>
      <w:r w:rsidRPr="00BA0D11">
        <w:t>structural</w:t>
      </w:r>
      <w:r w:rsidR="0093248B">
        <w:t xml:space="preserve"> </w:t>
      </w:r>
      <w:r w:rsidRPr="00BA0D11">
        <w:t>changes</w:t>
      </w:r>
      <w:r w:rsidR="0093248B">
        <w:t xml:space="preserve"> </w:t>
      </w:r>
      <w:r w:rsidRPr="00BA0D11">
        <w:t>through</w:t>
      </w:r>
      <w:r w:rsidR="0093248B">
        <w:t xml:space="preserve"> </w:t>
      </w:r>
      <w:r w:rsidRPr="00BA0D11">
        <w:t>the</w:t>
      </w:r>
      <w:r w:rsidR="0093248B">
        <w:t xml:space="preserve"> </w:t>
      </w:r>
      <w:r w:rsidRPr="00BA0D11">
        <w:t>centre.</w:t>
      </w:r>
    </w:p>
    <w:p w14:paraId="239BDED5" w14:textId="0E6810AD" w:rsidR="006A4F36" w:rsidRPr="00BA0D11" w:rsidRDefault="00FB2B1E" w:rsidP="00187FDA">
      <w:pPr>
        <w:pStyle w:val="Heading3"/>
      </w:pPr>
      <w:r w:rsidRPr="00BA0D11">
        <w:t>Local</w:t>
      </w:r>
      <w:r w:rsidR="0093248B">
        <w:t xml:space="preserve"> </w:t>
      </w:r>
      <w:r w:rsidRPr="00BA0D11">
        <w:t>economic</w:t>
      </w:r>
      <w:r w:rsidR="0093248B">
        <w:t xml:space="preserve"> </w:t>
      </w:r>
      <w:r w:rsidRPr="00BA0D11">
        <w:t>activity</w:t>
      </w:r>
      <w:r w:rsidR="0093248B">
        <w:t xml:space="preserve"> </w:t>
      </w:r>
      <w:r w:rsidRPr="00BA0D11">
        <w:t>grows</w:t>
      </w:r>
      <w:r w:rsidR="0093248B">
        <w:t xml:space="preserve"> </w:t>
      </w:r>
      <w:r w:rsidRPr="00BA0D11">
        <w:t>and</w:t>
      </w:r>
      <w:r w:rsidR="0093248B">
        <w:t xml:space="preserve"> </w:t>
      </w:r>
      <w:r w:rsidRPr="00BA0D11">
        <w:t>is</w:t>
      </w:r>
      <w:r w:rsidR="0093248B">
        <w:t xml:space="preserve"> </w:t>
      </w:r>
      <w:r w:rsidRPr="00BA0D11">
        <w:t>more</w:t>
      </w:r>
      <w:r w:rsidR="0093248B">
        <w:t xml:space="preserve"> </w:t>
      </w:r>
      <w:r w:rsidRPr="00BA0D11">
        <w:t>diverse</w:t>
      </w:r>
    </w:p>
    <w:p w14:paraId="2DC05B42" w14:textId="7B2B0779" w:rsidR="006A4F36" w:rsidRPr="00BA0D11" w:rsidRDefault="00FB2B1E" w:rsidP="00D1055F">
      <w:pPr>
        <w:pStyle w:val="Bullet"/>
      </w:pPr>
      <w:r w:rsidRPr="00BA0D11">
        <w:t>Attract</w:t>
      </w:r>
      <w:r w:rsidR="0093248B">
        <w:t xml:space="preserve"> </w:t>
      </w:r>
      <w:r w:rsidRPr="00BA0D11">
        <w:t>a</w:t>
      </w:r>
      <w:r w:rsidR="0093248B">
        <w:t xml:space="preserve"> </w:t>
      </w:r>
      <w:r w:rsidRPr="00BA0D11">
        <w:t>wider</w:t>
      </w:r>
      <w:r w:rsidR="0093248B">
        <w:t xml:space="preserve"> </w:t>
      </w:r>
      <w:r w:rsidRPr="00BA0D11">
        <w:t>range</w:t>
      </w:r>
      <w:r w:rsidR="0093248B">
        <w:t xml:space="preserve"> </w:t>
      </w:r>
      <w:r w:rsidRPr="00BA0D11">
        <w:t>of</w:t>
      </w:r>
      <w:r w:rsidR="0093248B">
        <w:t xml:space="preserve"> </w:t>
      </w:r>
      <w:r w:rsidRPr="00BA0D11">
        <w:t>businesses</w:t>
      </w:r>
      <w:r w:rsidR="0093248B">
        <w:t xml:space="preserve"> </w:t>
      </w:r>
      <w:r w:rsidRPr="00BA0D11">
        <w:t>to</w:t>
      </w:r>
      <w:r w:rsidR="0093248B">
        <w:t xml:space="preserve"> </w:t>
      </w:r>
      <w:r w:rsidRPr="00BA0D11">
        <w:t>Boronia,</w:t>
      </w:r>
      <w:r w:rsidR="0093248B">
        <w:t xml:space="preserve"> </w:t>
      </w:r>
      <w:r w:rsidRPr="00BA0D11">
        <w:t>focusing</w:t>
      </w:r>
      <w:r w:rsidR="0093248B">
        <w:t xml:space="preserve"> </w:t>
      </w:r>
      <w:r w:rsidRPr="00BA0D11">
        <w:t>on</w:t>
      </w:r>
      <w:r w:rsidR="0093248B">
        <w:t xml:space="preserve"> </w:t>
      </w:r>
      <w:r w:rsidRPr="00BA0D11">
        <w:t>its</w:t>
      </w:r>
      <w:r w:rsidR="0093248B">
        <w:t xml:space="preserve"> </w:t>
      </w:r>
      <w:r w:rsidRPr="00BA0D11">
        <w:t>affordability,</w:t>
      </w:r>
      <w:r w:rsidR="0093248B">
        <w:t xml:space="preserve"> </w:t>
      </w:r>
      <w:r w:rsidRPr="00BA0D11">
        <w:t>and</w:t>
      </w:r>
      <w:r w:rsidR="0093248B">
        <w:t xml:space="preserve"> </w:t>
      </w:r>
      <w:r w:rsidRPr="00BA0D11">
        <w:t>green/leafy</w:t>
      </w:r>
      <w:r w:rsidR="0093248B">
        <w:t xml:space="preserve"> </w:t>
      </w:r>
      <w:r w:rsidRPr="00BA0D11">
        <w:t>amenity</w:t>
      </w:r>
      <w:r w:rsidR="0093248B">
        <w:t xml:space="preserve"> </w:t>
      </w:r>
      <w:r w:rsidRPr="00BA0D11">
        <w:t>in</w:t>
      </w:r>
      <w:r w:rsidR="0093248B">
        <w:t xml:space="preserve"> </w:t>
      </w:r>
      <w:r w:rsidRPr="00BA0D11">
        <w:t>the</w:t>
      </w:r>
      <w:r w:rsidR="0093248B">
        <w:t xml:space="preserve"> </w:t>
      </w:r>
      <w:r w:rsidRPr="00BA0D11">
        <w:t>Eastern</w:t>
      </w:r>
      <w:r w:rsidR="0093248B">
        <w:t xml:space="preserve"> </w:t>
      </w:r>
      <w:r w:rsidRPr="00BA0D11">
        <w:t>Metropolitan</w:t>
      </w:r>
      <w:r w:rsidR="0093248B">
        <w:t xml:space="preserve"> </w:t>
      </w:r>
      <w:r w:rsidRPr="00BA0D11">
        <w:t>Region.</w:t>
      </w:r>
    </w:p>
    <w:p w14:paraId="4779D090" w14:textId="485FE21C" w:rsidR="006A4F36" w:rsidRPr="00BA0D11" w:rsidRDefault="00FB2B1E" w:rsidP="005F147D">
      <w:pPr>
        <w:pStyle w:val="Bullet"/>
      </w:pPr>
      <w:r w:rsidRPr="00BA0D11">
        <w:t>Promote</w:t>
      </w:r>
      <w:r w:rsidR="0093248B">
        <w:t xml:space="preserve"> </w:t>
      </w:r>
      <w:r w:rsidRPr="00BA0D11">
        <w:t>the</w:t>
      </w:r>
      <w:r w:rsidR="0093248B">
        <w:t xml:space="preserve"> </w:t>
      </w:r>
      <w:r w:rsidRPr="00BA0D11">
        <w:t>range</w:t>
      </w:r>
      <w:r w:rsidR="0093248B">
        <w:t xml:space="preserve"> </w:t>
      </w:r>
      <w:r w:rsidRPr="00BA0D11">
        <w:t>of</w:t>
      </w:r>
      <w:r w:rsidR="0093248B">
        <w:t xml:space="preserve"> </w:t>
      </w:r>
      <w:r w:rsidRPr="00BA0D11">
        <w:t>education,</w:t>
      </w:r>
      <w:r w:rsidR="0093248B">
        <w:t xml:space="preserve"> </w:t>
      </w:r>
      <w:r w:rsidRPr="00BA0D11">
        <w:t>training</w:t>
      </w:r>
      <w:r w:rsidR="0093248B">
        <w:t xml:space="preserve"> </w:t>
      </w:r>
      <w:r w:rsidRPr="00BA0D11">
        <w:t>and</w:t>
      </w:r>
      <w:r w:rsidR="0093248B">
        <w:t xml:space="preserve"> </w:t>
      </w:r>
      <w:r w:rsidRPr="00BA0D11">
        <w:t>employment</w:t>
      </w:r>
      <w:r w:rsidR="0093248B">
        <w:t xml:space="preserve"> </w:t>
      </w:r>
      <w:r w:rsidRPr="00BA0D11">
        <w:t>opportunities</w:t>
      </w:r>
      <w:r w:rsidR="0093248B">
        <w:t xml:space="preserve"> </w:t>
      </w:r>
      <w:r w:rsidRPr="00BA0D11">
        <w:t>that</w:t>
      </w:r>
      <w:r w:rsidR="0093248B">
        <w:t xml:space="preserve"> </w:t>
      </w:r>
      <w:r w:rsidRPr="00BA0D11">
        <w:t>link</w:t>
      </w:r>
      <w:r w:rsidR="0093248B">
        <w:t xml:space="preserve"> </w:t>
      </w:r>
      <w:r w:rsidRPr="00BA0D11">
        <w:t>skilled</w:t>
      </w:r>
      <w:r w:rsidR="0093248B">
        <w:t xml:space="preserve"> </w:t>
      </w:r>
      <w:r w:rsidRPr="00BA0D11">
        <w:t>workers</w:t>
      </w:r>
      <w:r w:rsidR="0093248B">
        <w:t xml:space="preserve"> </w:t>
      </w:r>
      <w:r w:rsidRPr="00BA0D11">
        <w:t>to</w:t>
      </w:r>
      <w:r w:rsidR="0093248B">
        <w:t xml:space="preserve"> </w:t>
      </w:r>
      <w:r w:rsidRPr="00BA0D11">
        <w:t>local</w:t>
      </w:r>
      <w:r w:rsidR="0093248B">
        <w:t xml:space="preserve"> </w:t>
      </w:r>
      <w:r w:rsidRPr="00BA0D11">
        <w:t>(including</w:t>
      </w:r>
      <w:r w:rsidR="0093248B">
        <w:t xml:space="preserve"> </w:t>
      </w:r>
      <w:r w:rsidRPr="00BA0D11">
        <w:t>new)</w:t>
      </w:r>
      <w:r w:rsidR="0093248B">
        <w:t xml:space="preserve"> </w:t>
      </w:r>
      <w:r w:rsidRPr="00BA0D11">
        <w:t>businesses.</w:t>
      </w:r>
    </w:p>
    <w:p w14:paraId="2742F922" w14:textId="73044D91" w:rsidR="006A4F36" w:rsidRPr="00BA0D11" w:rsidRDefault="00FB2B1E" w:rsidP="00187FDA">
      <w:pPr>
        <w:pStyle w:val="Heading3"/>
      </w:pPr>
      <w:r w:rsidRPr="00BA0D11">
        <w:t>Liveability</w:t>
      </w:r>
      <w:r w:rsidR="0093248B">
        <w:t xml:space="preserve"> </w:t>
      </w:r>
      <w:r w:rsidRPr="00BA0D11">
        <w:t>is</w:t>
      </w:r>
      <w:r w:rsidR="0093248B">
        <w:t xml:space="preserve"> </w:t>
      </w:r>
      <w:r w:rsidRPr="00BA0D11">
        <w:t>enhanced</w:t>
      </w:r>
      <w:r w:rsidR="0093248B">
        <w:t xml:space="preserve"> </w:t>
      </w:r>
      <w:r w:rsidRPr="00BA0D11">
        <w:t>for</w:t>
      </w:r>
      <w:r w:rsidR="0093248B">
        <w:t xml:space="preserve"> </w:t>
      </w:r>
      <w:r w:rsidRPr="00BA0D11">
        <w:t>all,</w:t>
      </w:r>
      <w:r w:rsidR="0093248B">
        <w:t xml:space="preserve"> </w:t>
      </w:r>
      <w:r w:rsidRPr="00BA0D11">
        <w:t>building</w:t>
      </w:r>
      <w:r w:rsidR="0093248B">
        <w:t xml:space="preserve"> </w:t>
      </w:r>
      <w:r w:rsidRPr="00BA0D11">
        <w:t>on</w:t>
      </w:r>
      <w:r w:rsidR="0093248B">
        <w:t xml:space="preserve"> </w:t>
      </w:r>
      <w:r w:rsidRPr="00BA0D11">
        <w:t>local</w:t>
      </w:r>
      <w:r w:rsidR="0093248B">
        <w:t xml:space="preserve"> </w:t>
      </w:r>
      <w:r w:rsidRPr="00BA0D11">
        <w:t>strengths</w:t>
      </w:r>
    </w:p>
    <w:p w14:paraId="4F5C5881" w14:textId="1405CA03" w:rsidR="006A4F36" w:rsidRPr="00BA0D11" w:rsidRDefault="00FB2B1E" w:rsidP="00D1055F">
      <w:pPr>
        <w:pStyle w:val="Bullet"/>
      </w:pPr>
      <w:r w:rsidRPr="00BA0D11">
        <w:t>Uncover</w:t>
      </w:r>
      <w:r w:rsidR="0093248B">
        <w:t xml:space="preserve"> </w:t>
      </w:r>
      <w:r w:rsidRPr="00BA0D11">
        <w:t>and</w:t>
      </w:r>
      <w:r w:rsidR="0093248B">
        <w:t xml:space="preserve"> </w:t>
      </w:r>
      <w:r w:rsidRPr="00BA0D11">
        <w:t>showcase</w:t>
      </w:r>
      <w:r w:rsidR="0093248B">
        <w:t xml:space="preserve"> </w:t>
      </w:r>
      <w:r w:rsidRPr="00BA0D11">
        <w:t>all</w:t>
      </w:r>
      <w:r w:rsidR="0093248B">
        <w:t xml:space="preserve"> </w:t>
      </w:r>
      <w:r w:rsidRPr="00BA0D11">
        <w:t>the</w:t>
      </w:r>
      <w:r w:rsidR="0093248B">
        <w:t xml:space="preserve"> </w:t>
      </w:r>
      <w:r w:rsidRPr="00BA0D11">
        <w:t>unique</w:t>
      </w:r>
      <w:r w:rsidR="0093248B">
        <w:t xml:space="preserve"> </w:t>
      </w:r>
      <w:r w:rsidRPr="00BA0D11">
        <w:t>activity</w:t>
      </w:r>
      <w:r w:rsidR="0093248B">
        <w:t xml:space="preserve"> </w:t>
      </w:r>
      <w:r w:rsidRPr="00BA0D11">
        <w:t>happening</w:t>
      </w:r>
      <w:r w:rsidR="0093248B">
        <w:t xml:space="preserve"> </w:t>
      </w:r>
      <w:r w:rsidRPr="00BA0D11">
        <w:t>in</w:t>
      </w:r>
      <w:r w:rsidR="0093248B">
        <w:t xml:space="preserve"> </w:t>
      </w:r>
      <w:r w:rsidRPr="00BA0D11">
        <w:t>Boronia,</w:t>
      </w:r>
      <w:r w:rsidR="0093248B">
        <w:t xml:space="preserve"> </w:t>
      </w:r>
      <w:r w:rsidRPr="00BA0D11">
        <w:t>currently</w:t>
      </w:r>
      <w:r w:rsidR="0093248B">
        <w:t xml:space="preserve"> </w:t>
      </w:r>
      <w:r w:rsidRPr="00BA0D11">
        <w:t>hidden</w:t>
      </w:r>
      <w:r w:rsidR="0093248B">
        <w:t xml:space="preserve"> </w:t>
      </w:r>
      <w:r w:rsidRPr="00BA0D11">
        <w:t>behind</w:t>
      </w:r>
      <w:r w:rsidR="0093248B">
        <w:t xml:space="preserve"> </w:t>
      </w:r>
      <w:r w:rsidRPr="00BA0D11">
        <w:t>main</w:t>
      </w:r>
      <w:r w:rsidR="0093248B">
        <w:t xml:space="preserve"> </w:t>
      </w:r>
      <w:r w:rsidRPr="00BA0D11">
        <w:t>streets.</w:t>
      </w:r>
    </w:p>
    <w:p w14:paraId="24BC2DD3" w14:textId="1D4A3952" w:rsidR="006A4F36" w:rsidRPr="00BA0D11" w:rsidRDefault="00FB2B1E" w:rsidP="00D1055F">
      <w:pPr>
        <w:pStyle w:val="Bullet"/>
      </w:pPr>
      <w:r w:rsidRPr="00BA0D11">
        <w:t>Strengthen</w:t>
      </w:r>
      <w:r w:rsidR="0093248B">
        <w:t xml:space="preserve"> </w:t>
      </w:r>
      <w:r w:rsidRPr="00BA0D11">
        <w:t>connectivity</w:t>
      </w:r>
      <w:r w:rsidR="0093248B">
        <w:t xml:space="preserve"> </w:t>
      </w:r>
      <w:r w:rsidRPr="00BA0D11">
        <w:t>between</w:t>
      </w:r>
      <w:r w:rsidR="0093248B">
        <w:t xml:space="preserve"> </w:t>
      </w:r>
      <w:r w:rsidRPr="00BA0D11">
        <w:t>the</w:t>
      </w:r>
      <w:r w:rsidR="0093248B">
        <w:t xml:space="preserve"> </w:t>
      </w:r>
      <w:r w:rsidRPr="00BA0D11">
        <w:t>train</w:t>
      </w:r>
      <w:r w:rsidR="0093248B">
        <w:t xml:space="preserve"> </w:t>
      </w:r>
      <w:r w:rsidRPr="00BA0D11">
        <w:t>station</w:t>
      </w:r>
      <w:r w:rsidR="0093248B">
        <w:t xml:space="preserve"> </w:t>
      </w:r>
      <w:r w:rsidRPr="00BA0D11">
        <w:t>precinct</w:t>
      </w:r>
      <w:r w:rsidR="0093248B">
        <w:t xml:space="preserve"> </w:t>
      </w:r>
      <w:r w:rsidRPr="00BA0D11">
        <w:t>and</w:t>
      </w:r>
      <w:r w:rsidR="0093248B">
        <w:t xml:space="preserve"> </w:t>
      </w:r>
      <w:r w:rsidRPr="00BA0D11">
        <w:t>the</w:t>
      </w:r>
      <w:r w:rsidR="0093248B">
        <w:t xml:space="preserve"> </w:t>
      </w:r>
      <w:r w:rsidRPr="00BA0D11">
        <w:t>surrounding</w:t>
      </w:r>
      <w:r w:rsidR="0093248B">
        <w:t xml:space="preserve"> </w:t>
      </w:r>
      <w:r w:rsidRPr="00BA0D11">
        <w:t>activity</w:t>
      </w:r>
      <w:r w:rsidR="0093248B">
        <w:t xml:space="preserve"> </w:t>
      </w:r>
      <w:r w:rsidRPr="00BA0D11">
        <w:t>centre.</w:t>
      </w:r>
    </w:p>
    <w:p w14:paraId="6236ACC6" w14:textId="08BB3322" w:rsidR="006A4F36" w:rsidRPr="00BA0D11" w:rsidRDefault="00FB2B1E" w:rsidP="005F147D">
      <w:pPr>
        <w:pStyle w:val="Bullet"/>
      </w:pPr>
      <w:r w:rsidRPr="00BA0D11">
        <w:t>Enhance</w:t>
      </w:r>
      <w:r w:rsidR="0093248B">
        <w:t xml:space="preserve"> </w:t>
      </w:r>
      <w:r w:rsidRPr="00BA0D11">
        <w:t>legibility,</w:t>
      </w:r>
      <w:r w:rsidR="0093248B">
        <w:t xml:space="preserve"> </w:t>
      </w:r>
      <w:r w:rsidRPr="00BA0D11">
        <w:t>pedestrian</w:t>
      </w:r>
      <w:r w:rsidR="0093248B">
        <w:t xml:space="preserve"> </w:t>
      </w:r>
      <w:r w:rsidRPr="00BA0D11">
        <w:t>and</w:t>
      </w:r>
      <w:r w:rsidR="0093248B">
        <w:t xml:space="preserve"> </w:t>
      </w:r>
      <w:r w:rsidRPr="00BA0D11">
        <w:t>cycle</w:t>
      </w:r>
      <w:r w:rsidR="0093248B">
        <w:t xml:space="preserve"> </w:t>
      </w:r>
      <w:r w:rsidRPr="00BA0D11">
        <w:t>paths</w:t>
      </w:r>
      <w:r w:rsidR="0093248B">
        <w:t xml:space="preserve"> </w:t>
      </w:r>
      <w:r w:rsidRPr="00BA0D11">
        <w:t>throughout</w:t>
      </w:r>
      <w:r w:rsidR="0093248B">
        <w:t xml:space="preserve"> </w:t>
      </w:r>
      <w:r w:rsidRPr="00BA0D11">
        <w:t>the</w:t>
      </w:r>
      <w:r w:rsidR="0093248B">
        <w:t xml:space="preserve"> </w:t>
      </w:r>
      <w:r w:rsidRPr="00BA0D11">
        <w:t>centre</w:t>
      </w:r>
      <w:r w:rsidR="0093248B">
        <w:t xml:space="preserve"> </w:t>
      </w:r>
      <w:r w:rsidRPr="00BA0D11">
        <w:t>to</w:t>
      </w:r>
      <w:r w:rsidR="0093248B">
        <w:t xml:space="preserve"> </w:t>
      </w:r>
      <w:r w:rsidRPr="00BA0D11">
        <w:t>help</w:t>
      </w:r>
      <w:r w:rsidR="0093248B">
        <w:t xml:space="preserve"> </w:t>
      </w:r>
      <w:r w:rsidRPr="00BA0D11">
        <w:t>people</w:t>
      </w:r>
      <w:r w:rsidR="0093248B">
        <w:t xml:space="preserve"> </w:t>
      </w:r>
      <w:r w:rsidRPr="00BA0D11">
        <w:t>of</w:t>
      </w:r>
      <w:r w:rsidR="0093248B">
        <w:t xml:space="preserve"> </w:t>
      </w:r>
      <w:r w:rsidRPr="00BA0D11">
        <w:t>all</w:t>
      </w:r>
      <w:r w:rsidR="0093248B">
        <w:t xml:space="preserve"> </w:t>
      </w:r>
      <w:r w:rsidRPr="00BA0D11">
        <w:t>abilities</w:t>
      </w:r>
      <w:r w:rsidR="0093248B">
        <w:t xml:space="preserve"> </w:t>
      </w:r>
      <w:r w:rsidRPr="00BA0D11">
        <w:t>better</w:t>
      </w:r>
      <w:r w:rsidR="0093248B">
        <w:t xml:space="preserve"> </w:t>
      </w:r>
      <w:r w:rsidRPr="00BA0D11">
        <w:t>navigate</w:t>
      </w:r>
      <w:r w:rsidR="0093248B">
        <w:t xml:space="preserve"> </w:t>
      </w:r>
      <w:r w:rsidRPr="00BA0D11">
        <w:t>and</w:t>
      </w:r>
      <w:r w:rsidR="0093248B">
        <w:t xml:space="preserve"> </w:t>
      </w:r>
      <w:r w:rsidRPr="00BA0D11">
        <w:t>experience</w:t>
      </w:r>
      <w:r w:rsidR="0093248B">
        <w:t xml:space="preserve"> </w:t>
      </w:r>
      <w:r w:rsidRPr="00BA0D11">
        <w:t>all</w:t>
      </w:r>
      <w:r w:rsidR="0093248B">
        <w:t xml:space="preserve"> </w:t>
      </w:r>
      <w:r w:rsidRPr="00BA0D11">
        <w:t>that</w:t>
      </w:r>
      <w:r w:rsidR="0093248B">
        <w:t xml:space="preserve"> </w:t>
      </w:r>
      <w:r w:rsidRPr="00BA0D11">
        <w:t>the</w:t>
      </w:r>
      <w:r w:rsidR="0093248B">
        <w:t xml:space="preserve"> </w:t>
      </w:r>
      <w:r w:rsidRPr="00BA0D11">
        <w:t>Boronia</w:t>
      </w:r>
      <w:r w:rsidR="0093248B">
        <w:t xml:space="preserve"> </w:t>
      </w:r>
      <w:r w:rsidRPr="00BA0D11">
        <w:t>centre</w:t>
      </w:r>
      <w:r w:rsidR="0093248B">
        <w:t xml:space="preserve"> </w:t>
      </w:r>
      <w:r w:rsidRPr="00BA0D11">
        <w:t>has</w:t>
      </w:r>
      <w:r w:rsidR="0093248B">
        <w:t xml:space="preserve"> </w:t>
      </w:r>
      <w:r w:rsidRPr="00BA0D11">
        <w:t>to</w:t>
      </w:r>
      <w:r w:rsidR="0093248B">
        <w:t xml:space="preserve"> </w:t>
      </w:r>
      <w:r w:rsidRPr="00BA0D11">
        <w:t>offer.</w:t>
      </w:r>
    </w:p>
    <w:p w14:paraId="668F1FD0" w14:textId="107BE129" w:rsidR="006A4F36" w:rsidRPr="00BA0D11" w:rsidRDefault="00FB2B1E" w:rsidP="008156CE">
      <w:r w:rsidRPr="00BA0D11">
        <w:t>The</w:t>
      </w:r>
      <w:r w:rsidR="0093248B">
        <w:t xml:space="preserve"> </w:t>
      </w:r>
      <w:r w:rsidRPr="00BA0D11">
        <w:t>following</w:t>
      </w:r>
      <w:r w:rsidR="0093248B">
        <w:t xml:space="preserve"> </w:t>
      </w:r>
      <w:r w:rsidRPr="00BA0D11">
        <w:t>table</w:t>
      </w:r>
      <w:r w:rsidR="0093248B">
        <w:t xml:space="preserve"> </w:t>
      </w:r>
      <w:r w:rsidRPr="00BA0D11">
        <w:t>provides</w:t>
      </w:r>
      <w:r w:rsidR="0093248B">
        <w:t xml:space="preserve"> </w:t>
      </w:r>
      <w:r w:rsidRPr="00BA0D11">
        <w:t>an</w:t>
      </w:r>
      <w:r w:rsidR="0093248B">
        <w:t xml:space="preserve"> </w:t>
      </w:r>
      <w:r w:rsidRPr="00BA0D11">
        <w:t>overview</w:t>
      </w:r>
      <w:r w:rsidR="0093248B">
        <w:t xml:space="preserve"> </w:t>
      </w:r>
      <w:r w:rsidRPr="00BA0D11">
        <w:t>of</w:t>
      </w:r>
      <w:r w:rsidR="0093248B">
        <w:t xml:space="preserve"> </w:t>
      </w:r>
      <w:r w:rsidRPr="00BA0D11">
        <w:t>the</w:t>
      </w:r>
      <w:r w:rsidR="0093248B">
        <w:t xml:space="preserve"> </w:t>
      </w:r>
      <w:r w:rsidRPr="00BA0D11">
        <w:t>projects</w:t>
      </w:r>
      <w:r w:rsidR="0093248B">
        <w:t xml:space="preserve"> </w:t>
      </w:r>
      <w:r w:rsidRPr="00BA0D11">
        <w:t>being</w:t>
      </w:r>
      <w:r w:rsidR="0093248B">
        <w:t xml:space="preserve"> </w:t>
      </w:r>
      <w:r w:rsidRPr="00BA0D11">
        <w:t>or</w:t>
      </w:r>
      <w:r w:rsidR="0093248B">
        <w:t xml:space="preserve"> </w:t>
      </w:r>
      <w:r w:rsidRPr="00BA0D11">
        <w:t>already</w:t>
      </w:r>
      <w:r w:rsidR="0093248B">
        <w:t xml:space="preserve"> </w:t>
      </w:r>
      <w:r w:rsidRPr="00BA0D11">
        <w:t>delivered</w:t>
      </w:r>
      <w:r w:rsidR="0093248B">
        <w:t xml:space="preserve"> </w:t>
      </w:r>
      <w:r w:rsidRPr="00BA0D11">
        <w:t>by</w:t>
      </w:r>
      <w:r w:rsidR="0093248B">
        <w:t xml:space="preserve"> </w:t>
      </w:r>
      <w:r w:rsidRPr="00BA0D11">
        <w:t>the</w:t>
      </w:r>
      <w:r w:rsidR="0093248B">
        <w:t xml:space="preserve"> </w:t>
      </w:r>
      <w:r w:rsidRPr="00BA0D11">
        <w:t>Board,</w:t>
      </w:r>
      <w:r w:rsidR="0093248B">
        <w:t xml:space="preserve"> </w:t>
      </w:r>
      <w:r w:rsidRPr="00BA0D11">
        <w:t>and</w:t>
      </w:r>
      <w:r w:rsidR="0093248B">
        <w:t xml:space="preserve"> </w:t>
      </w:r>
      <w:r w:rsidRPr="00BA0D11">
        <w:t>their</w:t>
      </w:r>
      <w:r w:rsidR="0093248B">
        <w:t xml:space="preserve"> </w:t>
      </w:r>
      <w:r w:rsidRPr="00BA0D11">
        <w:t>alignment</w:t>
      </w:r>
      <w:r w:rsidR="0093248B">
        <w:t xml:space="preserve"> </w:t>
      </w:r>
      <w:r w:rsidRPr="00BA0D11">
        <w:t>with</w:t>
      </w:r>
      <w:r w:rsidR="0093248B">
        <w:t xml:space="preserve"> </w:t>
      </w:r>
      <w:r w:rsidRPr="00BA0D11">
        <w:t>the</w:t>
      </w:r>
      <w:r w:rsidR="0093248B">
        <w:t xml:space="preserve"> </w:t>
      </w:r>
      <w:r w:rsidRPr="00BA0D11">
        <w:t>Board’s</w:t>
      </w:r>
      <w:r w:rsidR="0093248B">
        <w:t xml:space="preserve"> </w:t>
      </w:r>
      <w:r w:rsidRPr="00BA0D11">
        <w:t>vision</w:t>
      </w:r>
      <w:r w:rsidR="0093248B">
        <w:t xml:space="preserve"> </w:t>
      </w:r>
      <w:r w:rsidRPr="00BA0D11">
        <w:t>objectives</w:t>
      </w:r>
      <w:r w:rsidR="0093248B">
        <w:t xml:space="preserve"> </w:t>
      </w:r>
      <w:r w:rsidRPr="00BA0D11">
        <w:t>as</w:t>
      </w:r>
      <w:r w:rsidR="0093248B">
        <w:t xml:space="preserve"> </w:t>
      </w:r>
      <w:r w:rsidRPr="00BA0D11">
        <w:t>set</w:t>
      </w:r>
      <w:r w:rsidR="0093248B">
        <w:t xml:space="preserve"> </w:t>
      </w:r>
      <w:r w:rsidRPr="00BA0D11">
        <w:t>out</w:t>
      </w:r>
      <w:r w:rsidR="0093248B">
        <w:t xml:space="preserve"> </w:t>
      </w:r>
      <w:r w:rsidRPr="00BA0D11">
        <w:t>in</w:t>
      </w:r>
      <w:r w:rsidR="0093248B">
        <w:t xml:space="preserve"> </w:t>
      </w:r>
      <w:r w:rsidRPr="00BA0D11">
        <w:t>the</w:t>
      </w:r>
      <w:r w:rsidR="0093248B">
        <w:t xml:space="preserve"> </w:t>
      </w:r>
      <w:r w:rsidRPr="00BA0D11">
        <w:t>previous</w:t>
      </w:r>
      <w:r w:rsidR="0093248B">
        <w:t xml:space="preserve"> </w:t>
      </w:r>
      <w:r w:rsidRPr="00BA0D11">
        <w:t>section.</w:t>
      </w:r>
    </w:p>
    <w:tbl>
      <w:tblPr>
        <w:tblStyle w:val="PlainTable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2223"/>
        <w:gridCol w:w="1942"/>
        <w:gridCol w:w="1978"/>
        <w:gridCol w:w="1685"/>
        <w:gridCol w:w="1800"/>
      </w:tblGrid>
      <w:tr w:rsidR="000C27E8" w:rsidRPr="00340856" w14:paraId="1414426D" w14:textId="77777777" w:rsidTr="00340856">
        <w:trPr>
          <w:cnfStyle w:val="100000000000" w:firstRow="1" w:lastRow="0" w:firstColumn="0" w:lastColumn="0" w:oddVBand="0" w:evenVBand="0" w:oddHBand="0" w:evenHBand="0" w:firstRowFirstColumn="0" w:firstRowLastColumn="0" w:lastRowFirstColumn="0" w:lastRowLastColumn="0"/>
          <w:trHeight w:val="20"/>
          <w:tblHeader/>
        </w:trPr>
        <w:tc>
          <w:tcPr>
            <w:tcW w:w="0" w:type="auto"/>
            <w:tcBorders>
              <w:bottom w:val="none" w:sz="0" w:space="0" w:color="auto"/>
            </w:tcBorders>
          </w:tcPr>
          <w:p w14:paraId="1BC46062" w14:textId="77777777" w:rsidR="006A4F36" w:rsidRPr="00340856" w:rsidRDefault="00FB2B1E" w:rsidP="00340856">
            <w:r w:rsidRPr="00340856">
              <w:lastRenderedPageBreak/>
              <w:t>Project</w:t>
            </w:r>
          </w:p>
        </w:tc>
        <w:tc>
          <w:tcPr>
            <w:tcW w:w="0" w:type="auto"/>
            <w:tcBorders>
              <w:bottom w:val="none" w:sz="0" w:space="0" w:color="auto"/>
            </w:tcBorders>
          </w:tcPr>
          <w:p w14:paraId="57B23FB4" w14:textId="2C8EF82D" w:rsidR="006A4F36" w:rsidRPr="00340856" w:rsidRDefault="00FB2B1E" w:rsidP="00340856">
            <w:r w:rsidRPr="00340856">
              <w:t>Boronia</w:t>
            </w:r>
            <w:r w:rsidR="0093248B" w:rsidRPr="00340856">
              <w:t xml:space="preserve"> </w:t>
            </w:r>
            <w:r w:rsidRPr="00340856">
              <w:t>is</w:t>
            </w:r>
            <w:r w:rsidR="0093248B" w:rsidRPr="00340856">
              <w:t xml:space="preserve"> </w:t>
            </w:r>
            <w:r w:rsidRPr="00340856">
              <w:t>a</w:t>
            </w:r>
            <w:r w:rsidR="0093248B" w:rsidRPr="00340856">
              <w:t xml:space="preserve"> </w:t>
            </w:r>
            <w:r w:rsidRPr="00340856">
              <w:t>safe,</w:t>
            </w:r>
            <w:r w:rsidR="0093248B" w:rsidRPr="00340856">
              <w:t xml:space="preserve"> </w:t>
            </w:r>
            <w:r w:rsidRPr="00340856">
              <w:t>inclusive,</w:t>
            </w:r>
            <w:r w:rsidR="0093248B" w:rsidRPr="00340856">
              <w:t xml:space="preserve"> </w:t>
            </w:r>
            <w:r w:rsidRPr="00340856">
              <w:t>vibrant</w:t>
            </w:r>
            <w:r w:rsidR="0093248B" w:rsidRPr="00340856">
              <w:t xml:space="preserve"> </w:t>
            </w:r>
            <w:r w:rsidRPr="00340856">
              <w:t>and</w:t>
            </w:r>
            <w:r w:rsidR="0093248B" w:rsidRPr="00340856">
              <w:t xml:space="preserve"> </w:t>
            </w:r>
            <w:r w:rsidRPr="00340856">
              <w:t>connected</w:t>
            </w:r>
            <w:r w:rsidR="0093248B" w:rsidRPr="00340856">
              <w:t xml:space="preserve"> </w:t>
            </w:r>
            <w:r w:rsidRPr="00340856">
              <w:t>community</w:t>
            </w:r>
          </w:p>
        </w:tc>
        <w:tc>
          <w:tcPr>
            <w:tcW w:w="0" w:type="auto"/>
            <w:tcBorders>
              <w:bottom w:val="none" w:sz="0" w:space="0" w:color="auto"/>
            </w:tcBorders>
          </w:tcPr>
          <w:p w14:paraId="6C42CDC1" w14:textId="3CD8CCE3" w:rsidR="006A4F36" w:rsidRPr="00340856" w:rsidRDefault="00FB2B1E" w:rsidP="00340856">
            <w:r w:rsidRPr="00340856">
              <w:t>Promote</w:t>
            </w:r>
            <w:r w:rsidR="0093248B" w:rsidRPr="00340856">
              <w:t xml:space="preserve"> </w:t>
            </w:r>
            <w:r w:rsidRPr="00340856">
              <w:t>Boronia’s</w:t>
            </w:r>
            <w:r w:rsidR="0093248B" w:rsidRPr="00340856">
              <w:t xml:space="preserve"> </w:t>
            </w:r>
            <w:r w:rsidRPr="00340856">
              <w:t>location</w:t>
            </w:r>
            <w:r w:rsidR="0093248B" w:rsidRPr="00340856">
              <w:t xml:space="preserve"> </w:t>
            </w:r>
            <w:r w:rsidRPr="00340856">
              <w:t>at</w:t>
            </w:r>
            <w:r w:rsidR="0093248B" w:rsidRPr="00340856">
              <w:t xml:space="preserve"> </w:t>
            </w:r>
            <w:r w:rsidRPr="00340856">
              <w:t>the</w:t>
            </w:r>
            <w:r w:rsidR="0093248B" w:rsidRPr="00340856">
              <w:t xml:space="preserve"> </w:t>
            </w:r>
            <w:r w:rsidRPr="00340856">
              <w:t>Dandenong</w:t>
            </w:r>
            <w:r w:rsidR="0093248B" w:rsidRPr="00340856">
              <w:t xml:space="preserve"> </w:t>
            </w:r>
            <w:r w:rsidRPr="00340856">
              <w:t>Ranges</w:t>
            </w:r>
            <w:r w:rsidR="0093248B" w:rsidRPr="00340856">
              <w:t xml:space="preserve"> </w:t>
            </w:r>
            <w:r w:rsidRPr="00340856">
              <w:t>foothills</w:t>
            </w:r>
          </w:p>
        </w:tc>
        <w:tc>
          <w:tcPr>
            <w:tcW w:w="0" w:type="auto"/>
            <w:tcBorders>
              <w:bottom w:val="none" w:sz="0" w:space="0" w:color="auto"/>
            </w:tcBorders>
          </w:tcPr>
          <w:p w14:paraId="59DC5E7F" w14:textId="6232A239" w:rsidR="006A4F36" w:rsidRPr="00340856" w:rsidRDefault="00FB2B1E" w:rsidP="00340856">
            <w:r w:rsidRPr="00340856">
              <w:t>Local</w:t>
            </w:r>
            <w:r w:rsidR="0093248B" w:rsidRPr="00340856">
              <w:t xml:space="preserve"> </w:t>
            </w:r>
            <w:r w:rsidRPr="00340856">
              <w:t>economic</w:t>
            </w:r>
            <w:r w:rsidR="0093248B" w:rsidRPr="00340856">
              <w:t xml:space="preserve"> </w:t>
            </w:r>
            <w:r w:rsidRPr="00340856">
              <w:t>activity</w:t>
            </w:r>
            <w:r w:rsidR="0093248B" w:rsidRPr="00340856">
              <w:t xml:space="preserve"> </w:t>
            </w:r>
            <w:r w:rsidRPr="00340856">
              <w:t>grows</w:t>
            </w:r>
            <w:r w:rsidR="0093248B" w:rsidRPr="00340856">
              <w:t xml:space="preserve"> </w:t>
            </w:r>
            <w:r w:rsidRPr="00340856">
              <w:t>and</w:t>
            </w:r>
            <w:r w:rsidR="0093248B" w:rsidRPr="00340856">
              <w:t xml:space="preserve"> </w:t>
            </w:r>
            <w:r w:rsidRPr="00340856">
              <w:t>is</w:t>
            </w:r>
            <w:r w:rsidR="0093248B" w:rsidRPr="00340856">
              <w:t xml:space="preserve"> </w:t>
            </w:r>
            <w:r w:rsidRPr="00340856">
              <w:t>more</w:t>
            </w:r>
            <w:r w:rsidR="0093248B" w:rsidRPr="00340856">
              <w:t xml:space="preserve"> </w:t>
            </w:r>
            <w:r w:rsidRPr="00340856">
              <w:t>diverse</w:t>
            </w:r>
          </w:p>
        </w:tc>
        <w:tc>
          <w:tcPr>
            <w:tcW w:w="0" w:type="auto"/>
            <w:tcBorders>
              <w:bottom w:val="none" w:sz="0" w:space="0" w:color="auto"/>
            </w:tcBorders>
          </w:tcPr>
          <w:p w14:paraId="762211DD" w14:textId="085F83D0" w:rsidR="006A4F36" w:rsidRPr="00340856" w:rsidRDefault="00FB2B1E" w:rsidP="00340856">
            <w:r w:rsidRPr="00340856">
              <w:t>Liveability</w:t>
            </w:r>
            <w:r w:rsidR="0093248B" w:rsidRPr="00340856">
              <w:t xml:space="preserve"> </w:t>
            </w:r>
            <w:r w:rsidRPr="00340856">
              <w:t>is</w:t>
            </w:r>
            <w:r w:rsidR="0093248B" w:rsidRPr="00340856">
              <w:t xml:space="preserve"> </w:t>
            </w:r>
            <w:r w:rsidRPr="00340856">
              <w:t>enhanced</w:t>
            </w:r>
            <w:r w:rsidR="0093248B" w:rsidRPr="00340856">
              <w:t xml:space="preserve"> </w:t>
            </w:r>
            <w:r w:rsidRPr="00340856">
              <w:t>for</w:t>
            </w:r>
            <w:r w:rsidR="0093248B" w:rsidRPr="00340856">
              <w:t xml:space="preserve"> </w:t>
            </w:r>
            <w:r w:rsidRPr="00340856">
              <w:t>all,</w:t>
            </w:r>
            <w:r w:rsidR="0093248B" w:rsidRPr="00340856">
              <w:t xml:space="preserve"> </w:t>
            </w:r>
            <w:r w:rsidRPr="00340856">
              <w:t>building</w:t>
            </w:r>
            <w:r w:rsidR="0093248B" w:rsidRPr="00340856">
              <w:t xml:space="preserve"> </w:t>
            </w:r>
            <w:r w:rsidRPr="00340856">
              <w:t>on</w:t>
            </w:r>
            <w:r w:rsidR="0093248B" w:rsidRPr="00340856">
              <w:t xml:space="preserve"> </w:t>
            </w:r>
            <w:r w:rsidRPr="00340856">
              <w:t>local</w:t>
            </w:r>
            <w:r w:rsidR="0093248B" w:rsidRPr="00340856">
              <w:t xml:space="preserve"> </w:t>
            </w:r>
            <w:r w:rsidRPr="00340856">
              <w:t>strengths</w:t>
            </w:r>
          </w:p>
        </w:tc>
      </w:tr>
      <w:tr w:rsidR="000C27E8" w:rsidRPr="00340856" w14:paraId="5712AAA6" w14:textId="77777777" w:rsidTr="00340856">
        <w:trPr>
          <w:trHeight w:val="20"/>
        </w:trPr>
        <w:tc>
          <w:tcPr>
            <w:tcW w:w="0" w:type="auto"/>
          </w:tcPr>
          <w:p w14:paraId="6844FBE1" w14:textId="7C88C4FF" w:rsidR="006A4F36" w:rsidRPr="00340856" w:rsidRDefault="00FB2B1E" w:rsidP="00340856">
            <w:r w:rsidRPr="00340856">
              <w:t>Knox</w:t>
            </w:r>
            <w:r w:rsidR="0093248B" w:rsidRPr="00340856">
              <w:t xml:space="preserve"> </w:t>
            </w:r>
            <w:r w:rsidRPr="00340856">
              <w:t>City</w:t>
            </w:r>
            <w:r w:rsidR="0093248B" w:rsidRPr="00340856">
              <w:t xml:space="preserve"> </w:t>
            </w:r>
            <w:r w:rsidRPr="00340856">
              <w:t>Council:</w:t>
            </w:r>
            <w:r w:rsidR="0093248B" w:rsidRPr="00340856">
              <w:t xml:space="preserve"> </w:t>
            </w:r>
            <w:r w:rsidRPr="00340856">
              <w:t>Business</w:t>
            </w:r>
            <w:r w:rsidR="0093248B" w:rsidRPr="00340856">
              <w:t xml:space="preserve"> </w:t>
            </w:r>
            <w:r w:rsidRPr="00340856">
              <w:t>Façade</w:t>
            </w:r>
            <w:r w:rsidR="0093248B" w:rsidRPr="00340856">
              <w:t xml:space="preserve"> </w:t>
            </w:r>
            <w:r w:rsidRPr="00340856">
              <w:t>Upgrade</w:t>
            </w:r>
            <w:r w:rsidR="0093248B" w:rsidRPr="00340856">
              <w:t xml:space="preserve"> </w:t>
            </w:r>
            <w:r w:rsidRPr="00340856">
              <w:t>Program</w:t>
            </w:r>
            <w:r w:rsidR="0093248B" w:rsidRPr="00340856">
              <w:t xml:space="preserve"> </w:t>
            </w:r>
            <w:r w:rsidRPr="00340856">
              <w:t>–</w:t>
            </w:r>
            <w:r w:rsidR="0093248B" w:rsidRPr="00340856">
              <w:t xml:space="preserve"> </w:t>
            </w:r>
            <w:r w:rsidRPr="00340856">
              <w:t>Round</w:t>
            </w:r>
            <w:r w:rsidR="0093248B" w:rsidRPr="00340856">
              <w:t xml:space="preserve"> </w:t>
            </w:r>
            <w:r w:rsidRPr="00340856">
              <w:t>1</w:t>
            </w:r>
            <w:r w:rsidR="0093248B" w:rsidRPr="00340856">
              <w:t xml:space="preserve"> </w:t>
            </w:r>
          </w:p>
        </w:tc>
        <w:tc>
          <w:tcPr>
            <w:tcW w:w="0" w:type="auto"/>
          </w:tcPr>
          <w:p w14:paraId="397FCDFD" w14:textId="6CF87C90" w:rsidR="006A4F36" w:rsidRPr="00340856" w:rsidRDefault="00DE7B8C" w:rsidP="00340856">
            <w:r w:rsidRPr="00340856">
              <w:t>Yes</w:t>
            </w:r>
          </w:p>
        </w:tc>
        <w:tc>
          <w:tcPr>
            <w:tcW w:w="0" w:type="auto"/>
          </w:tcPr>
          <w:p w14:paraId="770E4849" w14:textId="77777777" w:rsidR="006A4F36" w:rsidRPr="00340856" w:rsidRDefault="006A4F36" w:rsidP="00340856"/>
        </w:tc>
        <w:tc>
          <w:tcPr>
            <w:tcW w:w="0" w:type="auto"/>
          </w:tcPr>
          <w:p w14:paraId="79F80F81" w14:textId="27B4342B" w:rsidR="006A4F36" w:rsidRPr="00340856" w:rsidRDefault="00DE7B8C" w:rsidP="00340856">
            <w:r w:rsidRPr="00340856">
              <w:t>Yes</w:t>
            </w:r>
          </w:p>
        </w:tc>
        <w:tc>
          <w:tcPr>
            <w:tcW w:w="0" w:type="auto"/>
          </w:tcPr>
          <w:p w14:paraId="3C77B2C9" w14:textId="73A333C9" w:rsidR="006A4F36" w:rsidRPr="00340856" w:rsidRDefault="00DE7B8C" w:rsidP="00340856">
            <w:r w:rsidRPr="00340856">
              <w:t>Yes</w:t>
            </w:r>
          </w:p>
        </w:tc>
      </w:tr>
      <w:tr w:rsidR="000C27E8" w:rsidRPr="00340856" w14:paraId="7C287BF7" w14:textId="77777777" w:rsidTr="00340856">
        <w:trPr>
          <w:trHeight w:val="20"/>
        </w:trPr>
        <w:tc>
          <w:tcPr>
            <w:tcW w:w="0" w:type="auto"/>
          </w:tcPr>
          <w:p w14:paraId="02299626" w14:textId="03656280" w:rsidR="006A4F36" w:rsidRPr="00340856" w:rsidRDefault="00FB2B1E" w:rsidP="00340856">
            <w:r w:rsidRPr="00340856">
              <w:t>Knox</w:t>
            </w:r>
            <w:r w:rsidR="0093248B" w:rsidRPr="00340856">
              <w:t xml:space="preserve"> </w:t>
            </w:r>
            <w:r w:rsidRPr="00340856">
              <w:t>City</w:t>
            </w:r>
            <w:r w:rsidR="0093248B" w:rsidRPr="00340856">
              <w:t xml:space="preserve"> </w:t>
            </w:r>
            <w:r w:rsidRPr="00340856">
              <w:t>Council:</w:t>
            </w:r>
            <w:r w:rsidR="0093248B" w:rsidRPr="00340856">
              <w:t xml:space="preserve"> </w:t>
            </w:r>
            <w:r w:rsidRPr="00340856">
              <w:t>Beautify</w:t>
            </w:r>
            <w:r w:rsidR="0093248B" w:rsidRPr="00340856">
              <w:t xml:space="preserve"> </w:t>
            </w:r>
            <w:r w:rsidRPr="00340856">
              <w:t>Boronia</w:t>
            </w:r>
          </w:p>
        </w:tc>
        <w:tc>
          <w:tcPr>
            <w:tcW w:w="0" w:type="auto"/>
          </w:tcPr>
          <w:p w14:paraId="1071DC3E" w14:textId="0E5E19CB" w:rsidR="006A4F36" w:rsidRPr="00340856" w:rsidRDefault="00DE7B8C" w:rsidP="00340856">
            <w:r w:rsidRPr="00340856">
              <w:t>Yes</w:t>
            </w:r>
          </w:p>
        </w:tc>
        <w:tc>
          <w:tcPr>
            <w:tcW w:w="0" w:type="auto"/>
          </w:tcPr>
          <w:p w14:paraId="7B1ADEFC" w14:textId="77777777" w:rsidR="006A4F36" w:rsidRPr="00340856" w:rsidRDefault="006A4F36" w:rsidP="00340856"/>
        </w:tc>
        <w:tc>
          <w:tcPr>
            <w:tcW w:w="0" w:type="auto"/>
          </w:tcPr>
          <w:p w14:paraId="50E95DAF" w14:textId="77777777" w:rsidR="006A4F36" w:rsidRPr="00340856" w:rsidRDefault="006A4F36" w:rsidP="00340856"/>
        </w:tc>
        <w:tc>
          <w:tcPr>
            <w:tcW w:w="0" w:type="auto"/>
          </w:tcPr>
          <w:p w14:paraId="23BBF165" w14:textId="77777777" w:rsidR="006A4F36" w:rsidRPr="00340856" w:rsidRDefault="006A4F36" w:rsidP="00340856"/>
        </w:tc>
      </w:tr>
      <w:tr w:rsidR="000C27E8" w:rsidRPr="00340856" w14:paraId="1023F1F1" w14:textId="77777777" w:rsidTr="00340856">
        <w:trPr>
          <w:trHeight w:val="20"/>
        </w:trPr>
        <w:tc>
          <w:tcPr>
            <w:tcW w:w="0" w:type="auto"/>
          </w:tcPr>
          <w:p w14:paraId="3828AF7D" w14:textId="0D3266B7" w:rsidR="006A4F36" w:rsidRPr="00340856" w:rsidRDefault="00FB2B1E" w:rsidP="00340856">
            <w:r w:rsidRPr="00340856">
              <w:t>Knox</w:t>
            </w:r>
            <w:r w:rsidR="0093248B" w:rsidRPr="00340856">
              <w:t xml:space="preserve"> </w:t>
            </w:r>
            <w:r w:rsidRPr="00340856">
              <w:t>City</w:t>
            </w:r>
            <w:r w:rsidR="0093248B" w:rsidRPr="00340856">
              <w:t xml:space="preserve"> </w:t>
            </w:r>
            <w:r w:rsidRPr="00340856">
              <w:t>Council:</w:t>
            </w:r>
            <w:r w:rsidR="0093248B" w:rsidRPr="00340856">
              <w:t xml:space="preserve"> </w:t>
            </w:r>
            <w:r w:rsidRPr="00340856">
              <w:t>Green</w:t>
            </w:r>
            <w:r w:rsidR="0093248B" w:rsidRPr="00340856">
              <w:t xml:space="preserve"> </w:t>
            </w:r>
            <w:r w:rsidRPr="00340856">
              <w:t>Spine</w:t>
            </w:r>
            <w:r w:rsidR="0093248B" w:rsidRPr="00340856">
              <w:t xml:space="preserve"> </w:t>
            </w:r>
            <w:r w:rsidRPr="00340856">
              <w:t>Corridor</w:t>
            </w:r>
            <w:r w:rsidR="0093248B" w:rsidRPr="00340856">
              <w:t xml:space="preserve"> </w:t>
            </w:r>
            <w:r w:rsidRPr="00340856">
              <w:t>Concept</w:t>
            </w:r>
            <w:r w:rsidR="0093248B" w:rsidRPr="00340856">
              <w:t xml:space="preserve"> </w:t>
            </w:r>
            <w:r w:rsidRPr="00340856">
              <w:t>Plan</w:t>
            </w:r>
          </w:p>
        </w:tc>
        <w:tc>
          <w:tcPr>
            <w:tcW w:w="0" w:type="auto"/>
          </w:tcPr>
          <w:p w14:paraId="0BE11286" w14:textId="77777777" w:rsidR="006A4F36" w:rsidRPr="00340856" w:rsidRDefault="006A4F36" w:rsidP="00340856"/>
        </w:tc>
        <w:tc>
          <w:tcPr>
            <w:tcW w:w="0" w:type="auto"/>
          </w:tcPr>
          <w:p w14:paraId="5490566D" w14:textId="3C1BF1CB" w:rsidR="006A4F36" w:rsidRPr="00340856" w:rsidRDefault="00DE7B8C" w:rsidP="00340856">
            <w:r w:rsidRPr="00340856">
              <w:t>Yes</w:t>
            </w:r>
          </w:p>
        </w:tc>
        <w:tc>
          <w:tcPr>
            <w:tcW w:w="0" w:type="auto"/>
          </w:tcPr>
          <w:p w14:paraId="405072D5" w14:textId="77777777" w:rsidR="006A4F36" w:rsidRPr="00340856" w:rsidRDefault="006A4F36" w:rsidP="00340856"/>
        </w:tc>
        <w:tc>
          <w:tcPr>
            <w:tcW w:w="0" w:type="auto"/>
          </w:tcPr>
          <w:p w14:paraId="69522A0C" w14:textId="6A279A4C" w:rsidR="006A4F36" w:rsidRPr="00340856" w:rsidRDefault="00DE7B8C" w:rsidP="00340856">
            <w:r w:rsidRPr="00340856">
              <w:t>Yes</w:t>
            </w:r>
          </w:p>
        </w:tc>
      </w:tr>
      <w:tr w:rsidR="000C27E8" w:rsidRPr="00340856" w14:paraId="3306B94E" w14:textId="77777777" w:rsidTr="00340856">
        <w:trPr>
          <w:trHeight w:val="20"/>
        </w:trPr>
        <w:tc>
          <w:tcPr>
            <w:tcW w:w="0" w:type="auto"/>
          </w:tcPr>
          <w:p w14:paraId="4E056D63" w14:textId="6F3D7550" w:rsidR="006A4F36" w:rsidRPr="00340856" w:rsidRDefault="00FB2B1E" w:rsidP="00340856">
            <w:r w:rsidRPr="00340856">
              <w:t>Knox</w:t>
            </w:r>
            <w:r w:rsidR="0093248B" w:rsidRPr="00340856">
              <w:t xml:space="preserve"> </w:t>
            </w:r>
            <w:r w:rsidRPr="00340856">
              <w:t>City</w:t>
            </w:r>
            <w:r w:rsidR="0093248B" w:rsidRPr="00340856">
              <w:t xml:space="preserve"> </w:t>
            </w:r>
            <w:r w:rsidRPr="00340856">
              <w:t>Council:</w:t>
            </w:r>
            <w:r w:rsidR="0093248B" w:rsidRPr="00340856">
              <w:t xml:space="preserve"> </w:t>
            </w:r>
            <w:r w:rsidRPr="00340856">
              <w:t>Lupton</w:t>
            </w:r>
            <w:r w:rsidR="0093248B" w:rsidRPr="00340856">
              <w:t xml:space="preserve"> </w:t>
            </w:r>
            <w:r w:rsidRPr="00340856">
              <w:t>Way</w:t>
            </w:r>
            <w:r w:rsidR="0093248B" w:rsidRPr="00340856">
              <w:t xml:space="preserve"> </w:t>
            </w:r>
            <w:r w:rsidRPr="00340856">
              <w:t>Shared</w:t>
            </w:r>
            <w:r w:rsidR="0093248B" w:rsidRPr="00340856">
              <w:t xml:space="preserve"> </w:t>
            </w:r>
            <w:r w:rsidRPr="00340856">
              <w:t>Zone</w:t>
            </w:r>
            <w:r w:rsidR="0093248B" w:rsidRPr="00340856">
              <w:t xml:space="preserve"> </w:t>
            </w:r>
            <w:r w:rsidRPr="00340856">
              <w:t>and</w:t>
            </w:r>
            <w:r w:rsidR="0093248B" w:rsidRPr="00340856">
              <w:t xml:space="preserve"> </w:t>
            </w:r>
            <w:r w:rsidRPr="00340856">
              <w:t>Lighting</w:t>
            </w:r>
            <w:r w:rsidR="0093248B" w:rsidRPr="00340856">
              <w:t xml:space="preserve"> </w:t>
            </w:r>
            <w:r w:rsidRPr="00340856">
              <w:t>Upgrade</w:t>
            </w:r>
          </w:p>
        </w:tc>
        <w:tc>
          <w:tcPr>
            <w:tcW w:w="0" w:type="auto"/>
          </w:tcPr>
          <w:p w14:paraId="414249B4" w14:textId="4B7D29E2" w:rsidR="006A4F36" w:rsidRPr="00340856" w:rsidRDefault="00DE7B8C" w:rsidP="00340856">
            <w:r w:rsidRPr="00340856">
              <w:t>Yes</w:t>
            </w:r>
          </w:p>
        </w:tc>
        <w:tc>
          <w:tcPr>
            <w:tcW w:w="0" w:type="auto"/>
          </w:tcPr>
          <w:p w14:paraId="271256F5" w14:textId="77777777" w:rsidR="006A4F36" w:rsidRPr="00340856" w:rsidRDefault="006A4F36" w:rsidP="00340856"/>
        </w:tc>
        <w:tc>
          <w:tcPr>
            <w:tcW w:w="0" w:type="auto"/>
          </w:tcPr>
          <w:p w14:paraId="059EC34F" w14:textId="77777777" w:rsidR="006A4F36" w:rsidRPr="00340856" w:rsidRDefault="006A4F36" w:rsidP="00340856"/>
        </w:tc>
        <w:tc>
          <w:tcPr>
            <w:tcW w:w="0" w:type="auto"/>
          </w:tcPr>
          <w:p w14:paraId="36B75A0F" w14:textId="4B321727" w:rsidR="006A4F36" w:rsidRPr="00340856" w:rsidRDefault="00DE7B8C" w:rsidP="00340856">
            <w:r w:rsidRPr="00340856">
              <w:t>Yes</w:t>
            </w:r>
          </w:p>
        </w:tc>
      </w:tr>
      <w:tr w:rsidR="000C27E8" w:rsidRPr="00340856" w14:paraId="5EA6DD67" w14:textId="77777777" w:rsidTr="00340856">
        <w:trPr>
          <w:trHeight w:val="20"/>
        </w:trPr>
        <w:tc>
          <w:tcPr>
            <w:tcW w:w="0" w:type="auto"/>
          </w:tcPr>
          <w:p w14:paraId="23FFC698" w14:textId="27D1AFB0" w:rsidR="006A4F36" w:rsidRPr="00340856" w:rsidRDefault="00FB2B1E" w:rsidP="00340856">
            <w:r w:rsidRPr="00340856">
              <w:t>Knox</w:t>
            </w:r>
            <w:r w:rsidR="0093248B" w:rsidRPr="00340856">
              <w:t xml:space="preserve"> </w:t>
            </w:r>
            <w:r w:rsidRPr="00340856">
              <w:t>City</w:t>
            </w:r>
            <w:r w:rsidR="0093248B" w:rsidRPr="00340856">
              <w:t xml:space="preserve"> </w:t>
            </w:r>
            <w:r w:rsidRPr="00340856">
              <w:t>Council:</w:t>
            </w:r>
            <w:r w:rsidR="0093248B" w:rsidRPr="00340856">
              <w:t xml:space="preserve"> </w:t>
            </w:r>
            <w:r w:rsidRPr="00340856">
              <w:t>Erica</w:t>
            </w:r>
            <w:r w:rsidR="0093248B" w:rsidRPr="00340856">
              <w:t xml:space="preserve"> </w:t>
            </w:r>
            <w:r w:rsidRPr="00340856">
              <w:t>Avenue</w:t>
            </w:r>
            <w:r w:rsidR="0093248B" w:rsidRPr="00340856">
              <w:t xml:space="preserve"> </w:t>
            </w:r>
            <w:r w:rsidRPr="00340856">
              <w:t>Streetscape</w:t>
            </w:r>
            <w:r w:rsidR="0093248B" w:rsidRPr="00340856">
              <w:t xml:space="preserve"> </w:t>
            </w:r>
            <w:r w:rsidRPr="00340856">
              <w:t>Renewal</w:t>
            </w:r>
            <w:r w:rsidR="0093248B" w:rsidRPr="00340856">
              <w:t xml:space="preserve"> </w:t>
            </w:r>
            <w:r w:rsidRPr="00340856">
              <w:t>–</w:t>
            </w:r>
            <w:r w:rsidR="0093248B" w:rsidRPr="00340856">
              <w:t xml:space="preserve"> </w:t>
            </w:r>
            <w:r w:rsidRPr="00340856">
              <w:t>Stage</w:t>
            </w:r>
            <w:r w:rsidR="0093248B" w:rsidRPr="00340856">
              <w:t xml:space="preserve"> </w:t>
            </w:r>
            <w:r w:rsidRPr="00340856">
              <w:t>1</w:t>
            </w:r>
            <w:r w:rsidR="0093248B" w:rsidRPr="00340856">
              <w:t xml:space="preserve"> </w:t>
            </w:r>
            <w:r w:rsidRPr="00340856">
              <w:t>&amp;</w:t>
            </w:r>
            <w:r w:rsidR="0093248B" w:rsidRPr="00340856">
              <w:t xml:space="preserve"> </w:t>
            </w:r>
            <w:r w:rsidRPr="00340856">
              <w:t>2</w:t>
            </w:r>
          </w:p>
        </w:tc>
        <w:tc>
          <w:tcPr>
            <w:tcW w:w="0" w:type="auto"/>
          </w:tcPr>
          <w:p w14:paraId="26728638" w14:textId="1D4C2652" w:rsidR="006A4F36" w:rsidRPr="00340856" w:rsidRDefault="00DE7B8C" w:rsidP="00340856">
            <w:r w:rsidRPr="00340856">
              <w:t>Yes</w:t>
            </w:r>
          </w:p>
        </w:tc>
        <w:tc>
          <w:tcPr>
            <w:tcW w:w="0" w:type="auto"/>
          </w:tcPr>
          <w:p w14:paraId="1293D362" w14:textId="77777777" w:rsidR="006A4F36" w:rsidRPr="00340856" w:rsidRDefault="006A4F36" w:rsidP="00340856"/>
        </w:tc>
        <w:tc>
          <w:tcPr>
            <w:tcW w:w="0" w:type="auto"/>
          </w:tcPr>
          <w:p w14:paraId="4C21238D" w14:textId="635589D4" w:rsidR="006A4F36" w:rsidRPr="00340856" w:rsidRDefault="00DE7B8C" w:rsidP="00340856">
            <w:r w:rsidRPr="00340856">
              <w:t>Yes</w:t>
            </w:r>
          </w:p>
        </w:tc>
        <w:tc>
          <w:tcPr>
            <w:tcW w:w="0" w:type="auto"/>
          </w:tcPr>
          <w:p w14:paraId="2E5DC6F8" w14:textId="343D8ADE" w:rsidR="006A4F36" w:rsidRPr="00340856" w:rsidRDefault="00DE7B8C" w:rsidP="00340856">
            <w:r w:rsidRPr="00340856">
              <w:t>Yes</w:t>
            </w:r>
          </w:p>
        </w:tc>
      </w:tr>
      <w:tr w:rsidR="000C27E8" w:rsidRPr="00340856" w14:paraId="77A82E43" w14:textId="77777777" w:rsidTr="00340856">
        <w:trPr>
          <w:trHeight w:val="20"/>
        </w:trPr>
        <w:tc>
          <w:tcPr>
            <w:tcW w:w="0" w:type="auto"/>
          </w:tcPr>
          <w:p w14:paraId="428892EE" w14:textId="08315BCB" w:rsidR="006A4F36" w:rsidRPr="00340856" w:rsidRDefault="00FB2B1E" w:rsidP="00340856">
            <w:r w:rsidRPr="00340856">
              <w:t>Knox</w:t>
            </w:r>
            <w:r w:rsidR="0093248B" w:rsidRPr="00340856">
              <w:t xml:space="preserve"> </w:t>
            </w:r>
            <w:r w:rsidRPr="00340856">
              <w:t>City</w:t>
            </w:r>
            <w:r w:rsidR="0093248B" w:rsidRPr="00340856">
              <w:t xml:space="preserve"> </w:t>
            </w:r>
            <w:r w:rsidRPr="00340856">
              <w:t>Council:</w:t>
            </w:r>
            <w:r w:rsidR="0093248B" w:rsidRPr="00340856">
              <w:t xml:space="preserve"> </w:t>
            </w:r>
            <w:r w:rsidRPr="00340856">
              <w:t>Boronia</w:t>
            </w:r>
            <w:r w:rsidR="0093248B" w:rsidRPr="00340856">
              <w:t xml:space="preserve"> </w:t>
            </w:r>
            <w:r w:rsidRPr="00340856">
              <w:t>Big</w:t>
            </w:r>
            <w:r w:rsidR="0093248B" w:rsidRPr="00340856">
              <w:t xml:space="preserve"> </w:t>
            </w:r>
            <w:r w:rsidRPr="00340856">
              <w:t>Flix</w:t>
            </w:r>
            <w:r w:rsidR="0093248B" w:rsidRPr="00340856">
              <w:t xml:space="preserve"> </w:t>
            </w:r>
            <w:r w:rsidRPr="00340856">
              <w:t>Festival</w:t>
            </w:r>
          </w:p>
        </w:tc>
        <w:tc>
          <w:tcPr>
            <w:tcW w:w="0" w:type="auto"/>
          </w:tcPr>
          <w:p w14:paraId="0C799E7D" w14:textId="67E86605" w:rsidR="006A4F36" w:rsidRPr="00340856" w:rsidRDefault="00DE7B8C" w:rsidP="00340856">
            <w:r w:rsidRPr="00340856">
              <w:t>Yes</w:t>
            </w:r>
          </w:p>
        </w:tc>
        <w:tc>
          <w:tcPr>
            <w:tcW w:w="0" w:type="auto"/>
          </w:tcPr>
          <w:p w14:paraId="30C1D5B6" w14:textId="77777777" w:rsidR="006A4F36" w:rsidRPr="00340856" w:rsidRDefault="006A4F36" w:rsidP="00340856"/>
        </w:tc>
        <w:tc>
          <w:tcPr>
            <w:tcW w:w="0" w:type="auto"/>
          </w:tcPr>
          <w:p w14:paraId="173078B8" w14:textId="6DB71CA4" w:rsidR="006A4F36" w:rsidRPr="00340856" w:rsidRDefault="00DE7B8C" w:rsidP="00340856">
            <w:r w:rsidRPr="00340856">
              <w:t>Yes</w:t>
            </w:r>
          </w:p>
        </w:tc>
        <w:tc>
          <w:tcPr>
            <w:tcW w:w="0" w:type="auto"/>
          </w:tcPr>
          <w:p w14:paraId="3993D6E7" w14:textId="3FB6A842" w:rsidR="006A4F36" w:rsidRPr="00340856" w:rsidRDefault="00DE7B8C" w:rsidP="00340856">
            <w:r w:rsidRPr="00340856">
              <w:t>Yes</w:t>
            </w:r>
          </w:p>
        </w:tc>
      </w:tr>
      <w:tr w:rsidR="000C27E8" w:rsidRPr="00340856" w14:paraId="05DE877D" w14:textId="77777777" w:rsidTr="00340856">
        <w:trPr>
          <w:trHeight w:val="20"/>
        </w:trPr>
        <w:tc>
          <w:tcPr>
            <w:tcW w:w="0" w:type="auto"/>
          </w:tcPr>
          <w:p w14:paraId="0A03B216" w14:textId="7719AF04" w:rsidR="006A4F36" w:rsidRPr="00340856" w:rsidRDefault="00FB2B1E" w:rsidP="00340856">
            <w:r w:rsidRPr="00340856">
              <w:t>Knox</w:t>
            </w:r>
            <w:r w:rsidR="0093248B" w:rsidRPr="00340856">
              <w:t xml:space="preserve"> </w:t>
            </w:r>
            <w:r w:rsidRPr="00340856">
              <w:t>City</w:t>
            </w:r>
            <w:r w:rsidR="0093248B" w:rsidRPr="00340856">
              <w:t xml:space="preserve"> </w:t>
            </w:r>
            <w:r w:rsidRPr="00340856">
              <w:t>Council:</w:t>
            </w:r>
            <w:r w:rsidR="0093248B" w:rsidRPr="00340856">
              <w:t xml:space="preserve"> </w:t>
            </w:r>
            <w:r w:rsidRPr="00340856">
              <w:t>Pop</w:t>
            </w:r>
            <w:r w:rsidRPr="00340856">
              <w:noBreakHyphen/>
              <w:t>Up</w:t>
            </w:r>
            <w:r w:rsidR="0093248B" w:rsidRPr="00340856">
              <w:t xml:space="preserve"> </w:t>
            </w:r>
            <w:r w:rsidRPr="00340856">
              <w:t>Events</w:t>
            </w:r>
            <w:r w:rsidR="0093248B" w:rsidRPr="00340856">
              <w:t xml:space="preserve"> </w:t>
            </w:r>
            <w:r w:rsidRPr="00340856">
              <w:t>Program</w:t>
            </w:r>
          </w:p>
        </w:tc>
        <w:tc>
          <w:tcPr>
            <w:tcW w:w="0" w:type="auto"/>
          </w:tcPr>
          <w:p w14:paraId="4AD39F47" w14:textId="307010C3" w:rsidR="006A4F36" w:rsidRPr="00340856" w:rsidRDefault="00DE7B8C" w:rsidP="00340856">
            <w:r w:rsidRPr="00340856">
              <w:t>Yes</w:t>
            </w:r>
          </w:p>
        </w:tc>
        <w:tc>
          <w:tcPr>
            <w:tcW w:w="0" w:type="auto"/>
          </w:tcPr>
          <w:p w14:paraId="339243DB" w14:textId="77777777" w:rsidR="006A4F36" w:rsidRPr="00340856" w:rsidRDefault="006A4F36" w:rsidP="00340856"/>
        </w:tc>
        <w:tc>
          <w:tcPr>
            <w:tcW w:w="0" w:type="auto"/>
          </w:tcPr>
          <w:p w14:paraId="0D41F2F7" w14:textId="2742D54D" w:rsidR="006A4F36" w:rsidRPr="00340856" w:rsidRDefault="00DE7B8C" w:rsidP="00340856">
            <w:r w:rsidRPr="00340856">
              <w:t>Yes</w:t>
            </w:r>
          </w:p>
        </w:tc>
        <w:tc>
          <w:tcPr>
            <w:tcW w:w="0" w:type="auto"/>
          </w:tcPr>
          <w:p w14:paraId="3612AF5E" w14:textId="54681539" w:rsidR="006A4F36" w:rsidRPr="00340856" w:rsidRDefault="00DE7B8C" w:rsidP="00340856">
            <w:r w:rsidRPr="00340856">
              <w:t>Yes</w:t>
            </w:r>
          </w:p>
        </w:tc>
      </w:tr>
      <w:tr w:rsidR="000C27E8" w:rsidRPr="00340856" w14:paraId="0B496C39" w14:textId="77777777" w:rsidTr="00340856">
        <w:trPr>
          <w:trHeight w:val="20"/>
        </w:trPr>
        <w:tc>
          <w:tcPr>
            <w:tcW w:w="0" w:type="auto"/>
          </w:tcPr>
          <w:p w14:paraId="45006DD3" w14:textId="3A5C5F00" w:rsidR="006A4F36" w:rsidRPr="00340856" w:rsidRDefault="00FB2B1E" w:rsidP="00340856">
            <w:r w:rsidRPr="00340856">
              <w:t>Knox</w:t>
            </w:r>
            <w:r w:rsidR="0093248B" w:rsidRPr="00340856">
              <w:t xml:space="preserve"> </w:t>
            </w:r>
            <w:r w:rsidRPr="00340856">
              <w:t>City</w:t>
            </w:r>
            <w:r w:rsidR="0093248B" w:rsidRPr="00340856">
              <w:t xml:space="preserve"> </w:t>
            </w:r>
            <w:r w:rsidRPr="00340856">
              <w:t>Council:</w:t>
            </w:r>
            <w:r w:rsidR="0093248B" w:rsidRPr="00340856">
              <w:t xml:space="preserve"> </w:t>
            </w:r>
            <w:r w:rsidRPr="00340856">
              <w:t>Wayfinding</w:t>
            </w:r>
            <w:r w:rsidR="0093248B" w:rsidRPr="00340856">
              <w:t xml:space="preserve"> </w:t>
            </w:r>
            <w:r w:rsidRPr="00340856">
              <w:t>and</w:t>
            </w:r>
            <w:r w:rsidR="0093248B" w:rsidRPr="00340856">
              <w:t xml:space="preserve"> </w:t>
            </w:r>
            <w:r w:rsidRPr="00340856">
              <w:t>Branding</w:t>
            </w:r>
            <w:r w:rsidR="0093248B" w:rsidRPr="00340856">
              <w:t xml:space="preserve"> </w:t>
            </w:r>
            <w:r w:rsidRPr="00340856">
              <w:t>Strategy</w:t>
            </w:r>
          </w:p>
        </w:tc>
        <w:tc>
          <w:tcPr>
            <w:tcW w:w="0" w:type="auto"/>
          </w:tcPr>
          <w:p w14:paraId="3C81FFF5" w14:textId="4AB5355C" w:rsidR="006A4F36" w:rsidRPr="00340856" w:rsidRDefault="00DE7B8C" w:rsidP="00340856">
            <w:r w:rsidRPr="00340856">
              <w:t>Yes</w:t>
            </w:r>
          </w:p>
        </w:tc>
        <w:tc>
          <w:tcPr>
            <w:tcW w:w="0" w:type="auto"/>
          </w:tcPr>
          <w:p w14:paraId="62453EB5" w14:textId="77777777" w:rsidR="006A4F36" w:rsidRPr="00340856" w:rsidRDefault="006A4F36" w:rsidP="00340856"/>
        </w:tc>
        <w:tc>
          <w:tcPr>
            <w:tcW w:w="0" w:type="auto"/>
          </w:tcPr>
          <w:p w14:paraId="15838464" w14:textId="3F1B9AF2" w:rsidR="006A4F36" w:rsidRPr="00340856" w:rsidRDefault="00DE7B8C" w:rsidP="00340856">
            <w:r w:rsidRPr="00340856">
              <w:t>Yes</w:t>
            </w:r>
          </w:p>
        </w:tc>
        <w:tc>
          <w:tcPr>
            <w:tcW w:w="0" w:type="auto"/>
          </w:tcPr>
          <w:p w14:paraId="717AB39C" w14:textId="216DFF1A" w:rsidR="006A4F36" w:rsidRPr="00340856" w:rsidRDefault="00DE7B8C" w:rsidP="00340856">
            <w:r w:rsidRPr="00340856">
              <w:t>Yes</w:t>
            </w:r>
          </w:p>
        </w:tc>
      </w:tr>
      <w:tr w:rsidR="000C27E8" w:rsidRPr="00340856" w14:paraId="0CDDF8FD" w14:textId="77777777" w:rsidTr="00340856">
        <w:trPr>
          <w:trHeight w:val="20"/>
        </w:trPr>
        <w:tc>
          <w:tcPr>
            <w:tcW w:w="0" w:type="auto"/>
          </w:tcPr>
          <w:p w14:paraId="1AC986A0" w14:textId="44EF417E" w:rsidR="006A4F36" w:rsidRPr="00340856" w:rsidRDefault="00FB2B1E" w:rsidP="00340856">
            <w:r w:rsidRPr="00340856">
              <w:t>Knox</w:t>
            </w:r>
            <w:r w:rsidR="0093248B" w:rsidRPr="00340856">
              <w:t xml:space="preserve"> </w:t>
            </w:r>
            <w:r w:rsidRPr="00340856">
              <w:t>City</w:t>
            </w:r>
            <w:r w:rsidR="0093248B" w:rsidRPr="00340856">
              <w:t xml:space="preserve"> </w:t>
            </w:r>
            <w:r w:rsidRPr="00340856">
              <w:t>Council:</w:t>
            </w:r>
            <w:r w:rsidR="0093248B" w:rsidRPr="00340856">
              <w:t xml:space="preserve"> </w:t>
            </w:r>
            <w:r w:rsidRPr="00340856">
              <w:t>Replacement</w:t>
            </w:r>
            <w:r w:rsidR="0093248B" w:rsidRPr="00340856">
              <w:t xml:space="preserve"> </w:t>
            </w:r>
            <w:r w:rsidRPr="00340856">
              <w:t>of</w:t>
            </w:r>
            <w:r w:rsidR="0093248B" w:rsidRPr="00340856">
              <w:t xml:space="preserve"> </w:t>
            </w:r>
            <w:r w:rsidRPr="00340856">
              <w:t>Major</w:t>
            </w:r>
            <w:r w:rsidR="0093248B" w:rsidRPr="00340856">
              <w:t xml:space="preserve"> </w:t>
            </w:r>
            <w:r w:rsidRPr="00340856">
              <w:t>Road</w:t>
            </w:r>
            <w:r w:rsidR="0093248B" w:rsidRPr="00340856">
              <w:t xml:space="preserve"> </w:t>
            </w:r>
            <w:r w:rsidRPr="00340856">
              <w:t>Street</w:t>
            </w:r>
            <w:r w:rsidR="0093248B" w:rsidRPr="00340856">
              <w:t xml:space="preserve"> </w:t>
            </w:r>
            <w:r w:rsidRPr="00340856">
              <w:t>Lights</w:t>
            </w:r>
          </w:p>
        </w:tc>
        <w:tc>
          <w:tcPr>
            <w:tcW w:w="0" w:type="auto"/>
          </w:tcPr>
          <w:p w14:paraId="403E5947" w14:textId="3A7BFB62" w:rsidR="006A4F36" w:rsidRPr="00340856" w:rsidRDefault="00DE7B8C" w:rsidP="00340856">
            <w:r w:rsidRPr="00340856">
              <w:t>Yes</w:t>
            </w:r>
          </w:p>
        </w:tc>
        <w:tc>
          <w:tcPr>
            <w:tcW w:w="0" w:type="auto"/>
          </w:tcPr>
          <w:p w14:paraId="32F3D8A1" w14:textId="77777777" w:rsidR="006A4F36" w:rsidRPr="00340856" w:rsidRDefault="006A4F36" w:rsidP="00340856"/>
        </w:tc>
        <w:tc>
          <w:tcPr>
            <w:tcW w:w="0" w:type="auto"/>
          </w:tcPr>
          <w:p w14:paraId="4FCA582D" w14:textId="77777777" w:rsidR="006A4F36" w:rsidRPr="00340856" w:rsidRDefault="006A4F36" w:rsidP="00340856"/>
        </w:tc>
        <w:tc>
          <w:tcPr>
            <w:tcW w:w="0" w:type="auto"/>
          </w:tcPr>
          <w:p w14:paraId="20A59F53" w14:textId="77777777" w:rsidR="006A4F36" w:rsidRPr="00340856" w:rsidRDefault="006A4F36" w:rsidP="00340856"/>
        </w:tc>
      </w:tr>
      <w:tr w:rsidR="000C27E8" w:rsidRPr="00340856" w14:paraId="216243E3" w14:textId="77777777" w:rsidTr="00340856">
        <w:trPr>
          <w:trHeight w:val="20"/>
        </w:trPr>
        <w:tc>
          <w:tcPr>
            <w:tcW w:w="0" w:type="auto"/>
          </w:tcPr>
          <w:p w14:paraId="3AA5C07A" w14:textId="4537868A" w:rsidR="006A4F36" w:rsidRPr="00340856" w:rsidRDefault="00FB2B1E" w:rsidP="00340856">
            <w:r w:rsidRPr="00340856">
              <w:t>Knox</w:t>
            </w:r>
            <w:r w:rsidR="0093248B" w:rsidRPr="00340856">
              <w:t xml:space="preserve"> </w:t>
            </w:r>
            <w:r w:rsidRPr="00340856">
              <w:t>City</w:t>
            </w:r>
            <w:r w:rsidR="0093248B" w:rsidRPr="00340856">
              <w:t xml:space="preserve"> </w:t>
            </w:r>
            <w:r w:rsidRPr="00340856">
              <w:t>Council:</w:t>
            </w:r>
            <w:r w:rsidR="0093248B" w:rsidRPr="00340856">
              <w:t xml:space="preserve"> </w:t>
            </w:r>
            <w:r w:rsidRPr="00340856">
              <w:t>Boronia</w:t>
            </w:r>
            <w:r w:rsidR="0093248B" w:rsidRPr="00340856">
              <w:t xml:space="preserve"> </w:t>
            </w:r>
            <w:r w:rsidRPr="00340856">
              <w:t>Revitalisation</w:t>
            </w:r>
            <w:r w:rsidR="0093248B" w:rsidRPr="00340856">
              <w:t xml:space="preserve"> </w:t>
            </w:r>
            <w:r w:rsidRPr="00340856">
              <w:t>Community</w:t>
            </w:r>
            <w:r w:rsidR="0093248B" w:rsidRPr="00340856">
              <w:t xml:space="preserve"> </w:t>
            </w:r>
            <w:r w:rsidRPr="00340856">
              <w:t>Grant</w:t>
            </w:r>
            <w:r w:rsidR="0093248B" w:rsidRPr="00340856">
              <w:t xml:space="preserve"> </w:t>
            </w:r>
            <w:r w:rsidRPr="00340856">
              <w:t>Fund</w:t>
            </w:r>
          </w:p>
        </w:tc>
        <w:tc>
          <w:tcPr>
            <w:tcW w:w="0" w:type="auto"/>
          </w:tcPr>
          <w:p w14:paraId="03D5D580" w14:textId="3E1BAC28" w:rsidR="006A4F36" w:rsidRPr="00340856" w:rsidRDefault="00DE7B8C" w:rsidP="00340856">
            <w:r w:rsidRPr="00340856">
              <w:t>Yes</w:t>
            </w:r>
          </w:p>
        </w:tc>
        <w:tc>
          <w:tcPr>
            <w:tcW w:w="0" w:type="auto"/>
          </w:tcPr>
          <w:p w14:paraId="3D6C466C" w14:textId="77777777" w:rsidR="006A4F36" w:rsidRPr="00340856" w:rsidRDefault="006A4F36" w:rsidP="00340856"/>
        </w:tc>
        <w:tc>
          <w:tcPr>
            <w:tcW w:w="0" w:type="auto"/>
          </w:tcPr>
          <w:p w14:paraId="7DD67C8A" w14:textId="77777777" w:rsidR="006A4F36" w:rsidRPr="00340856" w:rsidRDefault="006A4F36" w:rsidP="00340856"/>
        </w:tc>
        <w:tc>
          <w:tcPr>
            <w:tcW w:w="0" w:type="auto"/>
          </w:tcPr>
          <w:p w14:paraId="2874BC23" w14:textId="77777777" w:rsidR="006A4F36" w:rsidRPr="00340856" w:rsidRDefault="006A4F36" w:rsidP="00340856"/>
        </w:tc>
      </w:tr>
      <w:tr w:rsidR="000C27E8" w:rsidRPr="00340856" w14:paraId="2690F6C5" w14:textId="77777777" w:rsidTr="00340856">
        <w:trPr>
          <w:trHeight w:val="20"/>
        </w:trPr>
        <w:tc>
          <w:tcPr>
            <w:tcW w:w="0" w:type="auto"/>
          </w:tcPr>
          <w:p w14:paraId="51D325A5" w14:textId="1F5683B3" w:rsidR="006A4F36" w:rsidRPr="00340856" w:rsidRDefault="00FB2B1E" w:rsidP="00340856">
            <w:r w:rsidRPr="00340856">
              <w:t>Eastern</w:t>
            </w:r>
            <w:r w:rsidR="0093248B" w:rsidRPr="00340856">
              <w:t xml:space="preserve"> </w:t>
            </w:r>
            <w:r w:rsidRPr="00340856">
              <w:t>Community</w:t>
            </w:r>
            <w:r w:rsidR="0093248B" w:rsidRPr="00340856">
              <w:t xml:space="preserve"> </w:t>
            </w:r>
            <w:r w:rsidRPr="00340856">
              <w:t>Legal</w:t>
            </w:r>
            <w:r w:rsidR="0093248B" w:rsidRPr="00340856">
              <w:t xml:space="preserve"> </w:t>
            </w:r>
            <w:r w:rsidRPr="00340856">
              <w:t>Centre:</w:t>
            </w:r>
            <w:r w:rsidR="0093248B" w:rsidRPr="00340856">
              <w:t xml:space="preserve"> </w:t>
            </w:r>
            <w:r w:rsidRPr="00340856">
              <w:t>My</w:t>
            </w:r>
            <w:r w:rsidR="0093248B" w:rsidRPr="00340856">
              <w:t xml:space="preserve"> </w:t>
            </w:r>
            <w:r w:rsidRPr="00340856">
              <w:t>Generation</w:t>
            </w:r>
            <w:r w:rsidR="0093248B" w:rsidRPr="00340856">
              <w:t xml:space="preserve"> </w:t>
            </w:r>
            <w:r w:rsidRPr="00340856">
              <w:t>Project</w:t>
            </w:r>
          </w:p>
        </w:tc>
        <w:tc>
          <w:tcPr>
            <w:tcW w:w="0" w:type="auto"/>
          </w:tcPr>
          <w:p w14:paraId="2C57FE0A" w14:textId="5339BE2B" w:rsidR="006A4F36" w:rsidRPr="00340856" w:rsidRDefault="00DE7B8C" w:rsidP="00340856">
            <w:r w:rsidRPr="00340856">
              <w:t>Yes</w:t>
            </w:r>
          </w:p>
        </w:tc>
        <w:tc>
          <w:tcPr>
            <w:tcW w:w="0" w:type="auto"/>
          </w:tcPr>
          <w:p w14:paraId="46B989F8" w14:textId="77777777" w:rsidR="006A4F36" w:rsidRPr="00340856" w:rsidRDefault="006A4F36" w:rsidP="00340856"/>
        </w:tc>
        <w:tc>
          <w:tcPr>
            <w:tcW w:w="0" w:type="auto"/>
          </w:tcPr>
          <w:p w14:paraId="56EEBBBF" w14:textId="28D4B923" w:rsidR="006A4F36" w:rsidRPr="00340856" w:rsidRDefault="00DE7B8C" w:rsidP="00340856">
            <w:r w:rsidRPr="00340856">
              <w:t>Yes</w:t>
            </w:r>
          </w:p>
        </w:tc>
        <w:tc>
          <w:tcPr>
            <w:tcW w:w="0" w:type="auto"/>
          </w:tcPr>
          <w:p w14:paraId="1FA56142" w14:textId="6A3A3267" w:rsidR="006A4F36" w:rsidRPr="00340856" w:rsidRDefault="00DE7B8C" w:rsidP="00340856">
            <w:r w:rsidRPr="00340856">
              <w:t>Yes</w:t>
            </w:r>
          </w:p>
        </w:tc>
      </w:tr>
      <w:tr w:rsidR="000C27E8" w:rsidRPr="00340856" w14:paraId="1FF9CE51" w14:textId="77777777" w:rsidTr="00340856">
        <w:trPr>
          <w:trHeight w:val="20"/>
        </w:trPr>
        <w:tc>
          <w:tcPr>
            <w:tcW w:w="0" w:type="auto"/>
          </w:tcPr>
          <w:p w14:paraId="2257BC95" w14:textId="58813E04" w:rsidR="006A4F36" w:rsidRPr="00340856" w:rsidRDefault="00FB2B1E" w:rsidP="00340856">
            <w:r w:rsidRPr="00340856">
              <w:lastRenderedPageBreak/>
              <w:t>Knox</w:t>
            </w:r>
            <w:r w:rsidR="0093248B" w:rsidRPr="00340856">
              <w:t xml:space="preserve"> </w:t>
            </w:r>
            <w:r w:rsidRPr="00340856">
              <w:t>Infolink:</w:t>
            </w:r>
            <w:r w:rsidR="0093248B" w:rsidRPr="00340856">
              <w:t xml:space="preserve"> </w:t>
            </w:r>
            <w:r w:rsidRPr="00340856">
              <w:t>Boronia</w:t>
            </w:r>
            <w:r w:rsidR="0093248B" w:rsidRPr="00340856">
              <w:t xml:space="preserve"> </w:t>
            </w:r>
            <w:r w:rsidRPr="00340856">
              <w:t>Community</w:t>
            </w:r>
            <w:r w:rsidR="0093248B" w:rsidRPr="00340856">
              <w:t xml:space="preserve"> </w:t>
            </w:r>
            <w:r w:rsidRPr="00340856">
              <w:t>Breakfast</w:t>
            </w:r>
            <w:r w:rsidR="0093248B" w:rsidRPr="00340856">
              <w:t xml:space="preserve"> </w:t>
            </w:r>
            <w:r w:rsidRPr="00340856">
              <w:t>Program</w:t>
            </w:r>
          </w:p>
        </w:tc>
        <w:tc>
          <w:tcPr>
            <w:tcW w:w="0" w:type="auto"/>
          </w:tcPr>
          <w:p w14:paraId="1AEA71E1" w14:textId="7399AFB3" w:rsidR="006A4F36" w:rsidRPr="00340856" w:rsidRDefault="00DE7B8C" w:rsidP="00340856">
            <w:r w:rsidRPr="00340856">
              <w:t>Yes</w:t>
            </w:r>
          </w:p>
        </w:tc>
        <w:tc>
          <w:tcPr>
            <w:tcW w:w="0" w:type="auto"/>
          </w:tcPr>
          <w:p w14:paraId="2F1F7EBC" w14:textId="77777777" w:rsidR="006A4F36" w:rsidRPr="00340856" w:rsidRDefault="006A4F36" w:rsidP="00340856"/>
        </w:tc>
        <w:tc>
          <w:tcPr>
            <w:tcW w:w="0" w:type="auto"/>
          </w:tcPr>
          <w:p w14:paraId="664DBC66" w14:textId="7A7F25F1" w:rsidR="006A4F36" w:rsidRPr="00340856" w:rsidRDefault="00DE7B8C" w:rsidP="00340856">
            <w:r w:rsidRPr="00340856">
              <w:t>Yes</w:t>
            </w:r>
          </w:p>
        </w:tc>
        <w:tc>
          <w:tcPr>
            <w:tcW w:w="0" w:type="auto"/>
          </w:tcPr>
          <w:p w14:paraId="4F41878B" w14:textId="72CBC2AF" w:rsidR="006A4F36" w:rsidRPr="00340856" w:rsidRDefault="00DE7B8C" w:rsidP="00340856">
            <w:r w:rsidRPr="00340856">
              <w:t>Yes</w:t>
            </w:r>
          </w:p>
        </w:tc>
      </w:tr>
      <w:tr w:rsidR="000C27E8" w:rsidRPr="00340856" w14:paraId="222F0CC4" w14:textId="77777777" w:rsidTr="00340856">
        <w:trPr>
          <w:trHeight w:val="20"/>
        </w:trPr>
        <w:tc>
          <w:tcPr>
            <w:tcW w:w="0" w:type="auto"/>
          </w:tcPr>
          <w:p w14:paraId="4D6CC5B4" w14:textId="50F166F2" w:rsidR="006A4F36" w:rsidRPr="00340856" w:rsidRDefault="00FB2B1E" w:rsidP="00340856">
            <w:r w:rsidRPr="00340856">
              <w:t>Knox</w:t>
            </w:r>
            <w:r w:rsidR="0093248B" w:rsidRPr="00340856">
              <w:t xml:space="preserve"> </w:t>
            </w:r>
            <w:r w:rsidRPr="00340856">
              <w:t>City</w:t>
            </w:r>
            <w:r w:rsidR="0093248B" w:rsidRPr="00340856">
              <w:t xml:space="preserve"> </w:t>
            </w:r>
            <w:r w:rsidRPr="00340856">
              <w:t>Council:</w:t>
            </w:r>
            <w:r w:rsidR="0093248B" w:rsidRPr="00340856">
              <w:t xml:space="preserve"> </w:t>
            </w:r>
            <w:r w:rsidRPr="00340856">
              <w:t>Laneway</w:t>
            </w:r>
            <w:r w:rsidR="0093248B" w:rsidRPr="00340856">
              <w:t xml:space="preserve"> </w:t>
            </w:r>
            <w:r w:rsidRPr="00340856">
              <w:t>and</w:t>
            </w:r>
            <w:r w:rsidR="0093248B" w:rsidRPr="00340856">
              <w:t xml:space="preserve"> </w:t>
            </w:r>
            <w:r w:rsidRPr="00340856">
              <w:t>Arcade</w:t>
            </w:r>
            <w:r w:rsidR="0093248B" w:rsidRPr="00340856">
              <w:t xml:space="preserve"> </w:t>
            </w:r>
            <w:r w:rsidRPr="00340856">
              <w:t>Renewal</w:t>
            </w:r>
          </w:p>
        </w:tc>
        <w:tc>
          <w:tcPr>
            <w:tcW w:w="0" w:type="auto"/>
          </w:tcPr>
          <w:p w14:paraId="60E960C8" w14:textId="688E6BFD" w:rsidR="006A4F36" w:rsidRPr="00340856" w:rsidRDefault="00DE7B8C" w:rsidP="00340856">
            <w:r w:rsidRPr="00340856">
              <w:t>Yes</w:t>
            </w:r>
          </w:p>
        </w:tc>
        <w:tc>
          <w:tcPr>
            <w:tcW w:w="0" w:type="auto"/>
          </w:tcPr>
          <w:p w14:paraId="7432C30D" w14:textId="6F7078EF" w:rsidR="006A4F36" w:rsidRPr="00340856" w:rsidRDefault="00DE7B8C" w:rsidP="00340856">
            <w:r w:rsidRPr="00340856">
              <w:t>Yes</w:t>
            </w:r>
          </w:p>
        </w:tc>
        <w:tc>
          <w:tcPr>
            <w:tcW w:w="0" w:type="auto"/>
          </w:tcPr>
          <w:p w14:paraId="5A71C73A" w14:textId="325C4446" w:rsidR="006A4F36" w:rsidRPr="00340856" w:rsidRDefault="00DE7B8C" w:rsidP="00340856">
            <w:r w:rsidRPr="00340856">
              <w:t>Yes</w:t>
            </w:r>
          </w:p>
        </w:tc>
        <w:tc>
          <w:tcPr>
            <w:tcW w:w="0" w:type="auto"/>
          </w:tcPr>
          <w:p w14:paraId="59F4DF80" w14:textId="27237938" w:rsidR="006A4F36" w:rsidRPr="00340856" w:rsidRDefault="00DE7B8C" w:rsidP="00340856">
            <w:r w:rsidRPr="00340856">
              <w:t>Yes</w:t>
            </w:r>
          </w:p>
        </w:tc>
      </w:tr>
      <w:tr w:rsidR="000C27E8" w:rsidRPr="00340856" w14:paraId="54D2F2FB" w14:textId="77777777" w:rsidTr="00340856">
        <w:trPr>
          <w:trHeight w:val="20"/>
        </w:trPr>
        <w:tc>
          <w:tcPr>
            <w:tcW w:w="0" w:type="auto"/>
          </w:tcPr>
          <w:p w14:paraId="020977D3" w14:textId="6FE0A953" w:rsidR="006A4F36" w:rsidRPr="00340856" w:rsidRDefault="00FB2B1E" w:rsidP="00340856">
            <w:r w:rsidRPr="00340856">
              <w:t>Big</w:t>
            </w:r>
            <w:r w:rsidR="0093248B" w:rsidRPr="00340856">
              <w:t xml:space="preserve"> </w:t>
            </w:r>
            <w:r w:rsidRPr="00340856">
              <w:t>Brothers</w:t>
            </w:r>
            <w:r w:rsidR="0093248B" w:rsidRPr="00340856">
              <w:t xml:space="preserve"> </w:t>
            </w:r>
            <w:r w:rsidRPr="00340856">
              <w:t>Big</w:t>
            </w:r>
            <w:r w:rsidR="0093248B" w:rsidRPr="00340856">
              <w:t xml:space="preserve"> </w:t>
            </w:r>
            <w:r w:rsidRPr="00340856">
              <w:t>Sisters</w:t>
            </w:r>
            <w:r w:rsidR="0093248B" w:rsidRPr="00340856">
              <w:t xml:space="preserve"> </w:t>
            </w:r>
            <w:r w:rsidRPr="00340856">
              <w:t>Australia:</w:t>
            </w:r>
            <w:r w:rsidR="0093248B" w:rsidRPr="00340856">
              <w:t xml:space="preserve"> </w:t>
            </w:r>
            <w:r w:rsidRPr="00340856">
              <w:t>Boronia</w:t>
            </w:r>
            <w:r w:rsidR="0093248B" w:rsidRPr="00340856">
              <w:t xml:space="preserve"> </w:t>
            </w:r>
            <w:r w:rsidRPr="00340856">
              <w:t>Youth</w:t>
            </w:r>
            <w:r w:rsidR="0093248B" w:rsidRPr="00340856">
              <w:t xml:space="preserve"> </w:t>
            </w:r>
            <w:r w:rsidRPr="00340856">
              <w:t>Mentoring</w:t>
            </w:r>
            <w:r w:rsidR="0093248B" w:rsidRPr="00340856">
              <w:t xml:space="preserve"> </w:t>
            </w:r>
            <w:r w:rsidRPr="00340856">
              <w:t>Program</w:t>
            </w:r>
          </w:p>
        </w:tc>
        <w:tc>
          <w:tcPr>
            <w:tcW w:w="0" w:type="auto"/>
          </w:tcPr>
          <w:p w14:paraId="40468B1B" w14:textId="4C4C96BB" w:rsidR="006A4F36" w:rsidRPr="00340856" w:rsidRDefault="00DE7B8C" w:rsidP="00340856">
            <w:r w:rsidRPr="00340856">
              <w:t>Yes</w:t>
            </w:r>
          </w:p>
        </w:tc>
        <w:tc>
          <w:tcPr>
            <w:tcW w:w="0" w:type="auto"/>
          </w:tcPr>
          <w:p w14:paraId="6D536027" w14:textId="77777777" w:rsidR="006A4F36" w:rsidRPr="00340856" w:rsidRDefault="006A4F36" w:rsidP="00340856"/>
        </w:tc>
        <w:tc>
          <w:tcPr>
            <w:tcW w:w="0" w:type="auto"/>
          </w:tcPr>
          <w:p w14:paraId="329CA4BD" w14:textId="77777777" w:rsidR="006A4F36" w:rsidRPr="00340856" w:rsidRDefault="006A4F36" w:rsidP="00340856"/>
        </w:tc>
        <w:tc>
          <w:tcPr>
            <w:tcW w:w="0" w:type="auto"/>
          </w:tcPr>
          <w:p w14:paraId="3E68C824" w14:textId="4FB5BEFB" w:rsidR="006A4F36" w:rsidRPr="00340856" w:rsidRDefault="00DE7B8C" w:rsidP="00340856">
            <w:r w:rsidRPr="00340856">
              <w:t>Yes</w:t>
            </w:r>
          </w:p>
        </w:tc>
      </w:tr>
      <w:tr w:rsidR="000C27E8" w:rsidRPr="00340856" w14:paraId="742E5E0F" w14:textId="77777777" w:rsidTr="00340856">
        <w:trPr>
          <w:trHeight w:val="20"/>
        </w:trPr>
        <w:tc>
          <w:tcPr>
            <w:tcW w:w="0" w:type="auto"/>
          </w:tcPr>
          <w:p w14:paraId="3BC06239" w14:textId="6B4C5AB4" w:rsidR="006A4F36" w:rsidRPr="00340856" w:rsidRDefault="00FB2B1E" w:rsidP="00340856">
            <w:r w:rsidRPr="00340856">
              <w:t>Different</w:t>
            </w:r>
            <w:r w:rsidR="0093248B" w:rsidRPr="00340856">
              <w:t xml:space="preserve"> </w:t>
            </w:r>
            <w:r w:rsidRPr="00340856">
              <w:t>Journeys:</w:t>
            </w:r>
            <w:r w:rsidR="0093248B" w:rsidRPr="00340856">
              <w:t xml:space="preserve"> </w:t>
            </w:r>
            <w:r w:rsidRPr="00340856">
              <w:t>Dinner</w:t>
            </w:r>
            <w:r w:rsidR="0093248B" w:rsidRPr="00340856">
              <w:t xml:space="preserve"> </w:t>
            </w:r>
            <w:r w:rsidRPr="00340856">
              <w:t>Peer</w:t>
            </w:r>
            <w:r w:rsidR="0093248B" w:rsidRPr="00340856">
              <w:t xml:space="preserve"> </w:t>
            </w:r>
            <w:r w:rsidRPr="00340856">
              <w:t>Support</w:t>
            </w:r>
            <w:r w:rsidR="0093248B" w:rsidRPr="00340856">
              <w:t xml:space="preserve"> </w:t>
            </w:r>
            <w:r w:rsidRPr="00340856">
              <w:t>Programs</w:t>
            </w:r>
            <w:r w:rsidR="0093248B" w:rsidRPr="00340856">
              <w:t xml:space="preserve"> </w:t>
            </w:r>
            <w:r w:rsidRPr="00340856">
              <w:t>and</w:t>
            </w:r>
            <w:r w:rsidR="0093248B" w:rsidRPr="00340856">
              <w:t xml:space="preserve"> </w:t>
            </w:r>
            <w:r w:rsidRPr="00340856">
              <w:t>Gaming</w:t>
            </w:r>
            <w:r w:rsidR="0093248B" w:rsidRPr="00340856">
              <w:t xml:space="preserve"> </w:t>
            </w:r>
            <w:r w:rsidRPr="00340856">
              <w:t>Events</w:t>
            </w:r>
          </w:p>
        </w:tc>
        <w:tc>
          <w:tcPr>
            <w:tcW w:w="0" w:type="auto"/>
          </w:tcPr>
          <w:p w14:paraId="5E84F2C8" w14:textId="367B4F6A" w:rsidR="006A4F36" w:rsidRPr="00340856" w:rsidRDefault="00DE7B8C" w:rsidP="00340856">
            <w:r w:rsidRPr="00340856">
              <w:t>Yes</w:t>
            </w:r>
          </w:p>
        </w:tc>
        <w:tc>
          <w:tcPr>
            <w:tcW w:w="0" w:type="auto"/>
          </w:tcPr>
          <w:p w14:paraId="2D62C6D6" w14:textId="77777777" w:rsidR="006A4F36" w:rsidRPr="00340856" w:rsidRDefault="006A4F36" w:rsidP="00340856"/>
        </w:tc>
        <w:tc>
          <w:tcPr>
            <w:tcW w:w="0" w:type="auto"/>
          </w:tcPr>
          <w:p w14:paraId="4172D3F6" w14:textId="43D78A4D" w:rsidR="006A4F36" w:rsidRPr="00340856" w:rsidRDefault="00DE7B8C" w:rsidP="00340856">
            <w:r w:rsidRPr="00340856">
              <w:t>Yes</w:t>
            </w:r>
          </w:p>
        </w:tc>
        <w:tc>
          <w:tcPr>
            <w:tcW w:w="0" w:type="auto"/>
          </w:tcPr>
          <w:p w14:paraId="6D3A647F" w14:textId="0EE63052" w:rsidR="006A4F36" w:rsidRPr="00340856" w:rsidRDefault="00DE7B8C" w:rsidP="00340856">
            <w:r w:rsidRPr="00340856">
              <w:t>Yes</w:t>
            </w:r>
          </w:p>
        </w:tc>
      </w:tr>
      <w:tr w:rsidR="000C27E8" w:rsidRPr="00340856" w14:paraId="22DE5D7A" w14:textId="77777777" w:rsidTr="00340856">
        <w:trPr>
          <w:trHeight w:val="20"/>
        </w:trPr>
        <w:tc>
          <w:tcPr>
            <w:tcW w:w="0" w:type="auto"/>
          </w:tcPr>
          <w:p w14:paraId="31DB6474" w14:textId="1EC1194D" w:rsidR="006A4F36" w:rsidRPr="00340856" w:rsidRDefault="00FB2B1E" w:rsidP="00340856">
            <w:r w:rsidRPr="00340856">
              <w:t>EACH:</w:t>
            </w:r>
            <w:r w:rsidR="0093248B" w:rsidRPr="00340856">
              <w:t xml:space="preserve"> </w:t>
            </w:r>
            <w:r w:rsidRPr="00340856">
              <w:t>Boronia</w:t>
            </w:r>
            <w:r w:rsidR="0093248B" w:rsidRPr="00340856">
              <w:t xml:space="preserve"> </w:t>
            </w:r>
            <w:r w:rsidRPr="00340856">
              <w:t>Road</w:t>
            </w:r>
            <w:r w:rsidR="0093248B" w:rsidRPr="00340856">
              <w:t xml:space="preserve"> </w:t>
            </w:r>
            <w:r w:rsidRPr="00340856">
              <w:t>Frontage</w:t>
            </w:r>
            <w:r w:rsidR="0093248B" w:rsidRPr="00340856">
              <w:t xml:space="preserve"> </w:t>
            </w:r>
            <w:r w:rsidRPr="00340856">
              <w:t>Re</w:t>
            </w:r>
            <w:r w:rsidRPr="00340856">
              <w:noBreakHyphen/>
              <w:t>Vamp</w:t>
            </w:r>
            <w:r w:rsidR="0093248B" w:rsidRPr="00340856">
              <w:t xml:space="preserve"> </w:t>
            </w:r>
            <w:r w:rsidRPr="00340856">
              <w:t>and</w:t>
            </w:r>
            <w:r w:rsidR="0093248B" w:rsidRPr="00340856">
              <w:t xml:space="preserve"> </w:t>
            </w:r>
            <w:r w:rsidRPr="00340856">
              <w:t>Community</w:t>
            </w:r>
            <w:r w:rsidR="0093248B" w:rsidRPr="00340856">
              <w:t xml:space="preserve"> </w:t>
            </w:r>
            <w:r w:rsidRPr="00340856">
              <w:t>Food</w:t>
            </w:r>
            <w:r w:rsidR="0093248B" w:rsidRPr="00340856">
              <w:t xml:space="preserve"> </w:t>
            </w:r>
            <w:r w:rsidRPr="00340856">
              <w:t>Garden</w:t>
            </w:r>
            <w:r w:rsidR="0093248B" w:rsidRPr="00340856">
              <w:t xml:space="preserve"> </w:t>
            </w:r>
            <w:r w:rsidRPr="00340856">
              <w:t>and</w:t>
            </w:r>
            <w:r w:rsidR="0093248B" w:rsidRPr="00340856">
              <w:t xml:space="preserve"> </w:t>
            </w:r>
            <w:r w:rsidRPr="00340856">
              <w:t>Pantry</w:t>
            </w:r>
          </w:p>
        </w:tc>
        <w:tc>
          <w:tcPr>
            <w:tcW w:w="0" w:type="auto"/>
          </w:tcPr>
          <w:p w14:paraId="48A98B7C" w14:textId="465B0100" w:rsidR="006A4F36" w:rsidRPr="00340856" w:rsidRDefault="00DE7B8C" w:rsidP="00340856">
            <w:r w:rsidRPr="00340856">
              <w:t>Yes</w:t>
            </w:r>
          </w:p>
        </w:tc>
        <w:tc>
          <w:tcPr>
            <w:tcW w:w="0" w:type="auto"/>
          </w:tcPr>
          <w:p w14:paraId="2B58E99E" w14:textId="77777777" w:rsidR="006A4F36" w:rsidRPr="00340856" w:rsidRDefault="006A4F36" w:rsidP="00340856"/>
        </w:tc>
        <w:tc>
          <w:tcPr>
            <w:tcW w:w="0" w:type="auto"/>
          </w:tcPr>
          <w:p w14:paraId="0D071683" w14:textId="4C48537A" w:rsidR="006A4F36" w:rsidRPr="00340856" w:rsidRDefault="00DE7B8C" w:rsidP="00340856">
            <w:r w:rsidRPr="00340856">
              <w:t>Yes</w:t>
            </w:r>
          </w:p>
        </w:tc>
        <w:tc>
          <w:tcPr>
            <w:tcW w:w="0" w:type="auto"/>
          </w:tcPr>
          <w:p w14:paraId="63F75756" w14:textId="144D2C6F" w:rsidR="006A4F36" w:rsidRPr="00340856" w:rsidRDefault="00DE7B8C" w:rsidP="00340856">
            <w:r w:rsidRPr="00340856">
              <w:t>Yes</w:t>
            </w:r>
          </w:p>
        </w:tc>
      </w:tr>
    </w:tbl>
    <w:p w14:paraId="47B4E5FD" w14:textId="77777777" w:rsidR="006A4F36" w:rsidRPr="00BA0D11" w:rsidRDefault="006A4F36" w:rsidP="008156CE"/>
    <w:p w14:paraId="01E7FE7E" w14:textId="7FBE89CF" w:rsidR="006A4F36" w:rsidRPr="00BA0D11" w:rsidRDefault="00FB2B1E" w:rsidP="008156CE">
      <w:pPr>
        <w:pStyle w:val="Heading1"/>
        <w:rPr>
          <w:rFonts w:cs="Arial"/>
        </w:rPr>
      </w:pPr>
      <w:bookmarkStart w:id="3" w:name="_Toc118455503"/>
      <w:r w:rsidRPr="00BA0D11">
        <w:rPr>
          <w:rFonts w:cs="Arial"/>
        </w:rPr>
        <w:t>What</w:t>
      </w:r>
      <w:r w:rsidR="0093248B">
        <w:rPr>
          <w:rFonts w:cs="Arial"/>
        </w:rPr>
        <w:t xml:space="preserve"> </w:t>
      </w:r>
      <w:r w:rsidRPr="00BA0D11">
        <w:rPr>
          <w:rFonts w:cs="Arial"/>
        </w:rPr>
        <w:t>we’ve</w:t>
      </w:r>
      <w:r w:rsidR="0093248B">
        <w:rPr>
          <w:rFonts w:cs="Arial"/>
        </w:rPr>
        <w:t xml:space="preserve"> </w:t>
      </w:r>
      <w:r w:rsidRPr="00BA0D11">
        <w:rPr>
          <w:rFonts w:cs="Arial"/>
        </w:rPr>
        <w:t>delivered</w:t>
      </w:r>
      <w:r w:rsidR="0093248B">
        <w:rPr>
          <w:rFonts w:cs="Arial"/>
        </w:rPr>
        <w:t xml:space="preserve"> </w:t>
      </w:r>
      <w:r w:rsidRPr="00BA0D11">
        <w:rPr>
          <w:rFonts w:cs="Arial"/>
        </w:rPr>
        <w:t>for</w:t>
      </w:r>
      <w:r w:rsidR="0093248B">
        <w:rPr>
          <w:rFonts w:cs="Arial"/>
        </w:rPr>
        <w:t xml:space="preserve"> </w:t>
      </w:r>
      <w:r w:rsidRPr="00BA0D11">
        <w:rPr>
          <w:rFonts w:cs="Arial"/>
        </w:rPr>
        <w:t>Boronia</w:t>
      </w:r>
      <w:bookmarkEnd w:id="3"/>
    </w:p>
    <w:p w14:paraId="3C1AEA9C" w14:textId="4849AEC6" w:rsidR="006A4F36" w:rsidRPr="00BA0D11" w:rsidRDefault="00FB2B1E" w:rsidP="008156CE">
      <w:r w:rsidRPr="00BA0D11">
        <w:t>In</w:t>
      </w:r>
      <w:r w:rsidR="0093248B">
        <w:t xml:space="preserve"> </w:t>
      </w:r>
      <w:r w:rsidRPr="00BA0D11">
        <w:t>our</w:t>
      </w:r>
      <w:r w:rsidR="0093248B">
        <w:t xml:space="preserve"> </w:t>
      </w:r>
      <w:r w:rsidRPr="00BA0D11">
        <w:t>first</w:t>
      </w:r>
      <w:r w:rsidR="0093248B">
        <w:t xml:space="preserve"> </w:t>
      </w:r>
      <w:r w:rsidRPr="00BA0D11">
        <w:t>year,</w:t>
      </w:r>
      <w:r w:rsidR="0093248B">
        <w:t xml:space="preserve"> </w:t>
      </w:r>
      <w:r w:rsidRPr="00BA0D11">
        <w:t>we’ve</w:t>
      </w:r>
      <w:r w:rsidR="0093248B">
        <w:t xml:space="preserve"> </w:t>
      </w:r>
      <w:r w:rsidRPr="00BA0D11">
        <w:t>kicked</w:t>
      </w:r>
      <w:r w:rsidRPr="00BA0D11">
        <w:noBreakHyphen/>
        <w:t>off</w:t>
      </w:r>
      <w:r w:rsidR="0093248B">
        <w:t xml:space="preserve"> </w:t>
      </w:r>
      <w:r w:rsidRPr="00BA0D11">
        <w:t>Boronia’s</w:t>
      </w:r>
      <w:r w:rsidR="0093248B">
        <w:t xml:space="preserve"> </w:t>
      </w:r>
      <w:r w:rsidRPr="00BA0D11">
        <w:t>revitalisation</w:t>
      </w:r>
      <w:r w:rsidR="0093248B">
        <w:t xml:space="preserve"> </w:t>
      </w:r>
      <w:r w:rsidRPr="00BA0D11">
        <w:t>with</w:t>
      </w:r>
      <w:r w:rsidR="0093248B">
        <w:t xml:space="preserve"> </w:t>
      </w:r>
      <w:r w:rsidRPr="00BA0D11">
        <w:t>the</w:t>
      </w:r>
      <w:r w:rsidR="0093248B">
        <w:t xml:space="preserve"> </w:t>
      </w:r>
      <w:r w:rsidRPr="00BA0D11">
        <w:t>delivery</w:t>
      </w:r>
      <w:r w:rsidR="0093248B">
        <w:t xml:space="preserve"> </w:t>
      </w:r>
      <w:r w:rsidRPr="00BA0D11">
        <w:t>of</w:t>
      </w:r>
      <w:r w:rsidR="0093248B">
        <w:t xml:space="preserve"> </w:t>
      </w:r>
      <w:r w:rsidRPr="00BA0D11">
        <w:t>a</w:t>
      </w:r>
      <w:r w:rsidR="0093248B">
        <w:t xml:space="preserve"> </w:t>
      </w:r>
      <w:r w:rsidRPr="00BA0D11">
        <w:t>number</w:t>
      </w:r>
      <w:r w:rsidR="0093248B">
        <w:t xml:space="preserve"> </w:t>
      </w:r>
      <w:r w:rsidRPr="00BA0D11">
        <w:t>of</w:t>
      </w:r>
      <w:r w:rsidR="0093248B">
        <w:t xml:space="preserve"> </w:t>
      </w:r>
      <w:r w:rsidRPr="00BA0D11">
        <w:t>projects.</w:t>
      </w:r>
    </w:p>
    <w:p w14:paraId="6FA73D69" w14:textId="2F572776" w:rsidR="006A4F36" w:rsidRPr="00BA0D11" w:rsidRDefault="00FB2B1E" w:rsidP="008156CE">
      <w:pPr>
        <w:pStyle w:val="Heading2"/>
        <w:rPr>
          <w:rFonts w:cs="Arial"/>
        </w:rPr>
      </w:pPr>
      <w:r w:rsidRPr="00BA0D11">
        <w:rPr>
          <w:rFonts w:cs="Arial"/>
        </w:rPr>
        <w:t>Knox</w:t>
      </w:r>
      <w:r w:rsidR="0093248B">
        <w:rPr>
          <w:rFonts w:cs="Arial"/>
        </w:rPr>
        <w:t xml:space="preserve"> </w:t>
      </w:r>
      <w:r w:rsidRPr="00BA0D11">
        <w:rPr>
          <w:rFonts w:cs="Arial"/>
        </w:rPr>
        <w:t>City</w:t>
      </w:r>
      <w:r w:rsidR="0093248B">
        <w:rPr>
          <w:rFonts w:cs="Arial"/>
        </w:rPr>
        <w:t xml:space="preserve"> </w:t>
      </w:r>
      <w:r w:rsidRPr="00BA0D11">
        <w:rPr>
          <w:rFonts w:cs="Arial"/>
        </w:rPr>
        <w:t>Council:</w:t>
      </w:r>
      <w:r w:rsidR="0093248B">
        <w:rPr>
          <w:rFonts w:cs="Arial"/>
        </w:rPr>
        <w:t xml:space="preserve"> </w:t>
      </w:r>
      <w:r w:rsidRPr="00BA0D11">
        <w:rPr>
          <w:rFonts w:cs="Arial"/>
        </w:rPr>
        <w:t>Business</w:t>
      </w:r>
      <w:r w:rsidR="0093248B">
        <w:rPr>
          <w:rFonts w:cs="Arial"/>
        </w:rPr>
        <w:t xml:space="preserve"> </w:t>
      </w:r>
      <w:r w:rsidRPr="00BA0D11">
        <w:rPr>
          <w:rFonts w:cs="Arial"/>
        </w:rPr>
        <w:t>Façade</w:t>
      </w:r>
      <w:r w:rsidR="0093248B">
        <w:rPr>
          <w:rFonts w:cs="Arial"/>
        </w:rPr>
        <w:t xml:space="preserve"> </w:t>
      </w:r>
      <w:r w:rsidRPr="00BA0D11">
        <w:rPr>
          <w:rFonts w:cs="Arial"/>
        </w:rPr>
        <w:t>Upgrade</w:t>
      </w:r>
      <w:r w:rsidR="0093248B">
        <w:rPr>
          <w:rFonts w:cs="Arial"/>
        </w:rPr>
        <w:t xml:space="preserve"> </w:t>
      </w:r>
      <w:r w:rsidRPr="00BA0D11">
        <w:rPr>
          <w:rFonts w:cs="Arial"/>
        </w:rPr>
        <w:t>Grant</w:t>
      </w:r>
      <w:r w:rsidR="0093248B">
        <w:rPr>
          <w:rFonts w:cs="Arial"/>
        </w:rPr>
        <w:t xml:space="preserve"> </w:t>
      </w:r>
      <w:r w:rsidRPr="00BA0D11">
        <w:rPr>
          <w:rFonts w:cs="Arial"/>
        </w:rPr>
        <w:t>Program</w:t>
      </w:r>
      <w:r w:rsidR="0093248B">
        <w:rPr>
          <w:rFonts w:cs="Arial"/>
        </w:rPr>
        <w:t xml:space="preserve"> </w:t>
      </w:r>
      <w:r w:rsidRPr="00BA0D11">
        <w:rPr>
          <w:rFonts w:cs="Arial"/>
        </w:rPr>
        <w:t>–</w:t>
      </w:r>
      <w:r w:rsidR="0093248B">
        <w:rPr>
          <w:rFonts w:cs="Arial"/>
        </w:rPr>
        <w:t xml:space="preserve"> </w:t>
      </w:r>
      <w:r w:rsidRPr="00BA0D11">
        <w:rPr>
          <w:rFonts w:cs="Arial"/>
        </w:rPr>
        <w:t>Round</w:t>
      </w:r>
      <w:r w:rsidR="0093248B">
        <w:rPr>
          <w:rFonts w:cs="Arial"/>
        </w:rPr>
        <w:t xml:space="preserve"> </w:t>
      </w:r>
      <w:r w:rsidRPr="00BA0D11">
        <w:rPr>
          <w:rFonts w:cs="Arial"/>
        </w:rPr>
        <w:t>1</w:t>
      </w:r>
      <w:r w:rsidR="0093248B">
        <w:rPr>
          <w:rFonts w:cs="Arial"/>
        </w:rPr>
        <w:t xml:space="preserve"> </w:t>
      </w:r>
      <w:r w:rsidRPr="00BA0D11">
        <w:rPr>
          <w:rFonts w:cs="Arial"/>
        </w:rPr>
        <w:t>and</w:t>
      </w:r>
      <w:r w:rsidR="0093248B">
        <w:rPr>
          <w:rFonts w:cs="Arial"/>
        </w:rPr>
        <w:t xml:space="preserve"> </w:t>
      </w:r>
      <w:r w:rsidRPr="00BA0D11">
        <w:rPr>
          <w:rFonts w:cs="Arial"/>
        </w:rPr>
        <w:t>2</w:t>
      </w:r>
    </w:p>
    <w:p w14:paraId="7DEBD4B6" w14:textId="2685D1C4" w:rsidR="006A4F36" w:rsidRPr="005F147D" w:rsidRDefault="00FB2B1E" w:rsidP="005F147D">
      <w:r w:rsidRPr="00BA0D11">
        <w:t>The</w:t>
      </w:r>
      <w:r w:rsidR="0093248B">
        <w:t xml:space="preserve"> </w:t>
      </w:r>
      <w:r w:rsidRPr="00BA0D11">
        <w:t>program</w:t>
      </w:r>
      <w:r w:rsidR="0093248B">
        <w:t xml:space="preserve"> </w:t>
      </w:r>
      <w:r w:rsidRPr="00BA0D11">
        <w:t>provided</w:t>
      </w:r>
      <w:r w:rsidR="0093248B">
        <w:t xml:space="preserve"> </w:t>
      </w:r>
      <w:r w:rsidRPr="00BA0D11">
        <w:t>two</w:t>
      </w:r>
      <w:r w:rsidR="0093248B">
        <w:t xml:space="preserve"> </w:t>
      </w:r>
      <w:r w:rsidRPr="00BA0D11">
        <w:t>rounds</w:t>
      </w:r>
      <w:r w:rsidR="0093248B">
        <w:t xml:space="preserve"> </w:t>
      </w:r>
      <w:r w:rsidRPr="00BA0D11">
        <w:t>of</w:t>
      </w:r>
      <w:r w:rsidR="0093248B">
        <w:t xml:space="preserve"> </w:t>
      </w:r>
      <w:r w:rsidRPr="00BA0D11">
        <w:t>co</w:t>
      </w:r>
      <w:r w:rsidRPr="00BA0D11">
        <w:noBreakHyphen/>
        <w:t>contribution</w:t>
      </w:r>
      <w:r w:rsidR="0093248B">
        <w:t xml:space="preserve"> </w:t>
      </w:r>
      <w:r w:rsidRPr="00BA0D11">
        <w:t>grants</w:t>
      </w:r>
      <w:r w:rsidR="0093248B">
        <w:t xml:space="preserve"> </w:t>
      </w:r>
      <w:r w:rsidRPr="00BA0D11">
        <w:t>of</w:t>
      </w:r>
      <w:r w:rsidR="0093248B">
        <w:t xml:space="preserve"> </w:t>
      </w:r>
      <w:r w:rsidRPr="00BA0D11">
        <w:t>up</w:t>
      </w:r>
      <w:r w:rsidR="0093248B">
        <w:t xml:space="preserve"> </w:t>
      </w:r>
      <w:r w:rsidRPr="00BA0D11">
        <w:t>to</w:t>
      </w:r>
      <w:r w:rsidR="0093248B">
        <w:t xml:space="preserve"> </w:t>
      </w:r>
      <w:r w:rsidRPr="00BA0D11">
        <w:t>$5,000</w:t>
      </w:r>
      <w:r w:rsidR="0093248B">
        <w:t xml:space="preserve"> </w:t>
      </w:r>
      <w:r w:rsidRPr="00BA0D11">
        <w:t>to</w:t>
      </w:r>
      <w:r w:rsidR="0093248B">
        <w:t xml:space="preserve"> </w:t>
      </w:r>
      <w:r w:rsidRPr="00BA0D11">
        <w:t>local</w:t>
      </w:r>
      <w:r w:rsidR="0093248B">
        <w:t xml:space="preserve"> </w:t>
      </w:r>
      <w:r w:rsidRPr="00BA0D11">
        <w:t>businesses</w:t>
      </w:r>
      <w:r w:rsidR="0093248B">
        <w:t xml:space="preserve"> </w:t>
      </w:r>
      <w:r w:rsidRPr="00BA0D11">
        <w:t>to</w:t>
      </w:r>
      <w:r w:rsidR="0093248B">
        <w:t xml:space="preserve"> </w:t>
      </w:r>
      <w:r w:rsidRPr="005F147D">
        <w:t>improve</w:t>
      </w:r>
      <w:r w:rsidR="0093248B" w:rsidRPr="005F147D">
        <w:t xml:space="preserve"> </w:t>
      </w:r>
      <w:r w:rsidRPr="005F147D">
        <w:t>the</w:t>
      </w:r>
      <w:r w:rsidR="0093248B" w:rsidRPr="005F147D">
        <w:t xml:space="preserve"> </w:t>
      </w:r>
      <w:r w:rsidRPr="005F147D">
        <w:t>visual</w:t>
      </w:r>
      <w:r w:rsidR="0093248B" w:rsidRPr="005F147D">
        <w:t xml:space="preserve"> </w:t>
      </w:r>
      <w:r w:rsidRPr="005F147D">
        <w:t>appeal</w:t>
      </w:r>
      <w:r w:rsidR="0093248B" w:rsidRPr="005F147D">
        <w:t xml:space="preserve"> </w:t>
      </w:r>
      <w:r w:rsidRPr="005F147D">
        <w:t>of</w:t>
      </w:r>
      <w:r w:rsidR="0093248B" w:rsidRPr="005F147D">
        <w:t xml:space="preserve"> </w:t>
      </w:r>
      <w:r w:rsidRPr="005F147D">
        <w:t>their</w:t>
      </w:r>
      <w:r w:rsidR="0093248B" w:rsidRPr="005F147D">
        <w:t xml:space="preserve"> </w:t>
      </w:r>
      <w:r w:rsidRPr="005F147D">
        <w:t>shopfronts</w:t>
      </w:r>
      <w:r w:rsidR="0093248B" w:rsidRPr="005F147D">
        <w:t xml:space="preserve"> </w:t>
      </w:r>
      <w:r w:rsidRPr="005F147D">
        <w:t>and</w:t>
      </w:r>
      <w:r w:rsidR="0093248B" w:rsidRPr="005F147D">
        <w:t xml:space="preserve"> </w:t>
      </w:r>
      <w:r w:rsidRPr="005F147D">
        <w:t>the</w:t>
      </w:r>
      <w:r w:rsidR="0093248B" w:rsidRPr="005F147D">
        <w:t xml:space="preserve"> </w:t>
      </w:r>
      <w:r w:rsidRPr="005F147D">
        <w:t>general</w:t>
      </w:r>
      <w:r w:rsidR="0093248B" w:rsidRPr="005F147D">
        <w:t xml:space="preserve"> </w:t>
      </w:r>
      <w:r w:rsidRPr="005F147D">
        <w:t>amenity</w:t>
      </w:r>
      <w:r w:rsidR="0093248B" w:rsidRPr="005F147D">
        <w:t xml:space="preserve"> </w:t>
      </w:r>
      <w:r w:rsidRPr="005F147D">
        <w:t>of</w:t>
      </w:r>
      <w:r w:rsidR="0093248B" w:rsidRPr="005F147D">
        <w:t xml:space="preserve"> </w:t>
      </w:r>
      <w:r w:rsidRPr="005F147D">
        <w:t>the</w:t>
      </w:r>
      <w:r w:rsidR="0093248B" w:rsidRPr="005F147D">
        <w:t xml:space="preserve"> </w:t>
      </w:r>
      <w:r w:rsidRPr="005F147D">
        <w:t>activity</w:t>
      </w:r>
      <w:r w:rsidR="0093248B" w:rsidRPr="005F147D">
        <w:t xml:space="preserve"> </w:t>
      </w:r>
      <w:r w:rsidRPr="005F147D">
        <w:t>centre.</w:t>
      </w:r>
    </w:p>
    <w:p w14:paraId="5B4C35CA" w14:textId="76CD1614" w:rsidR="006A4F36" w:rsidRPr="005F147D" w:rsidRDefault="00FB2B1E" w:rsidP="005F147D">
      <w:r w:rsidRPr="005F147D">
        <w:t>The</w:t>
      </w:r>
      <w:r w:rsidR="0093248B" w:rsidRPr="005F147D">
        <w:t xml:space="preserve"> </w:t>
      </w:r>
      <w:r w:rsidRPr="005F147D">
        <w:t>improved</w:t>
      </w:r>
      <w:r w:rsidR="0093248B" w:rsidRPr="005F147D">
        <w:t xml:space="preserve"> </w:t>
      </w:r>
      <w:r w:rsidRPr="005F147D">
        <w:t>shopfronts</w:t>
      </w:r>
      <w:r w:rsidR="0093248B" w:rsidRPr="005F147D">
        <w:t xml:space="preserve"> </w:t>
      </w:r>
      <w:r w:rsidRPr="005F147D">
        <w:t>contributed</w:t>
      </w:r>
      <w:r w:rsidR="0093248B" w:rsidRPr="005F147D">
        <w:t xml:space="preserve"> </w:t>
      </w:r>
      <w:r w:rsidRPr="005F147D">
        <w:t>to</w:t>
      </w:r>
      <w:r w:rsidR="0093248B" w:rsidRPr="005F147D">
        <w:t xml:space="preserve"> </w:t>
      </w:r>
      <w:r w:rsidRPr="005F147D">
        <w:t>the</w:t>
      </w:r>
      <w:r w:rsidR="0093248B" w:rsidRPr="005F147D">
        <w:t xml:space="preserve"> </w:t>
      </w:r>
      <w:r w:rsidRPr="005F147D">
        <w:t>beautification</w:t>
      </w:r>
      <w:r w:rsidR="0093248B" w:rsidRPr="005F147D">
        <w:t xml:space="preserve"> </w:t>
      </w:r>
      <w:r w:rsidRPr="005F147D">
        <w:t>of</w:t>
      </w:r>
      <w:r w:rsidR="0093248B" w:rsidRPr="005F147D">
        <w:t xml:space="preserve"> </w:t>
      </w:r>
      <w:r w:rsidRPr="005F147D">
        <w:t>the</w:t>
      </w:r>
      <w:r w:rsidR="0093248B" w:rsidRPr="005F147D">
        <w:t xml:space="preserve"> </w:t>
      </w:r>
      <w:r w:rsidRPr="005F147D">
        <w:t>area,</w:t>
      </w:r>
      <w:r w:rsidR="0093248B" w:rsidRPr="005F147D">
        <w:t xml:space="preserve"> </w:t>
      </w:r>
      <w:r w:rsidRPr="005F147D">
        <w:t>enhanced</w:t>
      </w:r>
      <w:r w:rsidR="0093248B" w:rsidRPr="005F147D">
        <w:t xml:space="preserve"> </w:t>
      </w:r>
      <w:r w:rsidRPr="005F147D">
        <w:t>amenity,</w:t>
      </w:r>
      <w:r w:rsidR="0093248B" w:rsidRPr="005F147D">
        <w:t xml:space="preserve"> </w:t>
      </w:r>
      <w:r w:rsidRPr="005F147D">
        <w:t>improved</w:t>
      </w:r>
      <w:r w:rsidR="0093248B" w:rsidRPr="005F147D">
        <w:t xml:space="preserve"> </w:t>
      </w:r>
      <w:r w:rsidRPr="005F147D">
        <w:t>perceptions</w:t>
      </w:r>
      <w:r w:rsidR="0093248B" w:rsidRPr="005F147D">
        <w:t xml:space="preserve"> </w:t>
      </w:r>
      <w:r w:rsidRPr="005F147D">
        <w:t>of</w:t>
      </w:r>
      <w:r w:rsidR="0093248B" w:rsidRPr="005F147D">
        <w:t xml:space="preserve"> </w:t>
      </w:r>
      <w:r w:rsidRPr="005F147D">
        <w:t>safety</w:t>
      </w:r>
      <w:r w:rsidR="0093248B" w:rsidRPr="005F147D">
        <w:t xml:space="preserve"> </w:t>
      </w:r>
      <w:r w:rsidRPr="005F147D">
        <w:t>and</w:t>
      </w:r>
      <w:r w:rsidR="0093248B" w:rsidRPr="005F147D">
        <w:t xml:space="preserve"> </w:t>
      </w:r>
      <w:r w:rsidRPr="005F147D">
        <w:t>increased</w:t>
      </w:r>
      <w:r w:rsidR="0093248B" w:rsidRPr="005F147D">
        <w:t xml:space="preserve"> </w:t>
      </w:r>
      <w:r w:rsidRPr="005F147D">
        <w:t>patronage</w:t>
      </w:r>
      <w:r w:rsidR="0093248B" w:rsidRPr="005F147D">
        <w:t xml:space="preserve"> </w:t>
      </w:r>
      <w:r w:rsidRPr="005F147D">
        <w:t>and</w:t>
      </w:r>
      <w:r w:rsidR="0093248B" w:rsidRPr="005F147D">
        <w:t xml:space="preserve"> </w:t>
      </w:r>
      <w:r w:rsidRPr="005F147D">
        <w:t>visitation.</w:t>
      </w:r>
    </w:p>
    <w:p w14:paraId="15B860F9" w14:textId="34D50137" w:rsidR="006A4F36" w:rsidRPr="00BA0D11" w:rsidRDefault="00FB2B1E" w:rsidP="005F147D">
      <w:r w:rsidRPr="005F147D">
        <w:t>The</w:t>
      </w:r>
      <w:r w:rsidR="0093248B" w:rsidRPr="005F147D">
        <w:t xml:space="preserve"> </w:t>
      </w:r>
      <w:r w:rsidRPr="005F147D">
        <w:t>Suburban</w:t>
      </w:r>
      <w:r w:rsidR="0093248B" w:rsidRPr="005F147D">
        <w:t xml:space="preserve"> </w:t>
      </w:r>
      <w:r w:rsidRPr="005F147D">
        <w:t>Revitalisation</w:t>
      </w:r>
      <w:r w:rsidR="0093248B" w:rsidRPr="005F147D">
        <w:t xml:space="preserve"> </w:t>
      </w:r>
      <w:r w:rsidRPr="005F147D">
        <w:t>Program</w:t>
      </w:r>
      <w:r w:rsidR="0093248B" w:rsidRPr="005F147D">
        <w:t xml:space="preserve"> </w:t>
      </w:r>
      <w:r w:rsidRPr="005F147D">
        <w:t>provided</w:t>
      </w:r>
      <w:r w:rsidR="0093248B" w:rsidRPr="005F147D">
        <w:t xml:space="preserve"> </w:t>
      </w:r>
      <w:r w:rsidRPr="005F147D">
        <w:t>$50,000</w:t>
      </w:r>
      <w:r w:rsidR="0093248B" w:rsidRPr="005F147D">
        <w:t xml:space="preserve"> </w:t>
      </w:r>
      <w:r w:rsidRPr="005F147D">
        <w:t>of</w:t>
      </w:r>
      <w:r w:rsidR="0093248B" w:rsidRPr="005F147D">
        <w:t xml:space="preserve"> </w:t>
      </w:r>
      <w:r w:rsidRPr="005F147D">
        <w:t>funding</w:t>
      </w:r>
      <w:r w:rsidR="0093248B" w:rsidRPr="005F147D">
        <w:t xml:space="preserve"> </w:t>
      </w:r>
      <w:r w:rsidRPr="005F147D">
        <w:t>for</w:t>
      </w:r>
      <w:r w:rsidR="0093248B" w:rsidRPr="005F147D">
        <w:t xml:space="preserve"> </w:t>
      </w:r>
      <w:r w:rsidRPr="005F147D">
        <w:t>the</w:t>
      </w:r>
      <w:r w:rsidR="0093248B" w:rsidRPr="005F147D">
        <w:t xml:space="preserve"> </w:t>
      </w:r>
      <w:r w:rsidRPr="005F147D">
        <w:t>first</w:t>
      </w:r>
      <w:r w:rsidR="0093248B" w:rsidRPr="005F147D">
        <w:t xml:space="preserve"> </w:t>
      </w:r>
      <w:r w:rsidRPr="005F147D">
        <w:t>round</w:t>
      </w:r>
      <w:r w:rsidR="0093248B" w:rsidRPr="005F147D">
        <w:t xml:space="preserve"> </w:t>
      </w:r>
      <w:r w:rsidRPr="005F147D">
        <w:t>and</w:t>
      </w:r>
      <w:r w:rsidR="0093248B" w:rsidRPr="005F147D">
        <w:t xml:space="preserve"> </w:t>
      </w:r>
      <w:r w:rsidRPr="005F147D">
        <w:t>$100,000</w:t>
      </w:r>
      <w:r w:rsidR="0093248B" w:rsidRPr="005F147D">
        <w:t xml:space="preserve"> </w:t>
      </w:r>
      <w:r w:rsidRPr="005F147D">
        <w:t>for</w:t>
      </w:r>
      <w:r w:rsidR="0093248B" w:rsidRPr="005F147D">
        <w:t xml:space="preserve"> </w:t>
      </w:r>
      <w:r w:rsidRPr="005F147D">
        <w:t>the</w:t>
      </w:r>
      <w:r w:rsidR="0093248B" w:rsidRPr="005F147D">
        <w:t xml:space="preserve"> </w:t>
      </w:r>
      <w:r w:rsidRPr="005F147D">
        <w:t>second</w:t>
      </w:r>
      <w:r w:rsidR="0093248B" w:rsidRPr="005F147D">
        <w:t xml:space="preserve"> </w:t>
      </w:r>
      <w:r w:rsidRPr="005F147D">
        <w:t>round.</w:t>
      </w:r>
      <w:r w:rsidR="0093248B" w:rsidRPr="005F147D">
        <w:t xml:space="preserve"> </w:t>
      </w:r>
      <w:r w:rsidRPr="005F147D">
        <w:t>Knox</w:t>
      </w:r>
      <w:r w:rsidR="0093248B" w:rsidRPr="005F147D">
        <w:t xml:space="preserve"> </w:t>
      </w:r>
      <w:r w:rsidRPr="005F147D">
        <w:t>City</w:t>
      </w:r>
      <w:r w:rsidR="0093248B" w:rsidRPr="005F147D">
        <w:t xml:space="preserve"> </w:t>
      </w:r>
      <w:r w:rsidRPr="005F147D">
        <w:t>Council</w:t>
      </w:r>
      <w:r w:rsidR="0093248B" w:rsidRPr="005F147D">
        <w:t xml:space="preserve"> </w:t>
      </w:r>
      <w:r w:rsidRPr="005F147D">
        <w:t>co</w:t>
      </w:r>
      <w:r w:rsidRPr="005F147D">
        <w:noBreakHyphen/>
        <w:t>contributed</w:t>
      </w:r>
      <w:r w:rsidR="0093248B" w:rsidRPr="005F147D">
        <w:t xml:space="preserve"> </w:t>
      </w:r>
      <w:r w:rsidRPr="005F147D">
        <w:t>$15</w:t>
      </w:r>
      <w:r w:rsidRPr="00BA0D11">
        <w:t>,000</w:t>
      </w:r>
      <w:r w:rsidR="0093248B">
        <w:t xml:space="preserve"> </w:t>
      </w:r>
      <w:r w:rsidRPr="00BA0D11">
        <w:t>in</w:t>
      </w:r>
      <w:r w:rsidRPr="00BA0D11">
        <w:noBreakHyphen/>
        <w:t>kind</w:t>
      </w:r>
      <w:r w:rsidR="0093248B">
        <w:t xml:space="preserve"> </w:t>
      </w:r>
      <w:r w:rsidRPr="00BA0D11">
        <w:t>to</w:t>
      </w:r>
      <w:r w:rsidR="0093248B">
        <w:t xml:space="preserve"> </w:t>
      </w:r>
      <w:r w:rsidRPr="00BA0D11">
        <w:t>the</w:t>
      </w:r>
      <w:r w:rsidR="0093248B">
        <w:t xml:space="preserve"> </w:t>
      </w:r>
      <w:r w:rsidRPr="00BA0D11">
        <w:t>first</w:t>
      </w:r>
      <w:r w:rsidR="0093248B">
        <w:t xml:space="preserve"> </w:t>
      </w:r>
      <w:r w:rsidRPr="00BA0D11">
        <w:t>round</w:t>
      </w:r>
      <w:r w:rsidR="0093248B">
        <w:t xml:space="preserve"> </w:t>
      </w:r>
      <w:r w:rsidRPr="00BA0D11">
        <w:t>and</w:t>
      </w:r>
      <w:r w:rsidR="0093248B">
        <w:t xml:space="preserve"> </w:t>
      </w:r>
      <w:r w:rsidRPr="00BA0D11">
        <w:t>$20,000</w:t>
      </w:r>
      <w:r w:rsidR="0093248B">
        <w:t xml:space="preserve"> </w:t>
      </w:r>
      <w:r w:rsidRPr="00BA0D11">
        <w:t>to</w:t>
      </w:r>
      <w:r w:rsidR="0093248B">
        <w:t xml:space="preserve"> </w:t>
      </w:r>
      <w:r w:rsidRPr="00BA0D11">
        <w:t>the</w:t>
      </w:r>
      <w:r w:rsidR="0093248B">
        <w:t xml:space="preserve"> </w:t>
      </w:r>
      <w:r w:rsidRPr="00BA0D11">
        <w:t>second</w:t>
      </w:r>
      <w:r w:rsidR="0093248B">
        <w:t xml:space="preserve"> </w:t>
      </w:r>
      <w:r w:rsidRPr="00BA0D11">
        <w:t>round.</w:t>
      </w:r>
      <w:r w:rsidR="0093248B">
        <w:t xml:space="preserve"> </w:t>
      </w:r>
      <w:r w:rsidRPr="00BA0D11">
        <w:t>The</w:t>
      </w:r>
      <w:r w:rsidR="0093248B">
        <w:t xml:space="preserve"> </w:t>
      </w:r>
      <w:r w:rsidRPr="00BA0D11">
        <w:t>first</w:t>
      </w:r>
      <w:r w:rsidR="0093248B">
        <w:t xml:space="preserve"> </w:t>
      </w:r>
      <w:r w:rsidRPr="00BA0D11">
        <w:t>round</w:t>
      </w:r>
      <w:r w:rsidR="0093248B">
        <w:t xml:space="preserve"> </w:t>
      </w:r>
      <w:r w:rsidRPr="00BA0D11">
        <w:t>was</w:t>
      </w:r>
      <w:r w:rsidR="0093248B">
        <w:t xml:space="preserve"> </w:t>
      </w:r>
      <w:r w:rsidRPr="00BA0D11">
        <w:t>completed</w:t>
      </w:r>
      <w:r w:rsidR="0093248B">
        <w:t xml:space="preserve"> </w:t>
      </w:r>
      <w:r w:rsidRPr="00BA0D11">
        <w:t>in</w:t>
      </w:r>
      <w:r w:rsidR="0093248B">
        <w:t xml:space="preserve"> </w:t>
      </w:r>
      <w:r w:rsidRPr="00BA0D11">
        <w:t>April</w:t>
      </w:r>
      <w:r w:rsidR="0093248B">
        <w:t xml:space="preserve"> </w:t>
      </w:r>
      <w:r w:rsidRPr="00BA0D11">
        <w:t>2022</w:t>
      </w:r>
      <w:r w:rsidR="0093248B">
        <w:t xml:space="preserve"> </w:t>
      </w:r>
      <w:r w:rsidRPr="00BA0D11">
        <w:t>and</w:t>
      </w:r>
      <w:r w:rsidR="0093248B">
        <w:t xml:space="preserve"> </w:t>
      </w:r>
      <w:r w:rsidRPr="00BA0D11">
        <w:t>the</w:t>
      </w:r>
      <w:r w:rsidR="0093248B">
        <w:t xml:space="preserve"> </w:t>
      </w:r>
      <w:r w:rsidRPr="00BA0D11">
        <w:t>second</w:t>
      </w:r>
      <w:r w:rsidR="0093248B">
        <w:t xml:space="preserve"> </w:t>
      </w:r>
      <w:r w:rsidRPr="00BA0D11">
        <w:t>will</w:t>
      </w:r>
      <w:r w:rsidR="0093248B">
        <w:t xml:space="preserve"> </w:t>
      </w:r>
      <w:r w:rsidRPr="00BA0D11">
        <w:t>be</w:t>
      </w:r>
      <w:r w:rsidR="0093248B">
        <w:t xml:space="preserve"> </w:t>
      </w:r>
      <w:r w:rsidRPr="00BA0D11">
        <w:t>in</w:t>
      </w:r>
      <w:r w:rsidR="0093248B">
        <w:t xml:space="preserve"> </w:t>
      </w:r>
      <w:r w:rsidRPr="00BA0D11">
        <w:t>August</w:t>
      </w:r>
      <w:r w:rsidR="0093248B">
        <w:t xml:space="preserve"> </w:t>
      </w:r>
      <w:r w:rsidRPr="00BA0D11">
        <w:t>2022.</w:t>
      </w:r>
    </w:p>
    <w:p w14:paraId="5D6CFB16" w14:textId="0E7CB680" w:rsidR="006A4F36" w:rsidRPr="00BA0D11" w:rsidRDefault="00FB2B1E" w:rsidP="008156CE">
      <w:pPr>
        <w:pStyle w:val="Heading2"/>
        <w:rPr>
          <w:rFonts w:cs="Arial"/>
        </w:rPr>
      </w:pPr>
      <w:r w:rsidRPr="00BA0D11">
        <w:rPr>
          <w:rFonts w:cs="Arial"/>
        </w:rPr>
        <w:lastRenderedPageBreak/>
        <w:t>Knox</w:t>
      </w:r>
      <w:r w:rsidR="0093248B">
        <w:rPr>
          <w:rFonts w:cs="Arial"/>
        </w:rPr>
        <w:t xml:space="preserve"> </w:t>
      </w:r>
      <w:r w:rsidRPr="00BA0D11">
        <w:rPr>
          <w:rFonts w:cs="Arial"/>
        </w:rPr>
        <w:t>City</w:t>
      </w:r>
      <w:r w:rsidR="0093248B">
        <w:rPr>
          <w:rFonts w:cs="Arial"/>
        </w:rPr>
        <w:t xml:space="preserve"> </w:t>
      </w:r>
      <w:r w:rsidRPr="00BA0D11">
        <w:rPr>
          <w:rFonts w:cs="Arial"/>
        </w:rPr>
        <w:t>Council:</w:t>
      </w:r>
      <w:r w:rsidR="0093248B">
        <w:rPr>
          <w:rFonts w:cs="Arial"/>
        </w:rPr>
        <w:t xml:space="preserve"> </w:t>
      </w:r>
      <w:r w:rsidRPr="00BA0D11">
        <w:rPr>
          <w:rFonts w:cs="Arial"/>
        </w:rPr>
        <w:t>Green</w:t>
      </w:r>
      <w:r w:rsidR="0093248B">
        <w:rPr>
          <w:rFonts w:cs="Arial"/>
        </w:rPr>
        <w:t xml:space="preserve"> </w:t>
      </w:r>
      <w:r w:rsidRPr="00BA0D11">
        <w:rPr>
          <w:rFonts w:cs="Arial"/>
        </w:rPr>
        <w:t>Spine</w:t>
      </w:r>
      <w:r w:rsidR="0093248B">
        <w:rPr>
          <w:rFonts w:cs="Arial"/>
        </w:rPr>
        <w:t xml:space="preserve"> </w:t>
      </w:r>
      <w:r w:rsidRPr="00BA0D11">
        <w:rPr>
          <w:rFonts w:cs="Arial"/>
        </w:rPr>
        <w:t>Corridor</w:t>
      </w:r>
      <w:r w:rsidR="0093248B">
        <w:rPr>
          <w:rFonts w:cs="Arial"/>
        </w:rPr>
        <w:t xml:space="preserve"> </w:t>
      </w:r>
      <w:r w:rsidRPr="00BA0D11">
        <w:rPr>
          <w:rFonts w:cs="Arial"/>
        </w:rPr>
        <w:t>Concept</w:t>
      </w:r>
      <w:r w:rsidR="0093248B">
        <w:rPr>
          <w:rFonts w:cs="Arial"/>
        </w:rPr>
        <w:t xml:space="preserve"> </w:t>
      </w:r>
      <w:r w:rsidRPr="00BA0D11">
        <w:rPr>
          <w:rFonts w:cs="Arial"/>
        </w:rPr>
        <w:t>Plan</w:t>
      </w:r>
    </w:p>
    <w:p w14:paraId="38E95189" w14:textId="0166514F" w:rsidR="006A4F36" w:rsidRPr="005F147D" w:rsidRDefault="00FB2B1E" w:rsidP="005F147D">
      <w:r w:rsidRPr="00BA0D11">
        <w:t>Concept</w:t>
      </w:r>
      <w:r w:rsidR="0093248B">
        <w:t xml:space="preserve"> </w:t>
      </w:r>
      <w:r w:rsidRPr="00BA0D11">
        <w:t>plans</w:t>
      </w:r>
      <w:r w:rsidR="0093248B">
        <w:t xml:space="preserve"> </w:t>
      </w:r>
      <w:r w:rsidRPr="00BA0D11">
        <w:t>for</w:t>
      </w:r>
      <w:r w:rsidR="0093248B">
        <w:t xml:space="preserve"> </w:t>
      </w:r>
      <w:r w:rsidRPr="00BA0D11">
        <w:t>a</w:t>
      </w:r>
      <w:r w:rsidR="0093248B">
        <w:t xml:space="preserve"> </w:t>
      </w:r>
      <w:r w:rsidRPr="00BA0D11">
        <w:t>green</w:t>
      </w:r>
      <w:r w:rsidR="0093248B">
        <w:t xml:space="preserve"> </w:t>
      </w:r>
      <w:r w:rsidRPr="00BA0D11">
        <w:t>spine</w:t>
      </w:r>
      <w:r w:rsidR="0093248B">
        <w:t xml:space="preserve"> </w:t>
      </w:r>
      <w:r w:rsidRPr="005F147D">
        <w:t>corridor</w:t>
      </w:r>
      <w:r w:rsidR="0093248B" w:rsidRPr="005F147D">
        <w:t xml:space="preserve"> </w:t>
      </w:r>
      <w:r w:rsidRPr="005F147D">
        <w:t>along</w:t>
      </w:r>
      <w:r w:rsidR="0093248B" w:rsidRPr="005F147D">
        <w:t xml:space="preserve"> </w:t>
      </w:r>
      <w:r w:rsidRPr="005F147D">
        <w:t>Genista</w:t>
      </w:r>
      <w:r w:rsidR="0093248B" w:rsidRPr="005F147D">
        <w:t xml:space="preserve"> </w:t>
      </w:r>
      <w:r w:rsidRPr="005F147D">
        <w:t>Avenue,</w:t>
      </w:r>
      <w:r w:rsidR="0093248B" w:rsidRPr="005F147D">
        <w:t xml:space="preserve"> </w:t>
      </w:r>
      <w:r w:rsidRPr="005F147D">
        <w:t>Chandler</w:t>
      </w:r>
      <w:r w:rsidR="0093248B" w:rsidRPr="005F147D">
        <w:t xml:space="preserve"> </w:t>
      </w:r>
      <w:r w:rsidRPr="005F147D">
        <w:t>Road</w:t>
      </w:r>
      <w:r w:rsidR="0093248B" w:rsidRPr="005F147D">
        <w:t xml:space="preserve"> </w:t>
      </w:r>
      <w:r w:rsidRPr="005F147D">
        <w:t>and</w:t>
      </w:r>
      <w:r w:rsidR="0093248B" w:rsidRPr="005F147D">
        <w:t xml:space="preserve"> </w:t>
      </w:r>
      <w:r w:rsidRPr="005F147D">
        <w:t>part</w:t>
      </w:r>
      <w:r w:rsidR="0093248B" w:rsidRPr="005F147D">
        <w:t xml:space="preserve"> </w:t>
      </w:r>
      <w:r w:rsidRPr="005F147D">
        <w:t>of</w:t>
      </w:r>
      <w:r w:rsidR="0093248B" w:rsidRPr="005F147D">
        <w:t xml:space="preserve"> </w:t>
      </w:r>
      <w:r w:rsidRPr="005F147D">
        <w:t>Tormore</w:t>
      </w:r>
      <w:r w:rsidR="0093248B" w:rsidRPr="005F147D">
        <w:t xml:space="preserve"> </w:t>
      </w:r>
      <w:r w:rsidRPr="005F147D">
        <w:t>Reserve</w:t>
      </w:r>
      <w:r w:rsidR="0093248B" w:rsidRPr="005F147D">
        <w:t xml:space="preserve"> </w:t>
      </w:r>
      <w:r w:rsidRPr="005F147D">
        <w:t>were</w:t>
      </w:r>
      <w:r w:rsidR="0093248B" w:rsidRPr="005F147D">
        <w:t xml:space="preserve"> </w:t>
      </w:r>
      <w:r w:rsidRPr="005F147D">
        <w:t>developed,</w:t>
      </w:r>
      <w:r w:rsidR="0093248B" w:rsidRPr="005F147D">
        <w:t xml:space="preserve"> </w:t>
      </w:r>
      <w:r w:rsidRPr="005F147D">
        <w:t>in</w:t>
      </w:r>
      <w:r w:rsidR="0093248B" w:rsidRPr="005F147D">
        <w:t xml:space="preserve"> </w:t>
      </w:r>
      <w:r w:rsidRPr="005F147D">
        <w:t>consultation</w:t>
      </w:r>
      <w:r w:rsidR="0093248B" w:rsidRPr="005F147D">
        <w:t xml:space="preserve"> </w:t>
      </w:r>
      <w:r w:rsidRPr="005F147D">
        <w:t>with</w:t>
      </w:r>
      <w:r w:rsidR="0093248B" w:rsidRPr="005F147D">
        <w:t xml:space="preserve"> </w:t>
      </w:r>
      <w:r w:rsidRPr="005F147D">
        <w:t>the</w:t>
      </w:r>
      <w:r w:rsidR="0093248B" w:rsidRPr="005F147D">
        <w:t xml:space="preserve"> </w:t>
      </w:r>
      <w:r w:rsidRPr="005F147D">
        <w:t>local</w:t>
      </w:r>
      <w:r w:rsidR="0093248B" w:rsidRPr="005F147D">
        <w:t xml:space="preserve"> </w:t>
      </w:r>
      <w:r w:rsidRPr="005F147D">
        <w:t>community</w:t>
      </w:r>
      <w:r w:rsidR="0093248B" w:rsidRPr="005F147D">
        <w:t xml:space="preserve"> </w:t>
      </w:r>
      <w:r w:rsidRPr="005F147D">
        <w:t>and</w:t>
      </w:r>
      <w:r w:rsidR="0093248B" w:rsidRPr="005F147D">
        <w:t xml:space="preserve"> </w:t>
      </w:r>
      <w:r w:rsidRPr="005F147D">
        <w:t>key</w:t>
      </w:r>
      <w:r w:rsidR="0093248B" w:rsidRPr="005F147D">
        <w:t xml:space="preserve"> </w:t>
      </w:r>
      <w:r w:rsidRPr="005F147D">
        <w:t>stakeholders.</w:t>
      </w:r>
    </w:p>
    <w:p w14:paraId="69E9C6BD" w14:textId="045D13AC" w:rsidR="006A4F36" w:rsidRPr="005F147D" w:rsidRDefault="00FB2B1E" w:rsidP="005F147D">
      <w:r w:rsidRPr="005F147D">
        <w:t>The</w:t>
      </w:r>
      <w:r w:rsidR="0093248B" w:rsidRPr="005F147D">
        <w:t xml:space="preserve"> </w:t>
      </w:r>
      <w:r w:rsidRPr="005F147D">
        <w:t>delivery</w:t>
      </w:r>
      <w:r w:rsidR="0093248B" w:rsidRPr="005F147D">
        <w:t xml:space="preserve"> </w:t>
      </w:r>
      <w:r w:rsidRPr="005F147D">
        <w:t>of</w:t>
      </w:r>
      <w:r w:rsidR="0093248B" w:rsidRPr="005F147D">
        <w:t xml:space="preserve"> </w:t>
      </w:r>
      <w:r w:rsidRPr="005F147D">
        <w:t>a</w:t>
      </w:r>
      <w:r w:rsidR="0093248B" w:rsidRPr="005F147D">
        <w:t xml:space="preserve"> </w:t>
      </w:r>
      <w:r w:rsidRPr="005F147D">
        <w:t>green</w:t>
      </w:r>
      <w:r w:rsidR="0093248B" w:rsidRPr="005F147D">
        <w:t xml:space="preserve"> </w:t>
      </w:r>
      <w:r w:rsidRPr="005F147D">
        <w:t>spine</w:t>
      </w:r>
      <w:r w:rsidR="0093248B" w:rsidRPr="005F147D">
        <w:t xml:space="preserve"> </w:t>
      </w:r>
      <w:r w:rsidRPr="005F147D">
        <w:t>corridor</w:t>
      </w:r>
      <w:r w:rsidR="0093248B" w:rsidRPr="005F147D">
        <w:t xml:space="preserve"> </w:t>
      </w:r>
      <w:r w:rsidRPr="005F147D">
        <w:t>is</w:t>
      </w:r>
      <w:r w:rsidR="0093248B" w:rsidRPr="005F147D">
        <w:t xml:space="preserve"> </w:t>
      </w:r>
      <w:r w:rsidRPr="005F147D">
        <w:t>one</w:t>
      </w:r>
      <w:r w:rsidR="0093248B" w:rsidRPr="005F147D">
        <w:t xml:space="preserve"> </w:t>
      </w:r>
      <w:r w:rsidRPr="005F147D">
        <w:t>of</w:t>
      </w:r>
      <w:r w:rsidR="0093248B" w:rsidRPr="005F147D">
        <w:t xml:space="preserve"> </w:t>
      </w:r>
      <w:r w:rsidRPr="005F147D">
        <w:t>the</w:t>
      </w:r>
      <w:r w:rsidR="0093248B" w:rsidRPr="005F147D">
        <w:t xml:space="preserve"> </w:t>
      </w:r>
      <w:r w:rsidRPr="005F147D">
        <w:t>key</w:t>
      </w:r>
      <w:r w:rsidR="0093248B" w:rsidRPr="005F147D">
        <w:t xml:space="preserve"> </w:t>
      </w:r>
      <w:r w:rsidRPr="005F147D">
        <w:t>priorities</w:t>
      </w:r>
      <w:r w:rsidR="0093248B" w:rsidRPr="005F147D">
        <w:t xml:space="preserve"> </w:t>
      </w:r>
      <w:r w:rsidRPr="005F147D">
        <w:t>in</w:t>
      </w:r>
      <w:r w:rsidR="0093248B" w:rsidRPr="005F147D">
        <w:t xml:space="preserve"> </w:t>
      </w:r>
      <w:r w:rsidRPr="005F147D">
        <w:t>the</w:t>
      </w:r>
      <w:r w:rsidR="0093248B" w:rsidRPr="005F147D">
        <w:t xml:space="preserve"> </w:t>
      </w:r>
      <w:r w:rsidRPr="005F147D">
        <w:t>Boronia</w:t>
      </w:r>
      <w:r w:rsidR="0093248B" w:rsidRPr="005F147D">
        <w:t xml:space="preserve"> </w:t>
      </w:r>
      <w:r w:rsidRPr="005F147D">
        <w:t>Renewal</w:t>
      </w:r>
      <w:r w:rsidR="0093248B" w:rsidRPr="005F147D">
        <w:t xml:space="preserve"> </w:t>
      </w:r>
      <w:r w:rsidRPr="005F147D">
        <w:t>Strategy.</w:t>
      </w:r>
      <w:r w:rsidR="0093248B" w:rsidRPr="005F147D">
        <w:t xml:space="preserve"> </w:t>
      </w:r>
      <w:r w:rsidRPr="005F147D">
        <w:t>Following</w:t>
      </w:r>
      <w:r w:rsidR="0093248B" w:rsidRPr="005F147D">
        <w:t xml:space="preserve"> </w:t>
      </w:r>
      <w:r w:rsidRPr="005F147D">
        <w:t>subsequent</w:t>
      </w:r>
      <w:r w:rsidR="0093248B" w:rsidRPr="005F147D">
        <w:t xml:space="preserve"> </w:t>
      </w:r>
      <w:r w:rsidRPr="005F147D">
        <w:t>stages</w:t>
      </w:r>
      <w:r w:rsidR="0093248B" w:rsidRPr="005F147D">
        <w:t xml:space="preserve"> </w:t>
      </w:r>
      <w:r w:rsidRPr="005F147D">
        <w:t>of</w:t>
      </w:r>
      <w:r w:rsidR="0093248B" w:rsidRPr="005F147D">
        <w:t xml:space="preserve"> </w:t>
      </w:r>
      <w:r w:rsidRPr="005F147D">
        <w:t>work,</w:t>
      </w:r>
      <w:r w:rsidR="0093248B" w:rsidRPr="005F147D">
        <w:t xml:space="preserve"> </w:t>
      </w:r>
      <w:r w:rsidRPr="005F147D">
        <w:t>the</w:t>
      </w:r>
      <w:r w:rsidR="0093248B" w:rsidRPr="005F147D">
        <w:t xml:space="preserve"> </w:t>
      </w:r>
      <w:r w:rsidRPr="005F147D">
        <w:t>corridor</w:t>
      </w:r>
      <w:r w:rsidR="0093248B" w:rsidRPr="005F147D">
        <w:t xml:space="preserve"> </w:t>
      </w:r>
      <w:r w:rsidRPr="005F147D">
        <w:t>will</w:t>
      </w:r>
      <w:r w:rsidR="0093248B" w:rsidRPr="005F147D">
        <w:t xml:space="preserve"> </w:t>
      </w:r>
      <w:r w:rsidRPr="005F147D">
        <w:t>support</w:t>
      </w:r>
      <w:r w:rsidR="0093248B" w:rsidRPr="005F147D">
        <w:t xml:space="preserve"> </w:t>
      </w:r>
      <w:r w:rsidRPr="005F147D">
        <w:t>safe</w:t>
      </w:r>
      <w:r w:rsidR="0093248B" w:rsidRPr="005F147D">
        <w:t xml:space="preserve"> </w:t>
      </w:r>
      <w:r w:rsidRPr="005F147D">
        <w:t>active</w:t>
      </w:r>
      <w:r w:rsidR="0093248B" w:rsidRPr="005F147D">
        <w:t xml:space="preserve"> </w:t>
      </w:r>
      <w:r w:rsidRPr="005F147D">
        <w:t>transport</w:t>
      </w:r>
      <w:r w:rsidR="0093248B" w:rsidRPr="005F147D">
        <w:t xml:space="preserve"> </w:t>
      </w:r>
      <w:r w:rsidRPr="005F147D">
        <w:t>connections</w:t>
      </w:r>
      <w:r w:rsidR="0093248B" w:rsidRPr="005F147D">
        <w:t xml:space="preserve"> </w:t>
      </w:r>
      <w:r w:rsidRPr="005F147D">
        <w:t>and</w:t>
      </w:r>
      <w:r w:rsidR="0093248B" w:rsidRPr="005F147D">
        <w:t xml:space="preserve"> </w:t>
      </w:r>
      <w:r w:rsidRPr="005F147D">
        <w:t>infrastructure,</w:t>
      </w:r>
      <w:r w:rsidR="0093248B" w:rsidRPr="005F147D">
        <w:t xml:space="preserve"> </w:t>
      </w:r>
      <w:r w:rsidRPr="005F147D">
        <w:t>as</w:t>
      </w:r>
      <w:r w:rsidR="0093248B" w:rsidRPr="005F147D">
        <w:t xml:space="preserve"> </w:t>
      </w:r>
      <w:r w:rsidRPr="005F147D">
        <w:t>well</w:t>
      </w:r>
      <w:r w:rsidR="0093248B" w:rsidRPr="005F147D">
        <w:t xml:space="preserve"> </w:t>
      </w:r>
      <w:r w:rsidRPr="005F147D">
        <w:t>as</w:t>
      </w:r>
      <w:r w:rsidR="0093248B" w:rsidRPr="005F147D">
        <w:t xml:space="preserve"> </w:t>
      </w:r>
      <w:r w:rsidRPr="005F147D">
        <w:t>greening</w:t>
      </w:r>
      <w:r w:rsidR="0093248B" w:rsidRPr="005F147D">
        <w:t xml:space="preserve"> </w:t>
      </w:r>
      <w:r w:rsidRPr="005F147D">
        <w:t>the</w:t>
      </w:r>
      <w:r w:rsidR="0093248B" w:rsidRPr="005F147D">
        <w:t xml:space="preserve"> </w:t>
      </w:r>
      <w:r w:rsidRPr="005F147D">
        <w:t>suburb.</w:t>
      </w:r>
    </w:p>
    <w:p w14:paraId="487A35EC" w14:textId="01C8666F" w:rsidR="006A4F36" w:rsidRPr="00BA0D11" w:rsidRDefault="00FB2B1E" w:rsidP="008156CE">
      <w:r w:rsidRPr="00BA0D11">
        <w:t>The</w:t>
      </w:r>
      <w:r w:rsidR="0093248B">
        <w:t xml:space="preserve"> </w:t>
      </w:r>
      <w:r w:rsidRPr="00BA0D11">
        <w:t>Suburban</w:t>
      </w:r>
      <w:r w:rsidR="0093248B">
        <w:t xml:space="preserve"> </w:t>
      </w:r>
      <w:r w:rsidRPr="00BA0D11">
        <w:t>Revitalisation</w:t>
      </w:r>
      <w:r w:rsidR="0093248B">
        <w:t xml:space="preserve"> </w:t>
      </w:r>
      <w:r w:rsidRPr="00BA0D11">
        <w:t>Program</w:t>
      </w:r>
      <w:r w:rsidR="0093248B">
        <w:t xml:space="preserve"> </w:t>
      </w:r>
      <w:r w:rsidRPr="00BA0D11">
        <w:t>provided</w:t>
      </w:r>
      <w:r w:rsidR="0093248B">
        <w:t xml:space="preserve"> </w:t>
      </w:r>
      <w:r w:rsidRPr="00BA0D11">
        <w:t>$120,000</w:t>
      </w:r>
      <w:r w:rsidR="0093248B">
        <w:t xml:space="preserve"> </w:t>
      </w:r>
      <w:r w:rsidRPr="00BA0D11">
        <w:t>of</w:t>
      </w:r>
      <w:r w:rsidR="0093248B">
        <w:t xml:space="preserve"> </w:t>
      </w:r>
      <w:r w:rsidRPr="00BA0D11">
        <w:t>funding</w:t>
      </w:r>
      <w:r w:rsidR="0093248B">
        <w:t xml:space="preserve"> </w:t>
      </w:r>
      <w:r w:rsidRPr="00BA0D11">
        <w:t>and</w:t>
      </w:r>
      <w:r w:rsidR="0093248B">
        <w:t xml:space="preserve"> </w:t>
      </w:r>
      <w:r w:rsidRPr="00BA0D11">
        <w:t>Knox</w:t>
      </w:r>
      <w:r w:rsidR="0093248B">
        <w:t xml:space="preserve"> </w:t>
      </w:r>
      <w:r w:rsidRPr="00BA0D11">
        <w:t>City</w:t>
      </w:r>
      <w:r w:rsidR="0093248B">
        <w:t xml:space="preserve"> </w:t>
      </w:r>
      <w:r w:rsidRPr="00BA0D11">
        <w:t>Council</w:t>
      </w:r>
      <w:r w:rsidR="0093248B">
        <w:t xml:space="preserve"> </w:t>
      </w:r>
      <w:r w:rsidRPr="00BA0D11">
        <w:t>co</w:t>
      </w:r>
      <w:r w:rsidRPr="00BA0D11">
        <w:noBreakHyphen/>
        <w:t>contributed</w:t>
      </w:r>
      <w:r w:rsidR="0093248B">
        <w:t xml:space="preserve"> </w:t>
      </w:r>
      <w:r w:rsidRPr="00BA0D11">
        <w:t>$4,500.</w:t>
      </w:r>
      <w:r w:rsidR="0093248B">
        <w:t xml:space="preserve"> </w:t>
      </w:r>
      <w:r w:rsidRPr="00BA0D11">
        <w:t>The</w:t>
      </w:r>
      <w:r w:rsidR="0093248B">
        <w:t xml:space="preserve"> </w:t>
      </w:r>
      <w:r w:rsidRPr="00BA0D11">
        <w:t>project</w:t>
      </w:r>
      <w:r w:rsidR="0093248B">
        <w:t xml:space="preserve"> </w:t>
      </w:r>
      <w:r w:rsidRPr="00BA0D11">
        <w:t>was</w:t>
      </w:r>
      <w:r w:rsidR="0093248B">
        <w:t xml:space="preserve"> </w:t>
      </w:r>
      <w:r w:rsidRPr="00BA0D11">
        <w:t>completed</w:t>
      </w:r>
      <w:r w:rsidR="0093248B">
        <w:t xml:space="preserve"> </w:t>
      </w:r>
      <w:r w:rsidRPr="00BA0D11">
        <w:t>in</w:t>
      </w:r>
      <w:r w:rsidR="0093248B">
        <w:t xml:space="preserve"> </w:t>
      </w:r>
      <w:r w:rsidRPr="00BA0D11">
        <w:t>May</w:t>
      </w:r>
      <w:r w:rsidR="0093248B">
        <w:t xml:space="preserve"> </w:t>
      </w:r>
      <w:r w:rsidRPr="00BA0D11">
        <w:t>2022.</w:t>
      </w:r>
    </w:p>
    <w:p w14:paraId="137382D7" w14:textId="000E659A" w:rsidR="006A4F36" w:rsidRPr="00BA0D11" w:rsidRDefault="00FB2B1E" w:rsidP="008156CE">
      <w:pPr>
        <w:pStyle w:val="Heading2"/>
        <w:rPr>
          <w:rFonts w:cs="Arial"/>
        </w:rPr>
      </w:pPr>
      <w:r w:rsidRPr="00BA0D11">
        <w:rPr>
          <w:rFonts w:cs="Arial"/>
        </w:rPr>
        <w:t>Knox</w:t>
      </w:r>
      <w:r w:rsidR="0093248B">
        <w:rPr>
          <w:rFonts w:cs="Arial"/>
        </w:rPr>
        <w:t xml:space="preserve"> </w:t>
      </w:r>
      <w:r w:rsidRPr="00BA0D11">
        <w:rPr>
          <w:rFonts w:cs="Arial"/>
        </w:rPr>
        <w:t>City</w:t>
      </w:r>
      <w:r w:rsidR="0093248B">
        <w:rPr>
          <w:rFonts w:cs="Arial"/>
        </w:rPr>
        <w:t xml:space="preserve"> </w:t>
      </w:r>
      <w:r w:rsidRPr="00BA0D11">
        <w:rPr>
          <w:rFonts w:cs="Arial"/>
        </w:rPr>
        <w:t>Council:</w:t>
      </w:r>
      <w:r w:rsidR="0093248B">
        <w:rPr>
          <w:rFonts w:cs="Arial"/>
        </w:rPr>
        <w:t xml:space="preserve"> </w:t>
      </w:r>
      <w:r w:rsidRPr="00BA0D11">
        <w:rPr>
          <w:rFonts w:cs="Arial"/>
        </w:rPr>
        <w:t>Boronia</w:t>
      </w:r>
      <w:r w:rsidR="0093248B">
        <w:rPr>
          <w:rFonts w:cs="Arial"/>
        </w:rPr>
        <w:t xml:space="preserve"> </w:t>
      </w:r>
      <w:r w:rsidRPr="00BA0D11">
        <w:rPr>
          <w:rFonts w:cs="Arial"/>
        </w:rPr>
        <w:t>Big</w:t>
      </w:r>
      <w:r w:rsidR="0093248B">
        <w:rPr>
          <w:rFonts w:cs="Arial"/>
        </w:rPr>
        <w:t xml:space="preserve"> </w:t>
      </w:r>
      <w:r w:rsidRPr="00BA0D11">
        <w:rPr>
          <w:rFonts w:cs="Arial"/>
        </w:rPr>
        <w:t>Flix</w:t>
      </w:r>
      <w:r w:rsidR="0093248B">
        <w:rPr>
          <w:rFonts w:cs="Arial"/>
        </w:rPr>
        <w:t xml:space="preserve"> </w:t>
      </w:r>
      <w:r w:rsidRPr="00BA0D11">
        <w:rPr>
          <w:rFonts w:cs="Arial"/>
        </w:rPr>
        <w:t>Festival</w:t>
      </w:r>
    </w:p>
    <w:p w14:paraId="516F3F5B" w14:textId="435C7E0B" w:rsidR="006A4F36" w:rsidRPr="005F147D" w:rsidRDefault="00FB2B1E" w:rsidP="005F147D">
      <w:r w:rsidRPr="00BA0D11">
        <w:t>The</w:t>
      </w:r>
      <w:r w:rsidR="0093248B">
        <w:t xml:space="preserve"> </w:t>
      </w:r>
      <w:r w:rsidRPr="00BA0D11">
        <w:t>Boronia</w:t>
      </w:r>
      <w:r w:rsidR="0093248B">
        <w:t xml:space="preserve"> </w:t>
      </w:r>
      <w:r w:rsidRPr="00BA0D11">
        <w:t>Big</w:t>
      </w:r>
      <w:r w:rsidR="0093248B">
        <w:t xml:space="preserve"> </w:t>
      </w:r>
      <w:r w:rsidRPr="00BA0D11">
        <w:t>Flix</w:t>
      </w:r>
      <w:r w:rsidR="0093248B">
        <w:t xml:space="preserve"> </w:t>
      </w:r>
      <w:r w:rsidRPr="00BA0D11">
        <w:t>Festival</w:t>
      </w:r>
      <w:r w:rsidR="0093248B">
        <w:t xml:space="preserve"> </w:t>
      </w:r>
      <w:r w:rsidRPr="00BA0D11">
        <w:t>delivered</w:t>
      </w:r>
      <w:r w:rsidR="0093248B">
        <w:t xml:space="preserve"> </w:t>
      </w:r>
      <w:r w:rsidRPr="00BA0D11">
        <w:t>family</w:t>
      </w:r>
      <w:r w:rsidRPr="00BA0D11">
        <w:noBreakHyphen/>
        <w:t>friendly</w:t>
      </w:r>
      <w:r w:rsidR="0093248B">
        <w:t xml:space="preserve"> </w:t>
      </w:r>
      <w:r w:rsidRPr="00BA0D11">
        <w:t>movie</w:t>
      </w:r>
      <w:r w:rsidR="0093248B">
        <w:t xml:space="preserve"> </w:t>
      </w:r>
      <w:r w:rsidRPr="00BA0D11">
        <w:t>nights</w:t>
      </w:r>
      <w:r w:rsidR="0093248B">
        <w:t xml:space="preserve"> </w:t>
      </w:r>
      <w:r w:rsidRPr="00BA0D11">
        <w:t>over</w:t>
      </w:r>
      <w:r w:rsidR="0093248B">
        <w:t xml:space="preserve"> </w:t>
      </w:r>
      <w:r w:rsidRPr="00BA0D11">
        <w:t>three</w:t>
      </w:r>
      <w:r w:rsidR="0093248B">
        <w:t xml:space="preserve"> </w:t>
      </w:r>
      <w:r w:rsidRPr="00BA0D11">
        <w:t>Saturdays</w:t>
      </w:r>
      <w:r w:rsidR="0093248B">
        <w:t xml:space="preserve"> </w:t>
      </w:r>
      <w:r w:rsidRPr="00BA0D11">
        <w:t>in</w:t>
      </w:r>
      <w:r w:rsidR="0093248B">
        <w:t xml:space="preserve"> </w:t>
      </w:r>
      <w:r w:rsidRPr="00BA0D11">
        <w:t>March</w:t>
      </w:r>
      <w:r w:rsidR="0093248B">
        <w:t xml:space="preserve"> </w:t>
      </w:r>
      <w:r w:rsidRPr="00BA0D11">
        <w:t>and</w:t>
      </w:r>
      <w:r w:rsidR="0093248B">
        <w:t xml:space="preserve"> </w:t>
      </w:r>
      <w:r w:rsidRPr="00BA0D11">
        <w:t>April</w:t>
      </w:r>
      <w:r w:rsidR="0093248B">
        <w:t xml:space="preserve"> </w:t>
      </w:r>
      <w:r w:rsidRPr="005F147D">
        <w:t>2022.</w:t>
      </w:r>
      <w:r w:rsidR="0093248B" w:rsidRPr="005F147D">
        <w:t xml:space="preserve"> </w:t>
      </w:r>
      <w:r w:rsidRPr="005F147D">
        <w:t>Delivered</w:t>
      </w:r>
      <w:r w:rsidR="0093248B" w:rsidRPr="005F147D">
        <w:t xml:space="preserve"> </w:t>
      </w:r>
      <w:r w:rsidRPr="005F147D">
        <w:t>in</w:t>
      </w:r>
      <w:r w:rsidR="0093248B" w:rsidRPr="005F147D">
        <w:t xml:space="preserve"> </w:t>
      </w:r>
      <w:r w:rsidRPr="005F147D">
        <w:t>partnership</w:t>
      </w:r>
      <w:r w:rsidR="0093248B" w:rsidRPr="005F147D">
        <w:t xml:space="preserve"> </w:t>
      </w:r>
      <w:r w:rsidRPr="005F147D">
        <w:t>with</w:t>
      </w:r>
      <w:r w:rsidR="0093248B" w:rsidRPr="005F147D">
        <w:t xml:space="preserve"> </w:t>
      </w:r>
      <w:r w:rsidRPr="005F147D">
        <w:t>local</w:t>
      </w:r>
      <w:r w:rsidR="0093248B" w:rsidRPr="005F147D">
        <w:t xml:space="preserve"> </w:t>
      </w:r>
      <w:r w:rsidRPr="005F147D">
        <w:t>traders</w:t>
      </w:r>
      <w:r w:rsidR="0093248B" w:rsidRPr="005F147D">
        <w:t xml:space="preserve"> </w:t>
      </w:r>
      <w:r w:rsidRPr="005F147D">
        <w:t>and</w:t>
      </w:r>
      <w:r w:rsidR="0093248B" w:rsidRPr="005F147D">
        <w:t xml:space="preserve"> </w:t>
      </w:r>
      <w:r w:rsidRPr="005F147D">
        <w:t>partners,</w:t>
      </w:r>
      <w:r w:rsidR="0093248B" w:rsidRPr="005F147D">
        <w:t xml:space="preserve"> </w:t>
      </w:r>
      <w:r w:rsidRPr="005F147D">
        <w:t>the</w:t>
      </w:r>
      <w:r w:rsidR="0093248B" w:rsidRPr="005F147D">
        <w:t xml:space="preserve"> </w:t>
      </w:r>
      <w:r w:rsidRPr="005F147D">
        <w:t>evenings</w:t>
      </w:r>
      <w:r w:rsidR="0093248B" w:rsidRPr="005F147D">
        <w:t xml:space="preserve"> </w:t>
      </w:r>
      <w:r w:rsidRPr="005F147D">
        <w:t>also</w:t>
      </w:r>
      <w:r w:rsidR="0093248B" w:rsidRPr="005F147D">
        <w:t xml:space="preserve"> </w:t>
      </w:r>
      <w:r w:rsidRPr="005F147D">
        <w:t>featured</w:t>
      </w:r>
      <w:r w:rsidR="0093248B" w:rsidRPr="005F147D">
        <w:t xml:space="preserve"> </w:t>
      </w:r>
      <w:r w:rsidRPr="005F147D">
        <w:t>food</w:t>
      </w:r>
      <w:r w:rsidR="0093248B" w:rsidRPr="005F147D">
        <w:t xml:space="preserve"> </w:t>
      </w:r>
      <w:r w:rsidRPr="005F147D">
        <w:t>trucks</w:t>
      </w:r>
      <w:r w:rsidR="0093248B" w:rsidRPr="005F147D">
        <w:t xml:space="preserve"> </w:t>
      </w:r>
      <w:r w:rsidRPr="005F147D">
        <w:t>and</w:t>
      </w:r>
      <w:r w:rsidR="0093248B" w:rsidRPr="005F147D">
        <w:t xml:space="preserve"> </w:t>
      </w:r>
      <w:r w:rsidRPr="005F147D">
        <w:t>children’s</w:t>
      </w:r>
      <w:r w:rsidR="0093248B" w:rsidRPr="005F147D">
        <w:t xml:space="preserve"> </w:t>
      </w:r>
      <w:r w:rsidRPr="005F147D">
        <w:t>activities,</w:t>
      </w:r>
      <w:r w:rsidR="0093248B" w:rsidRPr="005F147D">
        <w:t xml:space="preserve"> </w:t>
      </w:r>
      <w:r w:rsidRPr="005F147D">
        <w:t>activating</w:t>
      </w:r>
      <w:r w:rsidR="0093248B" w:rsidRPr="005F147D">
        <w:t xml:space="preserve"> </w:t>
      </w:r>
      <w:r w:rsidRPr="005F147D">
        <w:t>257</w:t>
      </w:r>
      <w:r w:rsidR="0093248B" w:rsidRPr="005F147D">
        <w:t xml:space="preserve"> </w:t>
      </w:r>
      <w:r w:rsidRPr="005F147D">
        <w:t>Dorset</w:t>
      </w:r>
      <w:r w:rsidR="0093248B" w:rsidRPr="005F147D">
        <w:t xml:space="preserve"> </w:t>
      </w:r>
      <w:r w:rsidRPr="005F147D">
        <w:t>Road</w:t>
      </w:r>
      <w:r w:rsidR="0093248B" w:rsidRPr="005F147D">
        <w:t xml:space="preserve"> </w:t>
      </w:r>
      <w:r w:rsidRPr="005F147D">
        <w:t>and</w:t>
      </w:r>
      <w:r w:rsidR="0093248B" w:rsidRPr="005F147D">
        <w:t xml:space="preserve"> </w:t>
      </w:r>
      <w:r w:rsidRPr="005F147D">
        <w:t>contributing</w:t>
      </w:r>
      <w:r w:rsidR="0093248B" w:rsidRPr="005F147D">
        <w:t xml:space="preserve"> </w:t>
      </w:r>
      <w:r w:rsidRPr="005F147D">
        <w:t>to</w:t>
      </w:r>
      <w:r w:rsidR="0093248B" w:rsidRPr="005F147D">
        <w:t xml:space="preserve"> </w:t>
      </w:r>
      <w:r w:rsidRPr="005F147D">
        <w:t>increased</w:t>
      </w:r>
      <w:r w:rsidR="0093248B" w:rsidRPr="005F147D">
        <w:t xml:space="preserve"> </w:t>
      </w:r>
      <w:r w:rsidRPr="005F147D">
        <w:t>activity</w:t>
      </w:r>
      <w:r w:rsidR="0093248B" w:rsidRPr="005F147D">
        <w:t xml:space="preserve"> </w:t>
      </w:r>
      <w:r w:rsidRPr="005F147D">
        <w:t>in</w:t>
      </w:r>
      <w:r w:rsidR="0093248B" w:rsidRPr="005F147D">
        <w:t xml:space="preserve"> </w:t>
      </w:r>
      <w:r w:rsidRPr="005F147D">
        <w:t>the</w:t>
      </w:r>
      <w:r w:rsidR="0093248B" w:rsidRPr="005F147D">
        <w:t xml:space="preserve"> </w:t>
      </w:r>
      <w:r w:rsidRPr="005F147D">
        <w:t>village</w:t>
      </w:r>
      <w:r w:rsidR="0093248B" w:rsidRPr="005F147D">
        <w:t xml:space="preserve"> </w:t>
      </w:r>
      <w:r w:rsidRPr="005F147D">
        <w:t>precinct,</w:t>
      </w:r>
      <w:r w:rsidR="0093248B" w:rsidRPr="005F147D">
        <w:t xml:space="preserve"> </w:t>
      </w:r>
      <w:r w:rsidRPr="005F147D">
        <w:t>as</w:t>
      </w:r>
      <w:r w:rsidR="0093248B" w:rsidRPr="005F147D">
        <w:t xml:space="preserve"> </w:t>
      </w:r>
      <w:r w:rsidRPr="005F147D">
        <w:t>well</w:t>
      </w:r>
      <w:r w:rsidR="0093248B" w:rsidRPr="005F147D">
        <w:t xml:space="preserve"> </w:t>
      </w:r>
      <w:r w:rsidRPr="005F147D">
        <w:t>as</w:t>
      </w:r>
      <w:r w:rsidR="0093248B" w:rsidRPr="005F147D">
        <w:t xml:space="preserve"> </w:t>
      </w:r>
      <w:r w:rsidRPr="005F147D">
        <w:t>support</w:t>
      </w:r>
      <w:r w:rsidR="0093248B" w:rsidRPr="005F147D">
        <w:t xml:space="preserve"> </w:t>
      </w:r>
      <w:r w:rsidRPr="005F147D">
        <w:t>for</w:t>
      </w:r>
      <w:r w:rsidR="0093248B" w:rsidRPr="005F147D">
        <w:t xml:space="preserve"> </w:t>
      </w:r>
      <w:r w:rsidRPr="005F147D">
        <w:t>local</w:t>
      </w:r>
      <w:r w:rsidR="0093248B" w:rsidRPr="005F147D">
        <w:t xml:space="preserve"> </w:t>
      </w:r>
      <w:r w:rsidRPr="005F147D">
        <w:t>businesses.</w:t>
      </w:r>
    </w:p>
    <w:p w14:paraId="33DE6A50" w14:textId="48670725" w:rsidR="006A4F36" w:rsidRPr="005F147D" w:rsidRDefault="00FB2B1E" w:rsidP="005F147D">
      <w:r w:rsidRPr="005F147D">
        <w:t>The</w:t>
      </w:r>
      <w:r w:rsidR="0093248B" w:rsidRPr="005F147D">
        <w:t xml:space="preserve"> </w:t>
      </w:r>
      <w:r w:rsidRPr="005F147D">
        <w:t>Suburban</w:t>
      </w:r>
      <w:r w:rsidR="0093248B" w:rsidRPr="005F147D">
        <w:t xml:space="preserve"> </w:t>
      </w:r>
      <w:r w:rsidRPr="005F147D">
        <w:t>Revitalisation</w:t>
      </w:r>
      <w:r w:rsidR="0093248B" w:rsidRPr="005F147D">
        <w:t xml:space="preserve"> </w:t>
      </w:r>
      <w:r w:rsidRPr="005F147D">
        <w:t>Program</w:t>
      </w:r>
      <w:r w:rsidR="0093248B" w:rsidRPr="005F147D">
        <w:t xml:space="preserve"> </w:t>
      </w:r>
      <w:r w:rsidRPr="005F147D">
        <w:t>provided</w:t>
      </w:r>
      <w:r w:rsidR="0093248B" w:rsidRPr="005F147D">
        <w:t xml:space="preserve"> </w:t>
      </w:r>
      <w:r w:rsidRPr="005F147D">
        <w:t>$80,000</w:t>
      </w:r>
      <w:r w:rsidR="0093248B" w:rsidRPr="005F147D">
        <w:t xml:space="preserve"> </w:t>
      </w:r>
      <w:r w:rsidRPr="005F147D">
        <w:t>of</w:t>
      </w:r>
      <w:r w:rsidR="0093248B" w:rsidRPr="005F147D">
        <w:t xml:space="preserve"> </w:t>
      </w:r>
      <w:r w:rsidRPr="005F147D">
        <w:t>funding</w:t>
      </w:r>
      <w:r w:rsidR="0093248B" w:rsidRPr="005F147D">
        <w:t xml:space="preserve"> </w:t>
      </w:r>
      <w:r w:rsidRPr="005F147D">
        <w:t>and</w:t>
      </w:r>
      <w:r w:rsidR="0093248B" w:rsidRPr="005F147D">
        <w:t xml:space="preserve"> </w:t>
      </w:r>
      <w:r w:rsidRPr="005F147D">
        <w:t>Knox</w:t>
      </w:r>
      <w:r w:rsidR="0093248B" w:rsidRPr="005F147D">
        <w:t xml:space="preserve"> </w:t>
      </w:r>
      <w:r w:rsidRPr="005F147D">
        <w:t>City</w:t>
      </w:r>
      <w:r w:rsidR="0093248B" w:rsidRPr="005F147D">
        <w:t xml:space="preserve"> </w:t>
      </w:r>
      <w:r w:rsidRPr="005F147D">
        <w:t>Council</w:t>
      </w:r>
      <w:r w:rsidR="0093248B" w:rsidRPr="005F147D">
        <w:t xml:space="preserve"> </w:t>
      </w:r>
      <w:r w:rsidRPr="005F147D">
        <w:t>co</w:t>
      </w:r>
      <w:r w:rsidRPr="005F147D">
        <w:noBreakHyphen/>
        <w:t>contributed</w:t>
      </w:r>
      <w:r w:rsidR="0093248B" w:rsidRPr="005F147D">
        <w:t xml:space="preserve"> </w:t>
      </w:r>
      <w:r w:rsidRPr="005F147D">
        <w:t>$14,000.</w:t>
      </w:r>
      <w:r w:rsidR="0093248B" w:rsidRPr="005F147D">
        <w:t xml:space="preserve"> </w:t>
      </w:r>
      <w:r w:rsidRPr="005F147D">
        <w:t>The</w:t>
      </w:r>
      <w:r w:rsidR="0093248B" w:rsidRPr="005F147D">
        <w:t xml:space="preserve"> </w:t>
      </w:r>
      <w:r w:rsidRPr="005F147D">
        <w:t>project</w:t>
      </w:r>
      <w:r w:rsidR="0093248B" w:rsidRPr="005F147D">
        <w:t xml:space="preserve"> </w:t>
      </w:r>
      <w:r w:rsidRPr="005F147D">
        <w:t>was</w:t>
      </w:r>
      <w:r w:rsidR="0093248B" w:rsidRPr="005F147D">
        <w:t xml:space="preserve"> </w:t>
      </w:r>
      <w:r w:rsidRPr="005F147D">
        <w:t>completed</w:t>
      </w:r>
      <w:r w:rsidR="0093248B" w:rsidRPr="005F147D">
        <w:t xml:space="preserve"> </w:t>
      </w:r>
      <w:r w:rsidRPr="005F147D">
        <w:t>in</w:t>
      </w:r>
      <w:r w:rsidR="0093248B" w:rsidRPr="005F147D">
        <w:t xml:space="preserve"> </w:t>
      </w:r>
      <w:r w:rsidRPr="005F147D">
        <w:t>April</w:t>
      </w:r>
      <w:r w:rsidR="0093248B" w:rsidRPr="005F147D">
        <w:t xml:space="preserve"> </w:t>
      </w:r>
      <w:r w:rsidRPr="005F147D">
        <w:t>2022.</w:t>
      </w:r>
    </w:p>
    <w:p w14:paraId="76A15A3F" w14:textId="4E5C4634" w:rsidR="006A4F36" w:rsidRPr="00BA0D11" w:rsidRDefault="00FB2B1E" w:rsidP="008156CE">
      <w:pPr>
        <w:pStyle w:val="Heading2"/>
        <w:rPr>
          <w:rFonts w:cs="Arial"/>
        </w:rPr>
      </w:pPr>
      <w:r w:rsidRPr="00BA0D11">
        <w:rPr>
          <w:rFonts w:cs="Arial"/>
        </w:rPr>
        <w:t>Knox</w:t>
      </w:r>
      <w:r w:rsidR="0093248B">
        <w:rPr>
          <w:rFonts w:cs="Arial"/>
        </w:rPr>
        <w:t xml:space="preserve"> </w:t>
      </w:r>
      <w:r w:rsidRPr="00BA0D11">
        <w:rPr>
          <w:rFonts w:cs="Arial"/>
        </w:rPr>
        <w:t>City</w:t>
      </w:r>
      <w:r w:rsidR="0093248B">
        <w:rPr>
          <w:rFonts w:cs="Arial"/>
        </w:rPr>
        <w:t xml:space="preserve"> </w:t>
      </w:r>
      <w:r w:rsidRPr="00BA0D11">
        <w:rPr>
          <w:rFonts w:cs="Arial"/>
        </w:rPr>
        <w:t>Council:</w:t>
      </w:r>
      <w:r w:rsidR="0093248B">
        <w:rPr>
          <w:rFonts w:cs="Arial"/>
        </w:rPr>
        <w:t xml:space="preserve"> </w:t>
      </w:r>
      <w:r w:rsidRPr="00BA0D11">
        <w:rPr>
          <w:rFonts w:cs="Arial"/>
        </w:rPr>
        <w:t>Boronia</w:t>
      </w:r>
      <w:r w:rsidR="0093248B">
        <w:rPr>
          <w:rFonts w:cs="Arial"/>
        </w:rPr>
        <w:t xml:space="preserve"> </w:t>
      </w:r>
      <w:r w:rsidRPr="00BA0D11">
        <w:rPr>
          <w:rFonts w:cs="Arial"/>
        </w:rPr>
        <w:t>Revitalisation</w:t>
      </w:r>
      <w:r w:rsidR="0093248B">
        <w:rPr>
          <w:rFonts w:cs="Arial"/>
        </w:rPr>
        <w:t xml:space="preserve"> </w:t>
      </w:r>
      <w:r w:rsidRPr="00BA0D11">
        <w:rPr>
          <w:rFonts w:cs="Arial"/>
        </w:rPr>
        <w:t>Community</w:t>
      </w:r>
      <w:r w:rsidR="0093248B">
        <w:rPr>
          <w:rFonts w:cs="Arial"/>
        </w:rPr>
        <w:t xml:space="preserve"> </w:t>
      </w:r>
      <w:r w:rsidRPr="00BA0D11">
        <w:rPr>
          <w:rFonts w:cs="Arial"/>
        </w:rPr>
        <w:t>Grant</w:t>
      </w:r>
      <w:r w:rsidR="0093248B">
        <w:rPr>
          <w:rFonts w:cs="Arial"/>
        </w:rPr>
        <w:t xml:space="preserve"> </w:t>
      </w:r>
      <w:r w:rsidRPr="00BA0D11">
        <w:rPr>
          <w:rFonts w:cs="Arial"/>
        </w:rPr>
        <w:t>Fund</w:t>
      </w:r>
      <w:r w:rsidR="0093248B">
        <w:rPr>
          <w:rFonts w:cs="Arial"/>
        </w:rPr>
        <w:t xml:space="preserve"> </w:t>
      </w:r>
    </w:p>
    <w:p w14:paraId="27102544" w14:textId="639710CB" w:rsidR="006A4F36" w:rsidRPr="005F147D" w:rsidRDefault="00FB2B1E" w:rsidP="008156CE">
      <w:r w:rsidRPr="00BA0D11">
        <w:t>Grants</w:t>
      </w:r>
      <w:r w:rsidR="0093248B">
        <w:t xml:space="preserve"> </w:t>
      </w:r>
      <w:r w:rsidRPr="00BA0D11">
        <w:t>of</w:t>
      </w:r>
      <w:r w:rsidR="0093248B">
        <w:t xml:space="preserve"> </w:t>
      </w:r>
      <w:r w:rsidRPr="00BA0D11">
        <w:t>up</w:t>
      </w:r>
      <w:r w:rsidR="0093248B">
        <w:t xml:space="preserve"> </w:t>
      </w:r>
      <w:r w:rsidRPr="00BA0D11">
        <w:t>to</w:t>
      </w:r>
      <w:r w:rsidR="0093248B">
        <w:t xml:space="preserve"> </w:t>
      </w:r>
      <w:r w:rsidRPr="00BA0D11">
        <w:t>$5,000</w:t>
      </w:r>
      <w:r w:rsidR="0093248B">
        <w:t xml:space="preserve"> </w:t>
      </w:r>
      <w:r w:rsidRPr="00BA0D11">
        <w:t>were</w:t>
      </w:r>
      <w:r w:rsidR="0093248B">
        <w:t xml:space="preserve"> </w:t>
      </w:r>
      <w:r w:rsidRPr="00BA0D11">
        <w:t>provided</w:t>
      </w:r>
      <w:r w:rsidR="0093248B">
        <w:t xml:space="preserve"> </w:t>
      </w:r>
      <w:r w:rsidRPr="00BA0D11">
        <w:t>to</w:t>
      </w:r>
      <w:r w:rsidR="0093248B">
        <w:t xml:space="preserve"> </w:t>
      </w:r>
      <w:r w:rsidRPr="00BA0D11">
        <w:t>eligible</w:t>
      </w:r>
      <w:r w:rsidR="0093248B">
        <w:t xml:space="preserve"> </w:t>
      </w:r>
      <w:r w:rsidRPr="00BA0D11">
        <w:t>Boronia</w:t>
      </w:r>
      <w:r w:rsidR="0093248B">
        <w:t xml:space="preserve"> </w:t>
      </w:r>
      <w:r w:rsidRPr="00BA0D11">
        <w:t>not</w:t>
      </w:r>
      <w:r w:rsidRPr="00BA0D11">
        <w:noBreakHyphen/>
        <w:t>for</w:t>
      </w:r>
      <w:r w:rsidRPr="00BA0D11">
        <w:noBreakHyphen/>
        <w:t>profits</w:t>
      </w:r>
      <w:r w:rsidR="0093248B">
        <w:t xml:space="preserve"> </w:t>
      </w:r>
      <w:r w:rsidRPr="00BA0D11">
        <w:t>and</w:t>
      </w:r>
      <w:r w:rsidR="0093248B">
        <w:t xml:space="preserve"> </w:t>
      </w:r>
      <w:r w:rsidRPr="00BA0D11">
        <w:t>community</w:t>
      </w:r>
      <w:r w:rsidR="0093248B">
        <w:t xml:space="preserve"> </w:t>
      </w:r>
      <w:r w:rsidRPr="005F147D">
        <w:t>organisations</w:t>
      </w:r>
      <w:r w:rsidR="0093248B" w:rsidRPr="005F147D">
        <w:t xml:space="preserve"> </w:t>
      </w:r>
      <w:r w:rsidRPr="005F147D">
        <w:t>to</w:t>
      </w:r>
      <w:r w:rsidR="0093248B" w:rsidRPr="005F147D">
        <w:t xml:space="preserve"> </w:t>
      </w:r>
      <w:r w:rsidRPr="005F147D">
        <w:t>purchase</w:t>
      </w:r>
      <w:r w:rsidR="0093248B" w:rsidRPr="005F147D">
        <w:t xml:space="preserve"> </w:t>
      </w:r>
      <w:r w:rsidRPr="005F147D">
        <w:t>small</w:t>
      </w:r>
      <w:r w:rsidR="0093248B" w:rsidRPr="005F147D">
        <w:t xml:space="preserve"> </w:t>
      </w:r>
      <w:r w:rsidRPr="005F147D">
        <w:t>electric</w:t>
      </w:r>
      <w:r w:rsidR="0093248B" w:rsidRPr="005F147D">
        <w:t xml:space="preserve"> </w:t>
      </w:r>
      <w:r w:rsidRPr="005F147D">
        <w:t>appliances</w:t>
      </w:r>
      <w:r w:rsidR="0093248B" w:rsidRPr="005F147D">
        <w:t xml:space="preserve"> </w:t>
      </w:r>
      <w:r w:rsidRPr="005F147D">
        <w:t>or</w:t>
      </w:r>
      <w:r w:rsidR="0093248B" w:rsidRPr="005F147D">
        <w:t xml:space="preserve"> </w:t>
      </w:r>
      <w:r w:rsidRPr="005F147D">
        <w:t>technical</w:t>
      </w:r>
      <w:r w:rsidR="0093248B" w:rsidRPr="005F147D">
        <w:t xml:space="preserve"> </w:t>
      </w:r>
      <w:r w:rsidRPr="005F147D">
        <w:t>equipment.</w:t>
      </w:r>
      <w:r w:rsidR="0093248B" w:rsidRPr="005F147D">
        <w:t xml:space="preserve"> </w:t>
      </w:r>
      <w:r w:rsidRPr="005F147D">
        <w:t>This</w:t>
      </w:r>
      <w:r w:rsidR="0093248B" w:rsidRPr="005F147D">
        <w:t xml:space="preserve"> </w:t>
      </w:r>
      <w:r w:rsidRPr="005F147D">
        <w:t>supported</w:t>
      </w:r>
      <w:r w:rsidR="0093248B" w:rsidRPr="005F147D">
        <w:t xml:space="preserve"> </w:t>
      </w:r>
      <w:r w:rsidRPr="005F147D">
        <w:t>community</w:t>
      </w:r>
      <w:r w:rsidR="0093248B" w:rsidRPr="005F147D">
        <w:t xml:space="preserve"> </w:t>
      </w:r>
      <w:r w:rsidRPr="005F147D">
        <w:t>programs</w:t>
      </w:r>
      <w:r w:rsidR="0093248B" w:rsidRPr="005F147D">
        <w:t xml:space="preserve"> </w:t>
      </w:r>
      <w:r w:rsidRPr="005F147D">
        <w:t>and</w:t>
      </w:r>
      <w:r w:rsidR="0093248B" w:rsidRPr="005F147D">
        <w:t xml:space="preserve"> </w:t>
      </w:r>
      <w:r w:rsidRPr="005F147D">
        <w:t>contributed</w:t>
      </w:r>
      <w:r w:rsidR="0093248B" w:rsidRPr="005F147D">
        <w:t xml:space="preserve"> </w:t>
      </w:r>
      <w:r w:rsidRPr="005F147D">
        <w:t>to</w:t>
      </w:r>
      <w:r w:rsidR="0093248B" w:rsidRPr="005F147D">
        <w:t xml:space="preserve"> </w:t>
      </w:r>
      <w:r w:rsidRPr="005F147D">
        <w:t>Boronia’s</w:t>
      </w:r>
      <w:r w:rsidR="0093248B" w:rsidRPr="005F147D">
        <w:t xml:space="preserve"> </w:t>
      </w:r>
      <w:r w:rsidRPr="005F147D">
        <w:t>ongoing</w:t>
      </w:r>
      <w:r w:rsidR="0093248B" w:rsidRPr="005F147D">
        <w:t xml:space="preserve"> </w:t>
      </w:r>
      <w:r w:rsidRPr="005F147D">
        <w:t>revitalisation</w:t>
      </w:r>
      <w:r w:rsidR="0093248B" w:rsidRPr="005F147D">
        <w:t xml:space="preserve"> </w:t>
      </w:r>
      <w:r w:rsidRPr="005F147D">
        <w:t>by</w:t>
      </w:r>
      <w:r w:rsidR="0093248B" w:rsidRPr="005F147D">
        <w:t xml:space="preserve"> </w:t>
      </w:r>
      <w:r w:rsidRPr="005F147D">
        <w:t>improving</w:t>
      </w:r>
      <w:r w:rsidR="0093248B" w:rsidRPr="005F147D">
        <w:t xml:space="preserve"> </w:t>
      </w:r>
      <w:r w:rsidRPr="005F147D">
        <w:t>local</w:t>
      </w:r>
      <w:r w:rsidR="0093248B" w:rsidRPr="005F147D">
        <w:t xml:space="preserve"> </w:t>
      </w:r>
      <w:r w:rsidRPr="005F147D">
        <w:t>social</w:t>
      </w:r>
      <w:r w:rsidR="0093248B" w:rsidRPr="005F147D">
        <w:t xml:space="preserve"> </w:t>
      </w:r>
      <w:r w:rsidRPr="005F147D">
        <w:t>and</w:t>
      </w:r>
      <w:r w:rsidR="0093248B" w:rsidRPr="005F147D">
        <w:t xml:space="preserve"> </w:t>
      </w:r>
      <w:r w:rsidRPr="005F147D">
        <w:t>economic</w:t>
      </w:r>
      <w:r w:rsidR="0093248B" w:rsidRPr="005F147D">
        <w:t xml:space="preserve"> </w:t>
      </w:r>
      <w:r w:rsidRPr="005F147D">
        <w:t>renewal</w:t>
      </w:r>
      <w:r w:rsidR="0093248B" w:rsidRPr="005F147D">
        <w:t xml:space="preserve"> </w:t>
      </w:r>
      <w:r w:rsidRPr="005F147D">
        <w:t>and</w:t>
      </w:r>
      <w:r w:rsidR="0093248B" w:rsidRPr="005F147D">
        <w:t xml:space="preserve"> </w:t>
      </w:r>
      <w:r w:rsidRPr="005F147D">
        <w:t>outcomes.</w:t>
      </w:r>
    </w:p>
    <w:p w14:paraId="31725747" w14:textId="0EA76B9E" w:rsidR="006A4F36" w:rsidRPr="00BA0D11" w:rsidRDefault="00FB2B1E" w:rsidP="008156CE">
      <w:r w:rsidRPr="00BA0D11">
        <w:t>The</w:t>
      </w:r>
      <w:r w:rsidR="0093248B">
        <w:t xml:space="preserve"> </w:t>
      </w:r>
      <w:r w:rsidRPr="00BA0D11">
        <w:t>Suburban</w:t>
      </w:r>
      <w:r w:rsidR="0093248B">
        <w:t xml:space="preserve"> </w:t>
      </w:r>
      <w:r w:rsidRPr="00BA0D11">
        <w:t>Revitalisation</w:t>
      </w:r>
      <w:r w:rsidR="0093248B">
        <w:t xml:space="preserve"> </w:t>
      </w:r>
      <w:r w:rsidRPr="00BA0D11">
        <w:t>Program</w:t>
      </w:r>
      <w:r w:rsidR="0093248B">
        <w:t xml:space="preserve"> </w:t>
      </w:r>
      <w:r w:rsidRPr="00BA0D11">
        <w:t>provided</w:t>
      </w:r>
      <w:r w:rsidR="0093248B">
        <w:t xml:space="preserve"> </w:t>
      </w:r>
      <w:r w:rsidRPr="00BA0D11">
        <w:t>$50,000</w:t>
      </w:r>
      <w:r w:rsidR="0093248B">
        <w:t xml:space="preserve"> </w:t>
      </w:r>
      <w:r w:rsidRPr="00BA0D11">
        <w:t>of</w:t>
      </w:r>
      <w:r w:rsidR="0093248B">
        <w:t xml:space="preserve"> </w:t>
      </w:r>
      <w:r w:rsidRPr="00BA0D11">
        <w:t>funding</w:t>
      </w:r>
      <w:r w:rsidR="0093248B">
        <w:t xml:space="preserve"> </w:t>
      </w:r>
      <w:r w:rsidRPr="00BA0D11">
        <w:t>and</w:t>
      </w:r>
      <w:r w:rsidR="0093248B">
        <w:t xml:space="preserve"> </w:t>
      </w:r>
      <w:r w:rsidRPr="00BA0D11">
        <w:t>Knox</w:t>
      </w:r>
      <w:r w:rsidR="0093248B">
        <w:t xml:space="preserve"> </w:t>
      </w:r>
      <w:r w:rsidRPr="00BA0D11">
        <w:t>City</w:t>
      </w:r>
      <w:r w:rsidR="0093248B">
        <w:t xml:space="preserve"> </w:t>
      </w:r>
      <w:r w:rsidRPr="00BA0D11">
        <w:t>Council</w:t>
      </w:r>
      <w:r w:rsidR="0093248B">
        <w:t xml:space="preserve"> </w:t>
      </w:r>
      <w:r w:rsidRPr="00BA0D11">
        <w:t>co</w:t>
      </w:r>
      <w:r w:rsidRPr="00BA0D11">
        <w:noBreakHyphen/>
        <w:t>contributed</w:t>
      </w:r>
      <w:r w:rsidR="0093248B">
        <w:t xml:space="preserve"> </w:t>
      </w:r>
      <w:r w:rsidRPr="00BA0D11">
        <w:t>$7,500.</w:t>
      </w:r>
      <w:r w:rsidR="0093248B">
        <w:t xml:space="preserve"> </w:t>
      </w:r>
      <w:r w:rsidRPr="00BA0D11">
        <w:t>The</w:t>
      </w:r>
      <w:r w:rsidR="0093248B">
        <w:t xml:space="preserve"> </w:t>
      </w:r>
      <w:r w:rsidRPr="00BA0D11">
        <w:t>project</w:t>
      </w:r>
      <w:r w:rsidR="0093248B">
        <w:t xml:space="preserve"> </w:t>
      </w:r>
      <w:r w:rsidRPr="00BA0D11">
        <w:t>was</w:t>
      </w:r>
      <w:r w:rsidR="0093248B">
        <w:t xml:space="preserve"> </w:t>
      </w:r>
      <w:r w:rsidRPr="00BA0D11">
        <w:t>completed</w:t>
      </w:r>
      <w:r w:rsidR="0093248B">
        <w:t xml:space="preserve"> </w:t>
      </w:r>
      <w:r w:rsidRPr="00BA0D11">
        <w:t>in</w:t>
      </w:r>
      <w:r w:rsidR="0093248B">
        <w:t xml:space="preserve"> </w:t>
      </w:r>
      <w:r w:rsidRPr="00BA0D11">
        <w:t>June</w:t>
      </w:r>
      <w:r w:rsidR="0093248B">
        <w:t xml:space="preserve"> </w:t>
      </w:r>
      <w:r w:rsidRPr="00BA0D11">
        <w:t>2022.</w:t>
      </w:r>
    </w:p>
    <w:p w14:paraId="0A8B13C4" w14:textId="47D83456" w:rsidR="006A4F36" w:rsidRPr="00BA0D11" w:rsidRDefault="00FB2B1E" w:rsidP="008156CE">
      <w:pPr>
        <w:pStyle w:val="Heading2"/>
        <w:rPr>
          <w:rFonts w:cs="Arial"/>
        </w:rPr>
      </w:pPr>
      <w:r w:rsidRPr="00BA0D11">
        <w:rPr>
          <w:rFonts w:cs="Arial"/>
        </w:rPr>
        <w:t>Knox</w:t>
      </w:r>
      <w:r w:rsidR="0093248B">
        <w:rPr>
          <w:rFonts w:cs="Arial"/>
        </w:rPr>
        <w:t xml:space="preserve"> </w:t>
      </w:r>
      <w:r w:rsidRPr="00BA0D11">
        <w:rPr>
          <w:rFonts w:cs="Arial"/>
        </w:rPr>
        <w:t>City</w:t>
      </w:r>
      <w:r w:rsidR="0093248B">
        <w:rPr>
          <w:rFonts w:cs="Arial"/>
        </w:rPr>
        <w:t xml:space="preserve"> </w:t>
      </w:r>
      <w:r w:rsidRPr="00BA0D11">
        <w:rPr>
          <w:rFonts w:cs="Arial"/>
        </w:rPr>
        <w:t>Council:</w:t>
      </w:r>
      <w:r w:rsidR="0093248B">
        <w:rPr>
          <w:rFonts w:cs="Arial"/>
        </w:rPr>
        <w:t xml:space="preserve"> </w:t>
      </w:r>
      <w:r w:rsidRPr="00BA0D11">
        <w:rPr>
          <w:rFonts w:cs="Arial"/>
        </w:rPr>
        <w:t>Pop</w:t>
      </w:r>
      <w:r w:rsidRPr="00BA0D11">
        <w:rPr>
          <w:rFonts w:cs="Arial"/>
        </w:rPr>
        <w:noBreakHyphen/>
        <w:t>Up</w:t>
      </w:r>
      <w:r w:rsidR="0093248B">
        <w:rPr>
          <w:rFonts w:cs="Arial"/>
        </w:rPr>
        <w:t xml:space="preserve"> </w:t>
      </w:r>
      <w:r w:rsidRPr="00BA0D11">
        <w:rPr>
          <w:rFonts w:cs="Arial"/>
        </w:rPr>
        <w:t>Events</w:t>
      </w:r>
      <w:r w:rsidR="0093248B">
        <w:rPr>
          <w:rFonts w:cs="Arial"/>
        </w:rPr>
        <w:t xml:space="preserve"> </w:t>
      </w:r>
      <w:r w:rsidRPr="00BA0D11">
        <w:rPr>
          <w:rFonts w:cs="Arial"/>
        </w:rPr>
        <w:t>Program</w:t>
      </w:r>
    </w:p>
    <w:p w14:paraId="1481F8EF" w14:textId="4C5C99F6" w:rsidR="006A4F36" w:rsidRPr="00BA0D11" w:rsidRDefault="00FB2B1E" w:rsidP="008156CE">
      <w:r w:rsidRPr="00BA0D11">
        <w:t>The</w:t>
      </w:r>
      <w:r w:rsidR="0093248B">
        <w:t xml:space="preserve"> </w:t>
      </w:r>
      <w:r w:rsidRPr="00BA0D11">
        <w:t>project</w:t>
      </w:r>
      <w:r w:rsidR="0093248B">
        <w:t xml:space="preserve"> </w:t>
      </w:r>
      <w:r w:rsidRPr="00BA0D11">
        <w:t>delivered</w:t>
      </w:r>
      <w:r w:rsidR="0093248B">
        <w:t xml:space="preserve"> </w:t>
      </w:r>
      <w:r w:rsidRPr="00BA0D11">
        <w:t>two</w:t>
      </w:r>
      <w:r w:rsidR="0093248B">
        <w:t xml:space="preserve"> </w:t>
      </w:r>
      <w:r w:rsidRPr="00BA0D11">
        <w:t>series</w:t>
      </w:r>
      <w:r w:rsidR="0093248B">
        <w:t xml:space="preserve"> </w:t>
      </w:r>
      <w:r w:rsidRPr="00BA0D11">
        <w:t>of</w:t>
      </w:r>
      <w:r w:rsidR="0093248B">
        <w:t xml:space="preserve"> </w:t>
      </w:r>
      <w:r w:rsidRPr="00BA0D11">
        <w:t>pop</w:t>
      </w:r>
      <w:r w:rsidRPr="00BA0D11">
        <w:noBreakHyphen/>
        <w:t>up</w:t>
      </w:r>
      <w:r w:rsidR="0093248B">
        <w:t xml:space="preserve"> </w:t>
      </w:r>
      <w:r w:rsidRPr="00BA0D11">
        <w:t>events.</w:t>
      </w:r>
      <w:r w:rsidR="0093248B">
        <w:t xml:space="preserve"> </w:t>
      </w:r>
      <w:r w:rsidRPr="00BA0D11">
        <w:t>Saturdays</w:t>
      </w:r>
      <w:r w:rsidR="0093248B">
        <w:t xml:space="preserve"> </w:t>
      </w:r>
      <w:r w:rsidRPr="00BA0D11">
        <w:t>at</w:t>
      </w:r>
      <w:r w:rsidR="0093248B">
        <w:t xml:space="preserve"> </w:t>
      </w:r>
      <w:r w:rsidRPr="005F147D">
        <w:t>the</w:t>
      </w:r>
      <w:r w:rsidR="0093248B" w:rsidRPr="005F147D">
        <w:t xml:space="preserve"> </w:t>
      </w:r>
      <w:r w:rsidRPr="005F147D">
        <w:t>Square</w:t>
      </w:r>
      <w:r w:rsidR="0093248B" w:rsidRPr="005F147D">
        <w:t xml:space="preserve"> </w:t>
      </w:r>
      <w:r w:rsidRPr="005F147D">
        <w:t>featured</w:t>
      </w:r>
      <w:r w:rsidR="0093248B" w:rsidRPr="005F147D">
        <w:t xml:space="preserve"> </w:t>
      </w:r>
      <w:r w:rsidRPr="005F147D">
        <w:t>a</w:t>
      </w:r>
      <w:r w:rsidR="0093248B" w:rsidRPr="005F147D">
        <w:t xml:space="preserve"> </w:t>
      </w:r>
      <w:r w:rsidRPr="005F147D">
        <w:t>range</w:t>
      </w:r>
      <w:r w:rsidR="0093248B" w:rsidRPr="005F147D">
        <w:t xml:space="preserve"> </w:t>
      </w:r>
      <w:r w:rsidRPr="005F147D">
        <w:t>of</w:t>
      </w:r>
      <w:r w:rsidR="0093248B" w:rsidRPr="005F147D">
        <w:t xml:space="preserve"> </w:t>
      </w:r>
      <w:r w:rsidRPr="005F147D">
        <w:t>children’s</w:t>
      </w:r>
      <w:r w:rsidR="0093248B" w:rsidRPr="005F147D">
        <w:t xml:space="preserve"> </w:t>
      </w:r>
      <w:r w:rsidRPr="005F147D">
        <w:t>activities</w:t>
      </w:r>
      <w:r w:rsidR="0093248B" w:rsidRPr="005F147D">
        <w:t xml:space="preserve"> </w:t>
      </w:r>
      <w:r w:rsidRPr="005F147D">
        <w:t>at</w:t>
      </w:r>
      <w:r w:rsidR="0093248B" w:rsidRPr="005F147D">
        <w:t xml:space="preserve"> </w:t>
      </w:r>
      <w:r w:rsidRPr="005F147D">
        <w:t>the</w:t>
      </w:r>
      <w:r w:rsidR="0093248B" w:rsidRPr="005F147D">
        <w:t xml:space="preserve"> </w:t>
      </w:r>
      <w:r w:rsidRPr="005F147D">
        <w:t>Boronia</w:t>
      </w:r>
      <w:r w:rsidR="0093248B" w:rsidRPr="005F147D">
        <w:t xml:space="preserve"> </w:t>
      </w:r>
      <w:r w:rsidRPr="005F147D">
        <w:t>Mall</w:t>
      </w:r>
      <w:r w:rsidR="0093248B" w:rsidRPr="005F147D">
        <w:t xml:space="preserve"> </w:t>
      </w:r>
      <w:r w:rsidRPr="005F147D">
        <w:t>Forecourt,</w:t>
      </w:r>
      <w:r w:rsidR="0093248B" w:rsidRPr="005F147D">
        <w:t xml:space="preserve"> </w:t>
      </w:r>
      <w:r w:rsidRPr="005F147D">
        <w:t>and</w:t>
      </w:r>
      <w:r w:rsidR="0093248B" w:rsidRPr="005F147D">
        <w:t xml:space="preserve"> </w:t>
      </w:r>
      <w:r w:rsidRPr="005F147D">
        <w:t>Play</w:t>
      </w:r>
      <w:r w:rsidR="0093248B" w:rsidRPr="005F147D">
        <w:t xml:space="preserve"> </w:t>
      </w:r>
      <w:r w:rsidRPr="005F147D">
        <w:t>Park</w:t>
      </w:r>
      <w:r w:rsidR="0093248B" w:rsidRPr="005F147D">
        <w:t xml:space="preserve"> </w:t>
      </w:r>
      <w:r w:rsidRPr="005F147D">
        <w:t>257</w:t>
      </w:r>
      <w:r w:rsidR="0093248B" w:rsidRPr="005F147D">
        <w:t xml:space="preserve"> </w:t>
      </w:r>
      <w:r w:rsidRPr="005F147D">
        <w:t>(257</w:t>
      </w:r>
      <w:r w:rsidR="0093248B" w:rsidRPr="005F147D">
        <w:t xml:space="preserve"> </w:t>
      </w:r>
      <w:r w:rsidRPr="005F147D">
        <w:t>Dorset</w:t>
      </w:r>
      <w:r w:rsidR="0093248B" w:rsidRPr="005F147D">
        <w:t xml:space="preserve"> </w:t>
      </w:r>
      <w:r w:rsidRPr="005F147D">
        <w:t>Road)</w:t>
      </w:r>
      <w:r w:rsidR="0093248B" w:rsidRPr="005F147D">
        <w:t xml:space="preserve"> </w:t>
      </w:r>
      <w:r w:rsidRPr="005F147D">
        <w:t>was</w:t>
      </w:r>
      <w:r w:rsidR="0093248B" w:rsidRPr="005F147D">
        <w:t xml:space="preserve"> </w:t>
      </w:r>
      <w:r w:rsidRPr="005F147D">
        <w:t>furnished</w:t>
      </w:r>
      <w:r w:rsidR="0093248B" w:rsidRPr="005F147D">
        <w:t xml:space="preserve"> </w:t>
      </w:r>
      <w:r w:rsidRPr="005F147D">
        <w:t>with</w:t>
      </w:r>
      <w:r w:rsidR="0093248B" w:rsidRPr="005F147D">
        <w:t xml:space="preserve"> </w:t>
      </w:r>
      <w:r w:rsidRPr="005F147D">
        <w:t>outdoor</w:t>
      </w:r>
      <w:r w:rsidR="0093248B" w:rsidRPr="005F147D">
        <w:t xml:space="preserve"> </w:t>
      </w:r>
      <w:r w:rsidRPr="005F147D">
        <w:t>ping</w:t>
      </w:r>
      <w:r w:rsidR="0093248B" w:rsidRPr="005F147D">
        <w:t xml:space="preserve"> </w:t>
      </w:r>
      <w:r w:rsidRPr="005F147D">
        <w:t>pong</w:t>
      </w:r>
      <w:r w:rsidR="0093248B" w:rsidRPr="005F147D">
        <w:t xml:space="preserve"> </w:t>
      </w:r>
      <w:r w:rsidRPr="005F147D">
        <w:t>tables</w:t>
      </w:r>
      <w:r w:rsidR="0093248B" w:rsidRPr="005F147D">
        <w:t xml:space="preserve"> </w:t>
      </w:r>
      <w:r w:rsidRPr="005F147D">
        <w:t>and</w:t>
      </w:r>
      <w:r w:rsidR="0093248B" w:rsidRPr="005F147D">
        <w:t xml:space="preserve"> </w:t>
      </w:r>
      <w:r w:rsidRPr="005F147D">
        <w:t>musical</w:t>
      </w:r>
      <w:r w:rsidR="0093248B" w:rsidRPr="005F147D">
        <w:t xml:space="preserve"> </w:t>
      </w:r>
      <w:r w:rsidRPr="005F147D">
        <w:t>instruments</w:t>
      </w:r>
      <w:r w:rsidR="0093248B" w:rsidRPr="005F147D">
        <w:t xml:space="preserve"> </w:t>
      </w:r>
      <w:r w:rsidRPr="005F147D">
        <w:t>and</w:t>
      </w:r>
      <w:r w:rsidR="0093248B" w:rsidRPr="005F147D">
        <w:t xml:space="preserve"> </w:t>
      </w:r>
      <w:r w:rsidRPr="005F147D">
        <w:t>programmed</w:t>
      </w:r>
      <w:r w:rsidR="0093248B" w:rsidRPr="005F147D">
        <w:t xml:space="preserve"> </w:t>
      </w:r>
      <w:r w:rsidRPr="005F147D">
        <w:t>with</w:t>
      </w:r>
      <w:r w:rsidR="0093248B" w:rsidRPr="005F147D">
        <w:t xml:space="preserve"> </w:t>
      </w:r>
      <w:r w:rsidRPr="005F147D">
        <w:t>a</w:t>
      </w:r>
      <w:r w:rsidR="0093248B" w:rsidRPr="005F147D">
        <w:t xml:space="preserve"> </w:t>
      </w:r>
      <w:r w:rsidRPr="005F147D">
        <w:t>range</w:t>
      </w:r>
      <w:r w:rsidR="0093248B" w:rsidRPr="005F147D">
        <w:t xml:space="preserve"> </w:t>
      </w:r>
      <w:r w:rsidRPr="005F147D">
        <w:t>of</w:t>
      </w:r>
      <w:r w:rsidR="0093248B" w:rsidRPr="005F147D">
        <w:t xml:space="preserve"> </w:t>
      </w:r>
      <w:r w:rsidRPr="005F147D">
        <w:t>activities</w:t>
      </w:r>
      <w:r w:rsidR="0093248B" w:rsidRPr="005F147D">
        <w:t xml:space="preserve"> </w:t>
      </w:r>
      <w:r w:rsidRPr="005F147D">
        <w:t>across</w:t>
      </w:r>
      <w:r w:rsidR="0093248B" w:rsidRPr="005F147D">
        <w:t xml:space="preserve"> </w:t>
      </w:r>
      <w:r w:rsidRPr="005F147D">
        <w:t>May.</w:t>
      </w:r>
      <w:r w:rsidR="0093248B" w:rsidRPr="005F147D">
        <w:t xml:space="preserve"> </w:t>
      </w:r>
      <w:r w:rsidRPr="005F147D">
        <w:t>This</w:t>
      </w:r>
      <w:r w:rsidR="0093248B" w:rsidRPr="005F147D">
        <w:t xml:space="preserve"> </w:t>
      </w:r>
      <w:r w:rsidRPr="005F147D">
        <w:t>activated</w:t>
      </w:r>
      <w:r w:rsidR="0093248B" w:rsidRPr="005F147D">
        <w:t xml:space="preserve"> </w:t>
      </w:r>
      <w:r w:rsidRPr="005F147D">
        <w:t>underutilised</w:t>
      </w:r>
      <w:r w:rsidR="0093248B" w:rsidRPr="005F147D">
        <w:t xml:space="preserve"> </w:t>
      </w:r>
      <w:r w:rsidRPr="005F147D">
        <w:t>spaces</w:t>
      </w:r>
      <w:r w:rsidR="0093248B" w:rsidRPr="005F147D">
        <w:t xml:space="preserve"> </w:t>
      </w:r>
      <w:r w:rsidRPr="005F147D">
        <w:t>in</w:t>
      </w:r>
      <w:r w:rsidR="0093248B" w:rsidRPr="005F147D">
        <w:t xml:space="preserve"> </w:t>
      </w:r>
      <w:r w:rsidRPr="005F147D">
        <w:t>the</w:t>
      </w:r>
      <w:r w:rsidR="0093248B" w:rsidRPr="005F147D">
        <w:t xml:space="preserve"> </w:t>
      </w:r>
      <w:r w:rsidRPr="005F147D">
        <w:t>activity</w:t>
      </w:r>
      <w:r w:rsidR="0093248B" w:rsidRPr="005F147D">
        <w:t xml:space="preserve"> </w:t>
      </w:r>
      <w:r w:rsidRPr="005F147D">
        <w:t>centre,</w:t>
      </w:r>
      <w:r w:rsidR="0093248B" w:rsidRPr="005F147D">
        <w:t xml:space="preserve"> </w:t>
      </w:r>
      <w:r w:rsidRPr="005F147D">
        <w:t>increased</w:t>
      </w:r>
      <w:r w:rsidR="0093248B">
        <w:t xml:space="preserve"> </w:t>
      </w:r>
      <w:r w:rsidRPr="00BA0D11">
        <w:t>visitation</w:t>
      </w:r>
      <w:r w:rsidR="0093248B">
        <w:t xml:space="preserve"> </w:t>
      </w:r>
      <w:r w:rsidRPr="00BA0D11">
        <w:t>and</w:t>
      </w:r>
      <w:r w:rsidR="0093248B">
        <w:t xml:space="preserve"> </w:t>
      </w:r>
      <w:r w:rsidRPr="00BA0D11">
        <w:t>fostered</w:t>
      </w:r>
      <w:r w:rsidR="0093248B">
        <w:t xml:space="preserve"> </w:t>
      </w:r>
      <w:r w:rsidRPr="00BA0D11">
        <w:t>community</w:t>
      </w:r>
      <w:r w:rsidR="0093248B">
        <w:t xml:space="preserve"> </w:t>
      </w:r>
      <w:r w:rsidRPr="00BA0D11">
        <w:t>involvement.</w:t>
      </w:r>
    </w:p>
    <w:p w14:paraId="59379B2D" w14:textId="39E4C5D8" w:rsidR="006A4F36" w:rsidRPr="00BA0D11" w:rsidRDefault="00FB2B1E" w:rsidP="008156CE">
      <w:r w:rsidRPr="00BA0D11">
        <w:t>The</w:t>
      </w:r>
      <w:r w:rsidR="0093248B">
        <w:t xml:space="preserve"> </w:t>
      </w:r>
      <w:r w:rsidRPr="00BA0D11">
        <w:t>Suburban</w:t>
      </w:r>
      <w:r w:rsidR="0093248B">
        <w:t xml:space="preserve"> </w:t>
      </w:r>
      <w:r w:rsidRPr="00BA0D11">
        <w:t>Revitalisation</w:t>
      </w:r>
      <w:r w:rsidR="0093248B">
        <w:t xml:space="preserve"> </w:t>
      </w:r>
      <w:r w:rsidRPr="00BA0D11">
        <w:t>Program</w:t>
      </w:r>
      <w:r w:rsidR="0093248B">
        <w:t xml:space="preserve"> </w:t>
      </w:r>
      <w:r w:rsidRPr="00BA0D11">
        <w:t>provided</w:t>
      </w:r>
      <w:r w:rsidR="0093248B">
        <w:t xml:space="preserve"> </w:t>
      </w:r>
      <w:r w:rsidRPr="00BA0D11">
        <w:t>$200,000</w:t>
      </w:r>
      <w:r w:rsidR="0093248B">
        <w:t xml:space="preserve"> </w:t>
      </w:r>
      <w:r w:rsidRPr="00BA0D11">
        <w:t>of</w:t>
      </w:r>
      <w:r w:rsidR="0093248B">
        <w:t xml:space="preserve"> </w:t>
      </w:r>
      <w:r w:rsidRPr="00BA0D11">
        <w:t>funding</w:t>
      </w:r>
      <w:r w:rsidR="0093248B">
        <w:t xml:space="preserve"> </w:t>
      </w:r>
      <w:r w:rsidRPr="00BA0D11">
        <w:t>and</w:t>
      </w:r>
      <w:r w:rsidR="0093248B">
        <w:t xml:space="preserve"> </w:t>
      </w:r>
      <w:r w:rsidRPr="00BA0D11">
        <w:t>Knox</w:t>
      </w:r>
      <w:r w:rsidR="0093248B">
        <w:t xml:space="preserve"> </w:t>
      </w:r>
      <w:r w:rsidRPr="00BA0D11">
        <w:t>City</w:t>
      </w:r>
      <w:r w:rsidR="0093248B">
        <w:t xml:space="preserve"> </w:t>
      </w:r>
      <w:r w:rsidRPr="00BA0D11">
        <w:t>Council</w:t>
      </w:r>
      <w:r w:rsidR="0093248B">
        <w:t xml:space="preserve"> </w:t>
      </w:r>
      <w:r w:rsidRPr="00BA0D11">
        <w:t>co</w:t>
      </w:r>
      <w:r w:rsidRPr="00BA0D11">
        <w:noBreakHyphen/>
        <w:t>contributed</w:t>
      </w:r>
      <w:r w:rsidR="0093248B">
        <w:t xml:space="preserve"> </w:t>
      </w:r>
      <w:r w:rsidRPr="00BA0D11">
        <w:t>$50,000.</w:t>
      </w:r>
      <w:r w:rsidR="0093248B">
        <w:t xml:space="preserve"> </w:t>
      </w:r>
      <w:r w:rsidRPr="00BA0D11">
        <w:t>The</w:t>
      </w:r>
      <w:r w:rsidR="0093248B">
        <w:t xml:space="preserve"> </w:t>
      </w:r>
      <w:r w:rsidRPr="00BA0D11">
        <w:t>project</w:t>
      </w:r>
      <w:r w:rsidR="0093248B">
        <w:t xml:space="preserve"> </w:t>
      </w:r>
      <w:r w:rsidRPr="00BA0D11">
        <w:t>was</w:t>
      </w:r>
      <w:r w:rsidR="0093248B">
        <w:t xml:space="preserve"> </w:t>
      </w:r>
      <w:r w:rsidRPr="00BA0D11">
        <w:t>completed</w:t>
      </w:r>
      <w:r w:rsidR="0093248B">
        <w:t xml:space="preserve"> </w:t>
      </w:r>
      <w:r w:rsidRPr="00BA0D11">
        <w:t>in</w:t>
      </w:r>
      <w:r w:rsidR="0093248B">
        <w:t xml:space="preserve"> </w:t>
      </w:r>
      <w:r w:rsidRPr="00BA0D11">
        <w:t>June</w:t>
      </w:r>
      <w:r w:rsidR="0093248B">
        <w:t xml:space="preserve"> </w:t>
      </w:r>
      <w:r w:rsidRPr="00BA0D11">
        <w:t>2022.</w:t>
      </w:r>
    </w:p>
    <w:p w14:paraId="4548E996" w14:textId="5515E31D" w:rsidR="006A4F36" w:rsidRPr="00BA0D11" w:rsidRDefault="00FB2B1E" w:rsidP="008156CE">
      <w:pPr>
        <w:pStyle w:val="Heading1"/>
        <w:rPr>
          <w:rFonts w:cs="Arial"/>
        </w:rPr>
      </w:pPr>
      <w:bookmarkStart w:id="4" w:name="_Toc118455504"/>
      <w:r w:rsidRPr="00BA0D11">
        <w:rPr>
          <w:rFonts w:cs="Arial"/>
        </w:rPr>
        <w:t>What</w:t>
      </w:r>
      <w:r w:rsidR="0093248B">
        <w:rPr>
          <w:rFonts w:cs="Arial"/>
        </w:rPr>
        <w:t xml:space="preserve"> </w:t>
      </w:r>
      <w:r w:rsidRPr="00BA0D11">
        <w:rPr>
          <w:rFonts w:cs="Arial"/>
        </w:rPr>
        <w:t>we’re</w:t>
      </w:r>
      <w:r w:rsidR="0093248B">
        <w:rPr>
          <w:rFonts w:cs="Arial"/>
        </w:rPr>
        <w:t xml:space="preserve"> </w:t>
      </w:r>
      <w:r w:rsidRPr="00BA0D11">
        <w:rPr>
          <w:rFonts w:cs="Arial"/>
        </w:rPr>
        <w:t>delivering</w:t>
      </w:r>
      <w:r w:rsidR="0093248B">
        <w:rPr>
          <w:rFonts w:cs="Arial"/>
        </w:rPr>
        <w:t xml:space="preserve"> </w:t>
      </w:r>
      <w:r w:rsidRPr="00BA0D11">
        <w:rPr>
          <w:rFonts w:cs="Arial"/>
        </w:rPr>
        <w:t>for</w:t>
      </w:r>
      <w:r w:rsidR="0093248B">
        <w:rPr>
          <w:rFonts w:cs="Arial"/>
        </w:rPr>
        <w:t xml:space="preserve"> </w:t>
      </w:r>
      <w:r w:rsidRPr="00BA0D11">
        <w:rPr>
          <w:rFonts w:cs="Arial"/>
        </w:rPr>
        <w:t>Boronia</w:t>
      </w:r>
      <w:bookmarkEnd w:id="4"/>
    </w:p>
    <w:p w14:paraId="1935E9F9" w14:textId="178B6097" w:rsidR="006A4F36" w:rsidRPr="00BA0D11" w:rsidRDefault="00FB2B1E" w:rsidP="008156CE">
      <w:r w:rsidRPr="00BA0D11">
        <w:t>There</w:t>
      </w:r>
      <w:r w:rsidR="0093248B">
        <w:t xml:space="preserve"> </w:t>
      </w:r>
      <w:r w:rsidRPr="00BA0D11">
        <w:t>are</w:t>
      </w:r>
      <w:r w:rsidR="0093248B">
        <w:t xml:space="preserve"> </w:t>
      </w:r>
      <w:r w:rsidRPr="00BA0D11">
        <w:t>a</w:t>
      </w:r>
      <w:r w:rsidR="0093248B">
        <w:t xml:space="preserve"> </w:t>
      </w:r>
      <w:r w:rsidRPr="00BA0D11">
        <w:t>number</w:t>
      </w:r>
      <w:r w:rsidR="0093248B">
        <w:t xml:space="preserve"> </w:t>
      </w:r>
      <w:r w:rsidRPr="00BA0D11">
        <w:t>of</w:t>
      </w:r>
      <w:r w:rsidR="0093248B">
        <w:t xml:space="preserve"> </w:t>
      </w:r>
      <w:r w:rsidRPr="00BA0D11">
        <w:t>projects</w:t>
      </w:r>
      <w:r w:rsidR="0093248B">
        <w:t xml:space="preserve"> </w:t>
      </w:r>
      <w:r w:rsidRPr="00BA0D11">
        <w:t>still</w:t>
      </w:r>
      <w:r w:rsidR="0093248B">
        <w:t xml:space="preserve"> </w:t>
      </w:r>
      <w:r w:rsidRPr="00BA0D11">
        <w:t>under</w:t>
      </w:r>
      <w:r w:rsidR="0093248B">
        <w:t xml:space="preserve"> </w:t>
      </w:r>
      <w:r w:rsidRPr="00BA0D11">
        <w:t>way</w:t>
      </w:r>
      <w:r w:rsidR="0093248B">
        <w:t xml:space="preserve"> </w:t>
      </w:r>
      <w:r w:rsidRPr="00BA0D11">
        <w:t>as</w:t>
      </w:r>
      <w:r w:rsidR="0093248B">
        <w:t xml:space="preserve"> </w:t>
      </w:r>
      <w:r w:rsidRPr="00BA0D11">
        <w:t>we</w:t>
      </w:r>
      <w:r w:rsidR="0093248B">
        <w:t xml:space="preserve"> </w:t>
      </w:r>
      <w:r w:rsidRPr="00BA0D11">
        <w:t>continue</w:t>
      </w:r>
      <w:r w:rsidR="0093248B">
        <w:t xml:space="preserve"> </w:t>
      </w:r>
      <w:r w:rsidRPr="00BA0D11">
        <w:t>to</w:t>
      </w:r>
      <w:r w:rsidR="0093248B">
        <w:t xml:space="preserve"> </w:t>
      </w:r>
      <w:r w:rsidRPr="00BA0D11">
        <w:t>deliver</w:t>
      </w:r>
      <w:r w:rsidR="0093248B">
        <w:t xml:space="preserve"> </w:t>
      </w:r>
      <w:r w:rsidRPr="00BA0D11">
        <w:t>our</w:t>
      </w:r>
      <w:r w:rsidR="0093248B">
        <w:t xml:space="preserve"> </w:t>
      </w:r>
      <w:r w:rsidRPr="00BA0D11">
        <w:t>vision</w:t>
      </w:r>
      <w:r w:rsidR="0093248B">
        <w:t xml:space="preserve"> </w:t>
      </w:r>
      <w:r w:rsidRPr="00BA0D11">
        <w:t>for</w:t>
      </w:r>
      <w:r w:rsidR="0093248B">
        <w:t xml:space="preserve"> </w:t>
      </w:r>
      <w:r w:rsidRPr="00BA0D11">
        <w:t>Boronia.</w:t>
      </w:r>
    </w:p>
    <w:p w14:paraId="445DBE10" w14:textId="38D205C0" w:rsidR="006A4F36" w:rsidRPr="00BA0D11" w:rsidRDefault="00FB2B1E" w:rsidP="008156CE">
      <w:pPr>
        <w:pStyle w:val="Heading2"/>
        <w:rPr>
          <w:rFonts w:cs="Arial"/>
        </w:rPr>
      </w:pPr>
      <w:r w:rsidRPr="00BA0D11">
        <w:rPr>
          <w:rFonts w:cs="Arial"/>
        </w:rPr>
        <w:lastRenderedPageBreak/>
        <w:t>Eastern</w:t>
      </w:r>
      <w:r w:rsidR="0093248B">
        <w:rPr>
          <w:rFonts w:cs="Arial"/>
        </w:rPr>
        <w:t xml:space="preserve"> </w:t>
      </w:r>
      <w:r w:rsidRPr="00BA0D11">
        <w:rPr>
          <w:rFonts w:cs="Arial"/>
        </w:rPr>
        <w:t>Community</w:t>
      </w:r>
      <w:r w:rsidR="0093248B">
        <w:rPr>
          <w:rFonts w:cs="Arial"/>
        </w:rPr>
        <w:t xml:space="preserve"> </w:t>
      </w:r>
      <w:r w:rsidRPr="00BA0D11">
        <w:rPr>
          <w:rFonts w:cs="Arial"/>
        </w:rPr>
        <w:t>Legal</w:t>
      </w:r>
      <w:r w:rsidR="0093248B">
        <w:rPr>
          <w:rFonts w:cs="Arial"/>
        </w:rPr>
        <w:t xml:space="preserve"> </w:t>
      </w:r>
      <w:r w:rsidRPr="00BA0D11">
        <w:rPr>
          <w:rFonts w:cs="Arial"/>
        </w:rPr>
        <w:t>Centre</w:t>
      </w:r>
      <w:r w:rsidR="0093248B">
        <w:rPr>
          <w:rFonts w:cs="Arial"/>
        </w:rPr>
        <w:t xml:space="preserve"> </w:t>
      </w:r>
      <w:r w:rsidRPr="00BA0D11">
        <w:rPr>
          <w:rFonts w:cs="Arial"/>
        </w:rPr>
        <w:t>(ECLC):</w:t>
      </w:r>
      <w:r w:rsidR="0093248B">
        <w:rPr>
          <w:rFonts w:cs="Arial"/>
        </w:rPr>
        <w:t xml:space="preserve"> </w:t>
      </w:r>
      <w:r w:rsidRPr="00BA0D11">
        <w:rPr>
          <w:rFonts w:cs="Arial"/>
        </w:rPr>
        <w:t>My</w:t>
      </w:r>
      <w:r w:rsidR="0093248B">
        <w:rPr>
          <w:rFonts w:cs="Arial"/>
        </w:rPr>
        <w:t xml:space="preserve"> </w:t>
      </w:r>
      <w:r w:rsidRPr="00BA0D11">
        <w:rPr>
          <w:rFonts w:cs="Arial"/>
        </w:rPr>
        <w:t>Generation</w:t>
      </w:r>
      <w:r w:rsidR="0093248B">
        <w:rPr>
          <w:rFonts w:cs="Arial"/>
        </w:rPr>
        <w:t xml:space="preserve"> </w:t>
      </w:r>
      <w:r w:rsidRPr="00BA0D11">
        <w:rPr>
          <w:rFonts w:cs="Arial"/>
        </w:rPr>
        <w:t>Project</w:t>
      </w:r>
    </w:p>
    <w:p w14:paraId="5B514606" w14:textId="22F584B3" w:rsidR="006A4F36" w:rsidRPr="005F147D" w:rsidRDefault="00FB2B1E" w:rsidP="005F147D">
      <w:r w:rsidRPr="005F147D">
        <w:t>The</w:t>
      </w:r>
      <w:r w:rsidR="0093248B" w:rsidRPr="005F147D">
        <w:t xml:space="preserve"> </w:t>
      </w:r>
      <w:r w:rsidRPr="005F147D">
        <w:t>My</w:t>
      </w:r>
      <w:r w:rsidR="0093248B" w:rsidRPr="005F147D">
        <w:t xml:space="preserve"> </w:t>
      </w:r>
      <w:r w:rsidRPr="005F147D">
        <w:t>Generation</w:t>
      </w:r>
      <w:r w:rsidR="0093248B" w:rsidRPr="005F147D">
        <w:t xml:space="preserve"> </w:t>
      </w:r>
      <w:r w:rsidRPr="005F147D">
        <w:t>Project</w:t>
      </w:r>
      <w:r w:rsidR="0093248B" w:rsidRPr="005F147D">
        <w:t xml:space="preserve"> </w:t>
      </w:r>
      <w:r w:rsidRPr="005F147D">
        <w:t>addresses</w:t>
      </w:r>
      <w:r w:rsidR="0093248B" w:rsidRPr="005F147D">
        <w:t xml:space="preserve"> </w:t>
      </w:r>
      <w:r w:rsidRPr="005F147D">
        <w:t>ageism</w:t>
      </w:r>
      <w:r w:rsidR="0093248B" w:rsidRPr="005F147D">
        <w:t xml:space="preserve"> </w:t>
      </w:r>
      <w:r w:rsidRPr="005F147D">
        <w:t>and</w:t>
      </w:r>
      <w:r w:rsidR="0093248B" w:rsidRPr="005F147D">
        <w:t xml:space="preserve"> </w:t>
      </w:r>
      <w:r w:rsidRPr="005F147D">
        <w:t>discrimination</w:t>
      </w:r>
      <w:r w:rsidR="0093248B" w:rsidRPr="005F147D">
        <w:t xml:space="preserve"> </w:t>
      </w:r>
      <w:r w:rsidRPr="005F147D">
        <w:t>through</w:t>
      </w:r>
      <w:r w:rsidR="0093248B" w:rsidRPr="005F147D">
        <w:t xml:space="preserve"> </w:t>
      </w:r>
      <w:r w:rsidRPr="005F147D">
        <w:t>a</w:t>
      </w:r>
      <w:r w:rsidR="0093248B" w:rsidRPr="005F147D">
        <w:t xml:space="preserve"> </w:t>
      </w:r>
      <w:r w:rsidRPr="005F147D">
        <w:t>range</w:t>
      </w:r>
      <w:r w:rsidR="0093248B" w:rsidRPr="005F147D">
        <w:t xml:space="preserve"> </w:t>
      </w:r>
      <w:r w:rsidRPr="005F147D">
        <w:t>of</w:t>
      </w:r>
      <w:r w:rsidR="0093248B" w:rsidRPr="005F147D">
        <w:t xml:space="preserve"> </w:t>
      </w:r>
      <w:r w:rsidRPr="005F147D">
        <w:t>intergenerational</w:t>
      </w:r>
      <w:r w:rsidR="0093248B" w:rsidRPr="005F147D">
        <w:t xml:space="preserve"> </w:t>
      </w:r>
      <w:r w:rsidRPr="005F147D">
        <w:t>activities</w:t>
      </w:r>
      <w:r w:rsidR="0093248B" w:rsidRPr="005F147D">
        <w:t xml:space="preserve"> </w:t>
      </w:r>
      <w:r w:rsidRPr="005F147D">
        <w:t>co</w:t>
      </w:r>
      <w:r w:rsidRPr="005F147D">
        <w:noBreakHyphen/>
        <w:t>designed</w:t>
      </w:r>
      <w:r w:rsidR="0093248B" w:rsidRPr="005F147D">
        <w:t xml:space="preserve"> </w:t>
      </w:r>
      <w:r w:rsidRPr="005F147D">
        <w:t>with</w:t>
      </w:r>
      <w:r w:rsidR="0093248B" w:rsidRPr="005F147D">
        <w:t xml:space="preserve"> </w:t>
      </w:r>
      <w:r w:rsidRPr="005F147D">
        <w:t>stakeholders.</w:t>
      </w:r>
      <w:r w:rsidR="0093248B" w:rsidRPr="005F147D">
        <w:t xml:space="preserve"> </w:t>
      </w:r>
      <w:r w:rsidRPr="005F147D">
        <w:t>These</w:t>
      </w:r>
      <w:r w:rsidR="0093248B" w:rsidRPr="005F147D">
        <w:t xml:space="preserve"> </w:t>
      </w:r>
      <w:r w:rsidRPr="005F147D">
        <w:t>activities</w:t>
      </w:r>
      <w:r w:rsidR="0093248B" w:rsidRPr="005F147D">
        <w:t xml:space="preserve"> </w:t>
      </w:r>
      <w:r w:rsidRPr="005F147D">
        <w:t>bring</w:t>
      </w:r>
      <w:r w:rsidR="0093248B" w:rsidRPr="005F147D">
        <w:t xml:space="preserve"> </w:t>
      </w:r>
      <w:r w:rsidRPr="005F147D">
        <w:t>together</w:t>
      </w:r>
      <w:r w:rsidR="0093248B" w:rsidRPr="005F147D">
        <w:t xml:space="preserve"> </w:t>
      </w:r>
      <w:r w:rsidRPr="005F147D">
        <w:t>younger</w:t>
      </w:r>
      <w:r w:rsidR="0093248B" w:rsidRPr="005F147D">
        <w:t xml:space="preserve"> </w:t>
      </w:r>
      <w:r w:rsidRPr="005F147D">
        <w:t>and</w:t>
      </w:r>
      <w:r w:rsidR="0093248B" w:rsidRPr="005F147D">
        <w:t xml:space="preserve"> </w:t>
      </w:r>
      <w:r w:rsidRPr="005F147D">
        <w:t>older</w:t>
      </w:r>
      <w:r w:rsidR="0093248B" w:rsidRPr="005F147D">
        <w:t xml:space="preserve"> </w:t>
      </w:r>
      <w:r w:rsidRPr="005F147D">
        <w:t>community</w:t>
      </w:r>
      <w:r w:rsidR="0093248B" w:rsidRPr="005F147D">
        <w:t xml:space="preserve"> </w:t>
      </w:r>
      <w:r w:rsidRPr="005F147D">
        <w:t>members</w:t>
      </w:r>
      <w:r w:rsidR="0093248B" w:rsidRPr="005F147D">
        <w:t xml:space="preserve"> </w:t>
      </w:r>
      <w:r w:rsidRPr="005F147D">
        <w:t>and</w:t>
      </w:r>
      <w:r w:rsidR="0093248B" w:rsidRPr="005F147D">
        <w:t xml:space="preserve"> </w:t>
      </w:r>
      <w:r w:rsidRPr="005F147D">
        <w:t>promote</w:t>
      </w:r>
      <w:r w:rsidR="0093248B" w:rsidRPr="005F147D">
        <w:t xml:space="preserve"> </w:t>
      </w:r>
      <w:r w:rsidRPr="005F147D">
        <w:t>intergenerational</w:t>
      </w:r>
      <w:r w:rsidR="0093248B" w:rsidRPr="005F147D">
        <w:t xml:space="preserve"> </w:t>
      </w:r>
      <w:r w:rsidRPr="005F147D">
        <w:t>relationships.</w:t>
      </w:r>
    </w:p>
    <w:p w14:paraId="57F848B1" w14:textId="1F96DD90" w:rsidR="006A4F36" w:rsidRPr="00BA0D11" w:rsidRDefault="00FB2B1E" w:rsidP="008156CE">
      <w:r w:rsidRPr="00BA0D11">
        <w:t>The</w:t>
      </w:r>
      <w:r w:rsidR="0093248B">
        <w:t xml:space="preserve"> </w:t>
      </w:r>
      <w:r w:rsidRPr="00BA0D11">
        <w:t>Suburban</w:t>
      </w:r>
      <w:r w:rsidR="0093248B">
        <w:t xml:space="preserve"> </w:t>
      </w:r>
      <w:r w:rsidRPr="00BA0D11">
        <w:t>Revitalisation</w:t>
      </w:r>
      <w:r w:rsidR="0093248B">
        <w:t xml:space="preserve"> </w:t>
      </w:r>
      <w:r w:rsidRPr="00BA0D11">
        <w:t>Program</w:t>
      </w:r>
      <w:r w:rsidR="0093248B">
        <w:t xml:space="preserve"> </w:t>
      </w:r>
      <w:r w:rsidRPr="00BA0D11">
        <w:t>provided</w:t>
      </w:r>
      <w:r w:rsidR="0093248B">
        <w:t xml:space="preserve"> </w:t>
      </w:r>
      <w:r w:rsidRPr="00BA0D11">
        <w:t>$140,000</w:t>
      </w:r>
      <w:r w:rsidR="0093248B">
        <w:t xml:space="preserve"> </w:t>
      </w:r>
      <w:r w:rsidRPr="00BA0D11">
        <w:t>of</w:t>
      </w:r>
      <w:r w:rsidR="0093248B">
        <w:t xml:space="preserve"> </w:t>
      </w:r>
      <w:r w:rsidRPr="00BA0D11">
        <w:t>funding</w:t>
      </w:r>
      <w:r w:rsidR="0093248B">
        <w:t xml:space="preserve"> </w:t>
      </w:r>
      <w:r w:rsidRPr="00BA0D11">
        <w:t>and</w:t>
      </w:r>
      <w:r w:rsidR="0093248B">
        <w:t xml:space="preserve"> </w:t>
      </w:r>
      <w:r w:rsidRPr="00BA0D11">
        <w:t>ECLC</w:t>
      </w:r>
      <w:r w:rsidR="0093248B">
        <w:t xml:space="preserve"> </w:t>
      </w:r>
      <w:r w:rsidRPr="00BA0D11">
        <w:t>and</w:t>
      </w:r>
      <w:r w:rsidR="0093248B">
        <w:t xml:space="preserve"> </w:t>
      </w:r>
      <w:r w:rsidRPr="00BA0D11">
        <w:t>local</w:t>
      </w:r>
      <w:r w:rsidR="0093248B">
        <w:t xml:space="preserve"> </w:t>
      </w:r>
      <w:r w:rsidRPr="00BA0D11">
        <w:t>partner</w:t>
      </w:r>
      <w:r w:rsidR="0093248B">
        <w:t xml:space="preserve"> </w:t>
      </w:r>
      <w:r w:rsidRPr="00BA0D11">
        <w:t>organisations</w:t>
      </w:r>
      <w:r w:rsidR="0093248B">
        <w:t xml:space="preserve"> </w:t>
      </w:r>
      <w:r w:rsidRPr="00BA0D11">
        <w:t>contributed</w:t>
      </w:r>
      <w:r w:rsidR="0093248B">
        <w:t xml:space="preserve"> </w:t>
      </w:r>
      <w:r w:rsidRPr="00BA0D11">
        <w:t>$60,000</w:t>
      </w:r>
      <w:r w:rsidR="0093248B">
        <w:t xml:space="preserve"> </w:t>
      </w:r>
      <w:r w:rsidRPr="00BA0D11">
        <w:t>to</w:t>
      </w:r>
      <w:r w:rsidR="0093248B">
        <w:t xml:space="preserve"> </w:t>
      </w:r>
      <w:r w:rsidRPr="00BA0D11">
        <w:t>this</w:t>
      </w:r>
      <w:r w:rsidR="0093248B">
        <w:t xml:space="preserve"> </w:t>
      </w:r>
      <w:r w:rsidRPr="00BA0D11">
        <w:t>project.</w:t>
      </w:r>
      <w:r w:rsidR="0093248B">
        <w:t xml:space="preserve"> </w:t>
      </w:r>
      <w:r w:rsidRPr="00BA0D11">
        <w:t>It</w:t>
      </w:r>
      <w:r w:rsidR="0093248B">
        <w:t xml:space="preserve"> </w:t>
      </w:r>
      <w:r w:rsidRPr="00BA0D11">
        <w:t>will</w:t>
      </w:r>
      <w:r w:rsidR="0093248B">
        <w:t xml:space="preserve"> </w:t>
      </w:r>
      <w:r w:rsidRPr="00BA0D11">
        <w:t>be</w:t>
      </w:r>
      <w:r w:rsidR="0093248B">
        <w:t xml:space="preserve"> </w:t>
      </w:r>
      <w:r w:rsidRPr="00BA0D11">
        <w:t>completed</w:t>
      </w:r>
      <w:r w:rsidR="0093248B">
        <w:t xml:space="preserve"> </w:t>
      </w:r>
      <w:r w:rsidRPr="00BA0D11">
        <w:t>in</w:t>
      </w:r>
      <w:r w:rsidR="0093248B">
        <w:t xml:space="preserve"> </w:t>
      </w:r>
      <w:r w:rsidRPr="00BA0D11">
        <w:t>September</w:t>
      </w:r>
      <w:r w:rsidR="0093248B">
        <w:t xml:space="preserve"> </w:t>
      </w:r>
      <w:r w:rsidRPr="00BA0D11">
        <w:t>2022.</w:t>
      </w:r>
    </w:p>
    <w:p w14:paraId="6B099972" w14:textId="4E09E0E1" w:rsidR="006A4F36" w:rsidRPr="00BA0D11" w:rsidRDefault="00FB2B1E" w:rsidP="008156CE">
      <w:pPr>
        <w:pStyle w:val="Heading2"/>
        <w:rPr>
          <w:rFonts w:cs="Arial"/>
        </w:rPr>
      </w:pPr>
      <w:r w:rsidRPr="00BA0D11">
        <w:rPr>
          <w:rFonts w:cs="Arial"/>
        </w:rPr>
        <w:t>Different</w:t>
      </w:r>
      <w:r w:rsidR="0093248B">
        <w:rPr>
          <w:rFonts w:cs="Arial"/>
        </w:rPr>
        <w:t xml:space="preserve"> </w:t>
      </w:r>
      <w:r w:rsidRPr="00BA0D11">
        <w:rPr>
          <w:rFonts w:cs="Arial"/>
        </w:rPr>
        <w:t>Journeys:</w:t>
      </w:r>
      <w:r w:rsidR="0093248B">
        <w:rPr>
          <w:rFonts w:cs="Arial"/>
        </w:rPr>
        <w:t xml:space="preserve"> </w:t>
      </w:r>
      <w:r w:rsidRPr="00BA0D11">
        <w:rPr>
          <w:rFonts w:cs="Arial"/>
        </w:rPr>
        <w:t>Peer</w:t>
      </w:r>
      <w:r w:rsidR="0093248B">
        <w:rPr>
          <w:rFonts w:cs="Arial"/>
        </w:rPr>
        <w:t xml:space="preserve"> </w:t>
      </w:r>
      <w:r w:rsidRPr="00BA0D11">
        <w:rPr>
          <w:rFonts w:cs="Arial"/>
        </w:rPr>
        <w:t>Support</w:t>
      </w:r>
      <w:r w:rsidR="0093248B">
        <w:rPr>
          <w:rFonts w:cs="Arial"/>
        </w:rPr>
        <w:t xml:space="preserve"> </w:t>
      </w:r>
      <w:r w:rsidRPr="00BA0D11">
        <w:rPr>
          <w:rFonts w:cs="Arial"/>
        </w:rPr>
        <w:t>Programs</w:t>
      </w:r>
      <w:r w:rsidR="0093248B">
        <w:rPr>
          <w:rFonts w:cs="Arial"/>
        </w:rPr>
        <w:t xml:space="preserve"> </w:t>
      </w:r>
      <w:r w:rsidRPr="00BA0D11">
        <w:rPr>
          <w:rFonts w:cs="Arial"/>
        </w:rPr>
        <w:t>and</w:t>
      </w:r>
      <w:r w:rsidR="0093248B">
        <w:rPr>
          <w:rFonts w:cs="Arial"/>
        </w:rPr>
        <w:t xml:space="preserve"> </w:t>
      </w:r>
      <w:r w:rsidRPr="00BA0D11">
        <w:rPr>
          <w:rFonts w:cs="Arial"/>
        </w:rPr>
        <w:t>Gaming</w:t>
      </w:r>
      <w:r w:rsidR="0093248B">
        <w:rPr>
          <w:rFonts w:cs="Arial"/>
        </w:rPr>
        <w:t xml:space="preserve"> </w:t>
      </w:r>
      <w:r w:rsidRPr="00BA0D11">
        <w:rPr>
          <w:rFonts w:cs="Arial"/>
        </w:rPr>
        <w:t>Events</w:t>
      </w:r>
    </w:p>
    <w:p w14:paraId="6A50A0E0" w14:textId="2CC2CFC3" w:rsidR="006A4F36" w:rsidRPr="00BA0D11" w:rsidRDefault="00FB2B1E" w:rsidP="008156CE">
      <w:r w:rsidRPr="00BA0D11">
        <w:t>The</w:t>
      </w:r>
      <w:r w:rsidR="0093248B">
        <w:t xml:space="preserve"> </w:t>
      </w:r>
      <w:r w:rsidRPr="00BA0D11">
        <w:t>project</w:t>
      </w:r>
      <w:r w:rsidR="0093248B">
        <w:t xml:space="preserve"> </w:t>
      </w:r>
      <w:r w:rsidRPr="00BA0D11">
        <w:t>delivers</w:t>
      </w:r>
      <w:r w:rsidR="0093248B">
        <w:t xml:space="preserve"> </w:t>
      </w:r>
      <w:r w:rsidRPr="00BA0D11">
        <w:t>a</w:t>
      </w:r>
      <w:r w:rsidR="0093248B">
        <w:t xml:space="preserve"> </w:t>
      </w:r>
      <w:r w:rsidRPr="00BA0D11">
        <w:t>range</w:t>
      </w:r>
      <w:r w:rsidR="0093248B">
        <w:t xml:space="preserve"> </w:t>
      </w:r>
      <w:r w:rsidRPr="00BA0D11">
        <w:t>of</w:t>
      </w:r>
      <w:r w:rsidR="0093248B">
        <w:t xml:space="preserve"> </w:t>
      </w:r>
      <w:r w:rsidRPr="00BA0D11">
        <w:t>peer</w:t>
      </w:r>
      <w:r w:rsidR="0093248B">
        <w:t xml:space="preserve"> </w:t>
      </w:r>
      <w:r w:rsidRPr="00BA0D11">
        <w:t>support</w:t>
      </w:r>
      <w:r w:rsidR="0093248B">
        <w:t xml:space="preserve"> </w:t>
      </w:r>
      <w:r w:rsidRPr="00BA0D11">
        <w:t>programs</w:t>
      </w:r>
      <w:r w:rsidR="0093248B">
        <w:t xml:space="preserve"> </w:t>
      </w:r>
      <w:r w:rsidRPr="00BA0D11">
        <w:t>for</w:t>
      </w:r>
      <w:r w:rsidR="0093248B">
        <w:t xml:space="preserve"> </w:t>
      </w:r>
      <w:r w:rsidRPr="00BA0D11">
        <w:t>neurodiverse</w:t>
      </w:r>
      <w:r w:rsidR="0093248B">
        <w:t xml:space="preserve"> </w:t>
      </w:r>
      <w:r w:rsidRPr="00BA0D11">
        <w:t>young</w:t>
      </w:r>
      <w:r w:rsidR="0093248B">
        <w:t xml:space="preserve"> </w:t>
      </w:r>
      <w:r w:rsidRPr="00BA0D11">
        <w:t>people</w:t>
      </w:r>
      <w:r w:rsidR="0093248B">
        <w:t xml:space="preserve"> </w:t>
      </w:r>
      <w:r w:rsidRPr="00BA0D11">
        <w:t>and</w:t>
      </w:r>
      <w:r w:rsidR="0093248B">
        <w:t xml:space="preserve"> </w:t>
      </w:r>
      <w:r w:rsidRPr="00BA0D11">
        <w:t>their</w:t>
      </w:r>
      <w:r w:rsidR="0093248B">
        <w:t xml:space="preserve"> </w:t>
      </w:r>
      <w:r w:rsidRPr="00BA0D11">
        <w:t>families/carers,</w:t>
      </w:r>
      <w:r w:rsidR="0093248B">
        <w:t xml:space="preserve"> </w:t>
      </w:r>
      <w:r w:rsidRPr="00BA0D11">
        <w:t>in</w:t>
      </w:r>
      <w:r w:rsidR="0093248B">
        <w:t xml:space="preserve"> </w:t>
      </w:r>
      <w:r w:rsidRPr="00BA0D11">
        <w:t>partnership</w:t>
      </w:r>
      <w:r w:rsidR="0093248B">
        <w:t xml:space="preserve"> </w:t>
      </w:r>
      <w:r w:rsidRPr="00BA0D11">
        <w:t>with</w:t>
      </w:r>
      <w:r w:rsidR="0093248B">
        <w:t xml:space="preserve"> </w:t>
      </w:r>
      <w:r w:rsidRPr="00BA0D11">
        <w:t>Swinburne</w:t>
      </w:r>
      <w:r w:rsidR="0093248B">
        <w:t xml:space="preserve"> </w:t>
      </w:r>
      <w:r w:rsidRPr="00BA0D11">
        <w:t>University</w:t>
      </w:r>
      <w:r w:rsidR="0093248B">
        <w:t xml:space="preserve"> </w:t>
      </w:r>
      <w:r w:rsidRPr="00BA0D11">
        <w:t>and</w:t>
      </w:r>
      <w:r w:rsidR="0093248B">
        <w:t xml:space="preserve"> </w:t>
      </w:r>
      <w:r w:rsidRPr="00BA0D11">
        <w:t>Boronia</w:t>
      </w:r>
      <w:r w:rsidR="0093248B">
        <w:t xml:space="preserve"> </w:t>
      </w:r>
      <w:r w:rsidRPr="00BA0D11">
        <w:t>businesses.</w:t>
      </w:r>
      <w:r w:rsidR="0093248B">
        <w:t xml:space="preserve"> </w:t>
      </w:r>
      <w:r w:rsidRPr="00BA0D11">
        <w:t>Benefits</w:t>
      </w:r>
      <w:r w:rsidR="0093248B">
        <w:t xml:space="preserve"> </w:t>
      </w:r>
      <w:r w:rsidRPr="00BA0D11">
        <w:t>include</w:t>
      </w:r>
      <w:r w:rsidR="0093248B">
        <w:t xml:space="preserve"> </w:t>
      </w:r>
      <w:r w:rsidRPr="00BA0D11">
        <w:t>local</w:t>
      </w:r>
      <w:r w:rsidR="0093248B">
        <w:t xml:space="preserve"> </w:t>
      </w:r>
      <w:r w:rsidRPr="00BA0D11">
        <w:t>business</w:t>
      </w:r>
      <w:r w:rsidR="0093248B">
        <w:t xml:space="preserve"> </w:t>
      </w:r>
      <w:r w:rsidRPr="00BA0D11">
        <w:t>revitalisation</w:t>
      </w:r>
      <w:r w:rsidR="0093248B">
        <w:t xml:space="preserve"> </w:t>
      </w:r>
      <w:r w:rsidRPr="00BA0D11">
        <w:t>and</w:t>
      </w:r>
      <w:r w:rsidR="0093248B">
        <w:t xml:space="preserve"> </w:t>
      </w:r>
      <w:r w:rsidRPr="00BA0D11">
        <w:t>community</w:t>
      </w:r>
      <w:r w:rsidR="0093248B">
        <w:t xml:space="preserve"> </w:t>
      </w:r>
      <w:r w:rsidRPr="00BA0D11">
        <w:t>development,</w:t>
      </w:r>
      <w:r w:rsidR="0093248B">
        <w:t xml:space="preserve"> </w:t>
      </w:r>
      <w:r w:rsidRPr="00BA0D11">
        <w:t>as</w:t>
      </w:r>
      <w:r w:rsidR="0093248B">
        <w:t xml:space="preserve"> </w:t>
      </w:r>
      <w:r w:rsidRPr="00BA0D11">
        <w:t>well</w:t>
      </w:r>
      <w:r w:rsidR="0093248B">
        <w:t xml:space="preserve"> </w:t>
      </w:r>
      <w:r w:rsidRPr="00BA0D11">
        <w:t>as</w:t>
      </w:r>
      <w:r w:rsidR="0093248B">
        <w:t xml:space="preserve"> </w:t>
      </w:r>
      <w:r w:rsidRPr="00BA0D11">
        <w:t>participation</w:t>
      </w:r>
      <w:r w:rsidR="0093248B">
        <w:t xml:space="preserve"> </w:t>
      </w:r>
      <w:r w:rsidRPr="00BA0D11">
        <w:t>and</w:t>
      </w:r>
      <w:r w:rsidR="0093248B">
        <w:t xml:space="preserve"> </w:t>
      </w:r>
      <w:r w:rsidRPr="00BA0D11">
        <w:t>capacity</w:t>
      </w:r>
      <w:r w:rsidR="0093248B">
        <w:t xml:space="preserve"> </w:t>
      </w:r>
      <w:r w:rsidRPr="00BA0D11">
        <w:t>building</w:t>
      </w:r>
      <w:r w:rsidR="0093248B">
        <w:t xml:space="preserve"> </w:t>
      </w:r>
      <w:r w:rsidRPr="00BA0D11">
        <w:t>for</w:t>
      </w:r>
      <w:r w:rsidR="0093248B">
        <w:t xml:space="preserve"> </w:t>
      </w:r>
      <w:r w:rsidRPr="00BA0D11">
        <w:t>neurodiverse</w:t>
      </w:r>
      <w:r w:rsidR="0093248B">
        <w:t xml:space="preserve"> </w:t>
      </w:r>
      <w:r w:rsidRPr="00BA0D11">
        <w:t>young</w:t>
      </w:r>
      <w:r w:rsidR="0093248B">
        <w:t xml:space="preserve"> </w:t>
      </w:r>
      <w:r w:rsidRPr="00BA0D11">
        <w:t>people</w:t>
      </w:r>
      <w:r w:rsidR="0093248B">
        <w:t xml:space="preserve"> </w:t>
      </w:r>
      <w:r w:rsidRPr="00BA0D11">
        <w:t>and</w:t>
      </w:r>
      <w:r w:rsidR="0093248B">
        <w:t xml:space="preserve"> </w:t>
      </w:r>
      <w:r w:rsidRPr="00BA0D11">
        <w:t>their</w:t>
      </w:r>
      <w:r w:rsidR="0093248B">
        <w:t xml:space="preserve"> </w:t>
      </w:r>
      <w:r w:rsidRPr="00BA0D11">
        <w:t>families/carers.</w:t>
      </w:r>
    </w:p>
    <w:p w14:paraId="323891F5" w14:textId="62B141F7" w:rsidR="006A4F36" w:rsidRPr="005F147D" w:rsidRDefault="00FB2B1E" w:rsidP="005F147D">
      <w:r w:rsidRPr="005F147D">
        <w:t>The</w:t>
      </w:r>
      <w:r w:rsidR="0093248B" w:rsidRPr="005F147D">
        <w:t xml:space="preserve"> </w:t>
      </w:r>
      <w:r w:rsidRPr="005F147D">
        <w:t>Suburban</w:t>
      </w:r>
      <w:r w:rsidR="0093248B" w:rsidRPr="005F147D">
        <w:t xml:space="preserve"> </w:t>
      </w:r>
      <w:r w:rsidRPr="005F147D">
        <w:t>Revitalisation</w:t>
      </w:r>
      <w:r w:rsidR="0093248B" w:rsidRPr="005F147D">
        <w:t xml:space="preserve"> </w:t>
      </w:r>
      <w:r w:rsidRPr="005F147D">
        <w:t>Program</w:t>
      </w:r>
      <w:r w:rsidR="0093248B" w:rsidRPr="005F147D">
        <w:t xml:space="preserve"> </w:t>
      </w:r>
      <w:r w:rsidRPr="005F147D">
        <w:t>provided</w:t>
      </w:r>
      <w:r w:rsidR="0093248B" w:rsidRPr="005F147D">
        <w:t xml:space="preserve"> </w:t>
      </w:r>
      <w:r w:rsidRPr="005F147D">
        <w:t>$32,809</w:t>
      </w:r>
      <w:r w:rsidR="0093248B" w:rsidRPr="005F147D">
        <w:t xml:space="preserve"> </w:t>
      </w:r>
      <w:r w:rsidRPr="005F147D">
        <w:t>of</w:t>
      </w:r>
      <w:r w:rsidR="0093248B" w:rsidRPr="005F147D">
        <w:t xml:space="preserve"> </w:t>
      </w:r>
      <w:r w:rsidRPr="005F147D">
        <w:t>funding</w:t>
      </w:r>
      <w:r w:rsidR="0093248B" w:rsidRPr="005F147D">
        <w:t xml:space="preserve"> </w:t>
      </w:r>
      <w:r w:rsidRPr="005F147D">
        <w:t>and</w:t>
      </w:r>
      <w:r w:rsidR="0093248B" w:rsidRPr="005F147D">
        <w:t xml:space="preserve"> </w:t>
      </w:r>
      <w:r w:rsidRPr="005F147D">
        <w:t>Different</w:t>
      </w:r>
      <w:r w:rsidR="0093248B" w:rsidRPr="005F147D">
        <w:t xml:space="preserve"> </w:t>
      </w:r>
      <w:r w:rsidRPr="005F147D">
        <w:t>Journeys</w:t>
      </w:r>
      <w:r w:rsidR="0093248B" w:rsidRPr="005F147D">
        <w:t xml:space="preserve"> </w:t>
      </w:r>
      <w:r w:rsidRPr="005F147D">
        <w:t>contributed</w:t>
      </w:r>
      <w:r w:rsidR="0093248B" w:rsidRPr="005F147D">
        <w:t xml:space="preserve"> </w:t>
      </w:r>
      <w:r w:rsidRPr="005F147D">
        <w:t>$9,095</w:t>
      </w:r>
      <w:r w:rsidR="0093248B" w:rsidRPr="005F147D">
        <w:t xml:space="preserve"> </w:t>
      </w:r>
      <w:r w:rsidRPr="005F147D">
        <w:t>to</w:t>
      </w:r>
      <w:r w:rsidR="0093248B" w:rsidRPr="005F147D">
        <w:t xml:space="preserve"> </w:t>
      </w:r>
      <w:r w:rsidRPr="005F147D">
        <w:t>this</w:t>
      </w:r>
      <w:r w:rsidR="0093248B" w:rsidRPr="005F147D">
        <w:t xml:space="preserve"> </w:t>
      </w:r>
      <w:r w:rsidRPr="005F147D">
        <w:t>project.</w:t>
      </w:r>
      <w:r w:rsidR="0093248B" w:rsidRPr="005F147D">
        <w:t xml:space="preserve"> </w:t>
      </w:r>
      <w:r w:rsidRPr="005F147D">
        <w:t>It</w:t>
      </w:r>
      <w:r w:rsidR="0093248B" w:rsidRPr="005F147D">
        <w:t xml:space="preserve"> </w:t>
      </w:r>
      <w:r w:rsidRPr="005F147D">
        <w:t>will</w:t>
      </w:r>
      <w:r w:rsidR="0093248B" w:rsidRPr="005F147D">
        <w:t xml:space="preserve"> </w:t>
      </w:r>
      <w:r w:rsidRPr="005F147D">
        <w:t>be</w:t>
      </w:r>
      <w:r w:rsidR="0093248B" w:rsidRPr="005F147D">
        <w:t xml:space="preserve"> </w:t>
      </w:r>
      <w:r w:rsidRPr="005F147D">
        <w:t>completed</w:t>
      </w:r>
      <w:r w:rsidR="0093248B" w:rsidRPr="005F147D">
        <w:t xml:space="preserve"> </w:t>
      </w:r>
      <w:r w:rsidRPr="005F147D">
        <w:t>in</w:t>
      </w:r>
      <w:r w:rsidR="0093248B" w:rsidRPr="005F147D">
        <w:t xml:space="preserve"> </w:t>
      </w:r>
      <w:r w:rsidRPr="005F147D">
        <w:t>July</w:t>
      </w:r>
      <w:r w:rsidR="0093248B" w:rsidRPr="005F147D">
        <w:t xml:space="preserve"> </w:t>
      </w:r>
      <w:r w:rsidRPr="005F147D">
        <w:t>2022.</w:t>
      </w:r>
    </w:p>
    <w:p w14:paraId="3F444303" w14:textId="2C531AA6" w:rsidR="006A4F36" w:rsidRPr="00BA0D11" w:rsidRDefault="00FB2B1E" w:rsidP="008156CE">
      <w:pPr>
        <w:pStyle w:val="Heading2"/>
        <w:rPr>
          <w:rFonts w:cs="Arial"/>
        </w:rPr>
      </w:pPr>
      <w:r w:rsidRPr="00BA0D11">
        <w:rPr>
          <w:rFonts w:cs="Arial"/>
        </w:rPr>
        <w:t>Big</w:t>
      </w:r>
      <w:r w:rsidR="0093248B">
        <w:rPr>
          <w:rFonts w:cs="Arial"/>
        </w:rPr>
        <w:t xml:space="preserve"> </w:t>
      </w:r>
      <w:r w:rsidRPr="00BA0D11">
        <w:rPr>
          <w:rFonts w:cs="Arial"/>
        </w:rPr>
        <w:t>Brothers</w:t>
      </w:r>
      <w:r w:rsidR="0093248B">
        <w:rPr>
          <w:rFonts w:cs="Arial"/>
        </w:rPr>
        <w:t xml:space="preserve"> </w:t>
      </w:r>
      <w:r w:rsidRPr="00BA0D11">
        <w:rPr>
          <w:rFonts w:cs="Arial"/>
        </w:rPr>
        <w:t>Big</w:t>
      </w:r>
      <w:r w:rsidR="0093248B">
        <w:rPr>
          <w:rFonts w:cs="Arial"/>
        </w:rPr>
        <w:t xml:space="preserve"> </w:t>
      </w:r>
      <w:r w:rsidRPr="00BA0D11">
        <w:rPr>
          <w:rFonts w:cs="Arial"/>
        </w:rPr>
        <w:t>Sisters:</w:t>
      </w:r>
      <w:r w:rsidR="0093248B">
        <w:rPr>
          <w:rFonts w:cs="Arial"/>
        </w:rPr>
        <w:t xml:space="preserve"> </w:t>
      </w:r>
      <w:r w:rsidRPr="00BA0D11">
        <w:rPr>
          <w:rFonts w:cs="Arial"/>
        </w:rPr>
        <w:t>Boronia</w:t>
      </w:r>
      <w:r w:rsidR="0093248B">
        <w:rPr>
          <w:rFonts w:cs="Arial"/>
        </w:rPr>
        <w:t xml:space="preserve"> </w:t>
      </w:r>
      <w:r w:rsidRPr="00BA0D11">
        <w:rPr>
          <w:rFonts w:cs="Arial"/>
        </w:rPr>
        <w:t>Youth</w:t>
      </w:r>
      <w:r w:rsidR="0093248B">
        <w:rPr>
          <w:rFonts w:cs="Arial"/>
        </w:rPr>
        <w:t xml:space="preserve"> </w:t>
      </w:r>
      <w:r w:rsidRPr="00BA0D11">
        <w:rPr>
          <w:rFonts w:cs="Arial"/>
        </w:rPr>
        <w:t>Mentoring</w:t>
      </w:r>
      <w:r w:rsidR="0093248B">
        <w:rPr>
          <w:rFonts w:cs="Arial"/>
        </w:rPr>
        <w:t xml:space="preserve"> </w:t>
      </w:r>
      <w:r w:rsidRPr="00BA0D11">
        <w:rPr>
          <w:rFonts w:cs="Arial"/>
        </w:rPr>
        <w:t>Program</w:t>
      </w:r>
    </w:p>
    <w:p w14:paraId="38CBB038" w14:textId="7F475D46" w:rsidR="006A4F36" w:rsidRPr="00BA0D11" w:rsidRDefault="00FB2B1E" w:rsidP="008156CE">
      <w:r w:rsidRPr="00BA0D11">
        <w:t>This</w:t>
      </w:r>
      <w:r w:rsidR="0093248B">
        <w:t xml:space="preserve"> </w:t>
      </w:r>
      <w:r w:rsidRPr="00BA0D11">
        <w:t>one</w:t>
      </w:r>
      <w:r w:rsidRPr="00BA0D11">
        <w:noBreakHyphen/>
        <w:t>to</w:t>
      </w:r>
      <w:r w:rsidRPr="00BA0D11">
        <w:noBreakHyphen/>
        <w:t>one</w:t>
      </w:r>
      <w:r w:rsidR="0093248B">
        <w:t xml:space="preserve"> </w:t>
      </w:r>
      <w:r w:rsidRPr="00BA0D11">
        <w:t>mentoring</w:t>
      </w:r>
      <w:r w:rsidR="0093248B">
        <w:t xml:space="preserve"> </w:t>
      </w:r>
      <w:r w:rsidRPr="00BA0D11">
        <w:t>program</w:t>
      </w:r>
      <w:r w:rsidR="0093248B">
        <w:t xml:space="preserve"> </w:t>
      </w:r>
      <w:r w:rsidRPr="00BA0D11">
        <w:t>supports</w:t>
      </w:r>
      <w:r w:rsidR="0093248B">
        <w:t xml:space="preserve"> </w:t>
      </w:r>
      <w:r w:rsidRPr="00BA0D11">
        <w:t>disadvantaged</w:t>
      </w:r>
      <w:r w:rsidR="0093248B">
        <w:t xml:space="preserve"> </w:t>
      </w:r>
      <w:r w:rsidRPr="00BA0D11">
        <w:t>young</w:t>
      </w:r>
      <w:r w:rsidR="0093248B">
        <w:t xml:space="preserve"> </w:t>
      </w:r>
      <w:r w:rsidRPr="00BA0D11">
        <w:t>people</w:t>
      </w:r>
      <w:r w:rsidR="0093248B">
        <w:t xml:space="preserve"> </w:t>
      </w:r>
      <w:r w:rsidRPr="00BA0D11">
        <w:t>(7–17</w:t>
      </w:r>
      <w:r w:rsidR="0093248B">
        <w:t xml:space="preserve"> </w:t>
      </w:r>
      <w:r w:rsidRPr="00BA0D11">
        <w:t>years</w:t>
      </w:r>
      <w:r w:rsidR="0093248B">
        <w:t xml:space="preserve"> </w:t>
      </w:r>
      <w:r w:rsidRPr="00BA0D11">
        <w:t>of</w:t>
      </w:r>
      <w:r w:rsidR="0093248B">
        <w:t xml:space="preserve"> </w:t>
      </w:r>
      <w:r w:rsidRPr="00BA0D11">
        <w:t>age)</w:t>
      </w:r>
      <w:r w:rsidR="0093248B">
        <w:t xml:space="preserve"> </w:t>
      </w:r>
      <w:r w:rsidRPr="00BA0D11">
        <w:t>at</w:t>
      </w:r>
      <w:r w:rsidR="0093248B">
        <w:t xml:space="preserve"> </w:t>
      </w:r>
      <w:r w:rsidRPr="00BA0D11">
        <w:t>risk</w:t>
      </w:r>
      <w:r w:rsidR="0093248B">
        <w:t xml:space="preserve"> </w:t>
      </w:r>
      <w:r w:rsidRPr="00BA0D11">
        <w:t>of</w:t>
      </w:r>
      <w:r w:rsidR="0093248B">
        <w:t xml:space="preserve"> </w:t>
      </w:r>
      <w:r w:rsidRPr="00BA0D11">
        <w:t>disengaging</w:t>
      </w:r>
      <w:r w:rsidR="0093248B">
        <w:t xml:space="preserve"> </w:t>
      </w:r>
      <w:r w:rsidRPr="00BA0D11">
        <w:t>from</w:t>
      </w:r>
      <w:r w:rsidR="0093248B">
        <w:t xml:space="preserve"> </w:t>
      </w:r>
      <w:r w:rsidRPr="00BA0D11">
        <w:t>the</w:t>
      </w:r>
      <w:r w:rsidR="0093248B">
        <w:t xml:space="preserve"> </w:t>
      </w:r>
      <w:r w:rsidRPr="00BA0D11">
        <w:t>community.</w:t>
      </w:r>
    </w:p>
    <w:p w14:paraId="79341DEC" w14:textId="419AC6A2" w:rsidR="006A4F36" w:rsidRPr="00BA0D11" w:rsidRDefault="00FB2B1E" w:rsidP="008156CE">
      <w:r w:rsidRPr="00BA0D11">
        <w:t>Local</w:t>
      </w:r>
      <w:r w:rsidR="0093248B">
        <w:t xml:space="preserve"> </w:t>
      </w:r>
      <w:r w:rsidRPr="00BA0D11">
        <w:t>volunteers</w:t>
      </w:r>
      <w:r w:rsidR="0093248B">
        <w:t xml:space="preserve"> </w:t>
      </w:r>
      <w:r w:rsidRPr="00BA0D11">
        <w:t>are</w:t>
      </w:r>
      <w:r w:rsidR="0093248B">
        <w:t xml:space="preserve"> </w:t>
      </w:r>
      <w:r w:rsidRPr="00BA0D11">
        <w:t>trained</w:t>
      </w:r>
      <w:r w:rsidR="0093248B">
        <w:t xml:space="preserve"> </w:t>
      </w:r>
      <w:r w:rsidRPr="00BA0D11">
        <w:t>as</w:t>
      </w:r>
      <w:r w:rsidR="0093248B">
        <w:t xml:space="preserve"> </w:t>
      </w:r>
      <w:r w:rsidRPr="00BA0D11">
        <w:t>mentors</w:t>
      </w:r>
      <w:r w:rsidR="0093248B">
        <w:t xml:space="preserve"> </w:t>
      </w:r>
      <w:r w:rsidRPr="00BA0D11">
        <w:t>and</w:t>
      </w:r>
      <w:r w:rsidR="0093248B">
        <w:t xml:space="preserve"> </w:t>
      </w:r>
      <w:r w:rsidRPr="00BA0D11">
        <w:t>paired</w:t>
      </w:r>
      <w:r w:rsidR="0093248B">
        <w:t xml:space="preserve"> </w:t>
      </w:r>
      <w:r w:rsidRPr="00BA0D11">
        <w:t>with</w:t>
      </w:r>
      <w:r w:rsidR="0093248B">
        <w:t xml:space="preserve"> </w:t>
      </w:r>
      <w:r w:rsidRPr="00BA0D11">
        <w:t>a</w:t>
      </w:r>
      <w:r w:rsidR="0093248B">
        <w:t xml:space="preserve"> </w:t>
      </w:r>
      <w:r w:rsidRPr="00BA0D11">
        <w:t>young</w:t>
      </w:r>
      <w:r w:rsidR="0093248B">
        <w:t xml:space="preserve"> </w:t>
      </w:r>
      <w:r w:rsidRPr="00BA0D11">
        <w:t>mentee</w:t>
      </w:r>
      <w:r w:rsidR="0093248B">
        <w:t xml:space="preserve"> </w:t>
      </w:r>
      <w:r w:rsidRPr="00BA0D11">
        <w:t>to</w:t>
      </w:r>
      <w:r w:rsidR="0093248B">
        <w:t xml:space="preserve"> </w:t>
      </w:r>
      <w:r w:rsidRPr="00BA0D11">
        <w:t>provide</w:t>
      </w:r>
      <w:r w:rsidR="0093248B">
        <w:t xml:space="preserve"> </w:t>
      </w:r>
      <w:r w:rsidRPr="00BA0D11">
        <w:t>a</w:t>
      </w:r>
      <w:r w:rsidR="0093248B">
        <w:t xml:space="preserve"> </w:t>
      </w:r>
      <w:r w:rsidRPr="00BA0D11">
        <w:t>positive</w:t>
      </w:r>
      <w:r w:rsidR="0093248B">
        <w:t xml:space="preserve"> </w:t>
      </w:r>
      <w:r w:rsidRPr="00BA0D11">
        <w:t>role</w:t>
      </w:r>
      <w:r w:rsidR="0093248B">
        <w:t xml:space="preserve"> </w:t>
      </w:r>
      <w:r w:rsidRPr="00BA0D11">
        <w:t>model</w:t>
      </w:r>
      <w:r w:rsidR="0093248B">
        <w:t xml:space="preserve"> </w:t>
      </w:r>
      <w:r w:rsidRPr="00BA0D11">
        <w:t>and</w:t>
      </w:r>
      <w:r w:rsidR="0093248B">
        <w:t xml:space="preserve"> </w:t>
      </w:r>
      <w:r w:rsidRPr="00BA0D11">
        <w:t>build</w:t>
      </w:r>
      <w:r w:rsidR="0093248B">
        <w:t xml:space="preserve"> </w:t>
      </w:r>
      <w:r w:rsidRPr="00BA0D11">
        <w:t>connections.</w:t>
      </w:r>
      <w:r w:rsidR="0093248B">
        <w:t xml:space="preserve"> </w:t>
      </w:r>
    </w:p>
    <w:p w14:paraId="5F6CCECF" w14:textId="1E6317C4" w:rsidR="006A4F36" w:rsidRPr="00BA0D11" w:rsidRDefault="00FB2B1E" w:rsidP="008156CE">
      <w:r w:rsidRPr="00BA0D11">
        <w:t>The</w:t>
      </w:r>
      <w:r w:rsidR="0093248B">
        <w:t xml:space="preserve"> </w:t>
      </w:r>
      <w:r w:rsidRPr="00BA0D11">
        <w:t>program</w:t>
      </w:r>
      <w:r w:rsidR="0093248B">
        <w:t xml:space="preserve"> </w:t>
      </w:r>
      <w:r w:rsidRPr="00BA0D11">
        <w:t>helps</w:t>
      </w:r>
      <w:r w:rsidR="0093248B">
        <w:t xml:space="preserve"> </w:t>
      </w:r>
      <w:r w:rsidRPr="00BA0D11">
        <w:t>to</w:t>
      </w:r>
      <w:r w:rsidR="0093248B">
        <w:t xml:space="preserve"> </w:t>
      </w:r>
      <w:r w:rsidRPr="00BA0D11">
        <w:t>reduce</w:t>
      </w:r>
      <w:r w:rsidR="0093248B">
        <w:t xml:space="preserve"> </w:t>
      </w:r>
      <w:r w:rsidRPr="00BA0D11">
        <w:t>social</w:t>
      </w:r>
      <w:r w:rsidR="0093248B">
        <w:t xml:space="preserve"> </w:t>
      </w:r>
      <w:r w:rsidRPr="00BA0D11">
        <w:t>isolation,</w:t>
      </w:r>
      <w:r w:rsidR="0093248B">
        <w:t xml:space="preserve"> </w:t>
      </w:r>
      <w:r w:rsidRPr="00BA0D11">
        <w:t>building</w:t>
      </w:r>
      <w:r w:rsidR="0093248B">
        <w:t xml:space="preserve"> </w:t>
      </w:r>
      <w:r w:rsidRPr="00BA0D11">
        <w:t>a</w:t>
      </w:r>
      <w:r w:rsidR="0093248B">
        <w:t xml:space="preserve"> </w:t>
      </w:r>
      <w:r w:rsidRPr="00BA0D11">
        <w:t>stronger, more</w:t>
      </w:r>
      <w:r w:rsidR="0093248B">
        <w:t xml:space="preserve"> </w:t>
      </w:r>
      <w:r w:rsidRPr="00BA0D11">
        <w:t>inclusive community.</w:t>
      </w:r>
      <w:r w:rsidR="0093248B">
        <w:t xml:space="preserve"> </w:t>
      </w:r>
      <w:r w:rsidRPr="00BA0D11">
        <w:t>It</w:t>
      </w:r>
      <w:r w:rsidR="0093248B">
        <w:t xml:space="preserve"> </w:t>
      </w:r>
      <w:r w:rsidRPr="00BA0D11">
        <w:t>also</w:t>
      </w:r>
      <w:r w:rsidR="0093248B">
        <w:t xml:space="preserve"> </w:t>
      </w:r>
      <w:r w:rsidRPr="00BA0D11">
        <w:t>improves</w:t>
      </w:r>
      <w:r w:rsidR="0093248B">
        <w:t xml:space="preserve"> </w:t>
      </w:r>
      <w:r w:rsidRPr="00BA0D11">
        <w:t>disengaged</w:t>
      </w:r>
      <w:r w:rsidR="0093248B">
        <w:t xml:space="preserve"> </w:t>
      </w:r>
      <w:r w:rsidRPr="00BA0D11">
        <w:t>young</w:t>
      </w:r>
      <w:r w:rsidR="0093248B">
        <w:t xml:space="preserve"> </w:t>
      </w:r>
      <w:r w:rsidRPr="00BA0D11">
        <w:t>people’s</w:t>
      </w:r>
      <w:r w:rsidR="0093248B">
        <w:t xml:space="preserve"> </w:t>
      </w:r>
      <w:r w:rsidRPr="00BA0D11">
        <w:t>chances</w:t>
      </w:r>
      <w:r w:rsidR="0093248B">
        <w:t xml:space="preserve"> </w:t>
      </w:r>
      <w:r w:rsidRPr="00BA0D11">
        <w:t>of</w:t>
      </w:r>
      <w:r w:rsidR="0093248B">
        <w:t xml:space="preserve"> </w:t>
      </w:r>
      <w:r w:rsidRPr="00BA0D11">
        <w:t>remaining</w:t>
      </w:r>
      <w:r w:rsidR="0093248B">
        <w:t xml:space="preserve"> </w:t>
      </w:r>
      <w:r w:rsidRPr="00BA0D11">
        <w:t>in</w:t>
      </w:r>
      <w:r w:rsidR="0093248B">
        <w:t xml:space="preserve"> </w:t>
      </w:r>
      <w:r w:rsidRPr="00BA0D11">
        <w:t>school</w:t>
      </w:r>
      <w:r w:rsidR="0093248B">
        <w:t xml:space="preserve"> </w:t>
      </w:r>
      <w:r w:rsidRPr="00BA0D11">
        <w:t>and</w:t>
      </w:r>
      <w:r w:rsidR="0093248B">
        <w:t xml:space="preserve"> </w:t>
      </w:r>
      <w:r w:rsidRPr="00BA0D11">
        <w:t>contributing</w:t>
      </w:r>
      <w:r w:rsidR="0093248B">
        <w:t xml:space="preserve"> </w:t>
      </w:r>
      <w:r w:rsidRPr="00BA0D11">
        <w:t>to</w:t>
      </w:r>
      <w:r w:rsidR="0093248B">
        <w:t xml:space="preserve"> </w:t>
      </w:r>
      <w:r w:rsidRPr="00BA0D11">
        <w:t>their</w:t>
      </w:r>
      <w:r w:rsidR="0093248B">
        <w:t xml:space="preserve"> </w:t>
      </w:r>
      <w:r w:rsidRPr="00BA0D11">
        <w:t>community. </w:t>
      </w:r>
    </w:p>
    <w:p w14:paraId="6C46C093" w14:textId="69C31F06" w:rsidR="006A4F36" w:rsidRPr="005F147D" w:rsidRDefault="00FB2B1E" w:rsidP="008156CE">
      <w:r w:rsidRPr="00BA0D11">
        <w:t>The</w:t>
      </w:r>
      <w:r w:rsidR="0093248B">
        <w:t xml:space="preserve"> </w:t>
      </w:r>
      <w:r w:rsidRPr="00BA0D11">
        <w:t>Suburban</w:t>
      </w:r>
      <w:r w:rsidR="0093248B">
        <w:t xml:space="preserve"> </w:t>
      </w:r>
      <w:r w:rsidRPr="00BA0D11">
        <w:t>Revitalisation</w:t>
      </w:r>
      <w:r w:rsidR="0093248B">
        <w:t xml:space="preserve"> </w:t>
      </w:r>
      <w:r w:rsidRPr="005F147D">
        <w:t>Program</w:t>
      </w:r>
      <w:r w:rsidR="0093248B" w:rsidRPr="005F147D">
        <w:t xml:space="preserve"> </w:t>
      </w:r>
      <w:r w:rsidRPr="005F147D">
        <w:t>is</w:t>
      </w:r>
      <w:r w:rsidR="0093248B" w:rsidRPr="005F147D">
        <w:t xml:space="preserve"> </w:t>
      </w:r>
      <w:r w:rsidRPr="005F147D">
        <w:t>providing</w:t>
      </w:r>
      <w:r w:rsidR="0093248B" w:rsidRPr="005F147D">
        <w:t xml:space="preserve"> </w:t>
      </w:r>
      <w:r w:rsidRPr="005F147D">
        <w:t>$50,000</w:t>
      </w:r>
      <w:r w:rsidR="0093248B" w:rsidRPr="005F147D">
        <w:t xml:space="preserve"> </w:t>
      </w:r>
      <w:r w:rsidRPr="005F147D">
        <w:t>of</w:t>
      </w:r>
      <w:r w:rsidR="0093248B" w:rsidRPr="005F147D">
        <w:t xml:space="preserve"> </w:t>
      </w:r>
      <w:r w:rsidRPr="005F147D">
        <w:t>funding</w:t>
      </w:r>
      <w:r w:rsidR="0093248B" w:rsidRPr="005F147D">
        <w:t xml:space="preserve"> </w:t>
      </w:r>
      <w:r w:rsidRPr="005F147D">
        <w:t>and</w:t>
      </w:r>
      <w:r w:rsidR="0093248B" w:rsidRPr="005F147D">
        <w:t xml:space="preserve"> </w:t>
      </w:r>
      <w:r w:rsidRPr="005F147D">
        <w:t>Big</w:t>
      </w:r>
      <w:r w:rsidR="0093248B" w:rsidRPr="005F147D">
        <w:t xml:space="preserve"> </w:t>
      </w:r>
      <w:r w:rsidRPr="005F147D">
        <w:t>Brothers</w:t>
      </w:r>
      <w:r w:rsidR="0093248B" w:rsidRPr="005F147D">
        <w:t xml:space="preserve"> </w:t>
      </w:r>
      <w:r w:rsidRPr="005F147D">
        <w:t>Big</w:t>
      </w:r>
      <w:r w:rsidR="0093248B" w:rsidRPr="005F147D">
        <w:t xml:space="preserve"> </w:t>
      </w:r>
      <w:r w:rsidRPr="005F147D">
        <w:t>Sisters</w:t>
      </w:r>
      <w:r w:rsidR="0093248B" w:rsidRPr="005F147D">
        <w:t xml:space="preserve"> </w:t>
      </w:r>
      <w:r w:rsidRPr="005F147D">
        <w:t>contributed</w:t>
      </w:r>
      <w:r w:rsidR="0093248B" w:rsidRPr="005F147D">
        <w:t xml:space="preserve"> </w:t>
      </w:r>
      <w:r w:rsidRPr="005F147D">
        <w:t>$13,701</w:t>
      </w:r>
      <w:r w:rsidR="0093248B" w:rsidRPr="005F147D">
        <w:t xml:space="preserve"> </w:t>
      </w:r>
      <w:r w:rsidRPr="005F147D">
        <w:t>to</w:t>
      </w:r>
      <w:r w:rsidR="0093248B" w:rsidRPr="005F147D">
        <w:t xml:space="preserve"> </w:t>
      </w:r>
      <w:r w:rsidRPr="005F147D">
        <w:t>this</w:t>
      </w:r>
      <w:r w:rsidR="0093248B" w:rsidRPr="005F147D">
        <w:t xml:space="preserve"> </w:t>
      </w:r>
      <w:r w:rsidRPr="005F147D">
        <w:t>project.</w:t>
      </w:r>
      <w:r w:rsidR="0093248B" w:rsidRPr="005F147D">
        <w:t xml:space="preserve"> </w:t>
      </w:r>
      <w:r w:rsidRPr="005F147D">
        <w:t>It</w:t>
      </w:r>
      <w:r w:rsidR="0093248B" w:rsidRPr="005F147D">
        <w:t xml:space="preserve"> </w:t>
      </w:r>
      <w:r w:rsidRPr="005F147D">
        <w:t>will</w:t>
      </w:r>
      <w:r w:rsidR="0093248B" w:rsidRPr="005F147D">
        <w:t xml:space="preserve"> </w:t>
      </w:r>
      <w:r w:rsidRPr="005F147D">
        <w:t>be</w:t>
      </w:r>
      <w:r w:rsidR="0093248B" w:rsidRPr="005F147D">
        <w:t xml:space="preserve"> </w:t>
      </w:r>
      <w:r w:rsidRPr="005F147D">
        <w:t>completed</w:t>
      </w:r>
      <w:r w:rsidR="0093248B" w:rsidRPr="005F147D">
        <w:t xml:space="preserve"> </w:t>
      </w:r>
      <w:r w:rsidRPr="005F147D">
        <w:t>in</w:t>
      </w:r>
      <w:r w:rsidR="0093248B" w:rsidRPr="005F147D">
        <w:t xml:space="preserve"> </w:t>
      </w:r>
      <w:r w:rsidRPr="005F147D">
        <w:t>August</w:t>
      </w:r>
      <w:r w:rsidR="0093248B" w:rsidRPr="005F147D">
        <w:t xml:space="preserve"> </w:t>
      </w:r>
      <w:r w:rsidRPr="005F147D">
        <w:t>2022.</w:t>
      </w:r>
    </w:p>
    <w:p w14:paraId="7156BE63" w14:textId="7D8A11C7" w:rsidR="006A4F36" w:rsidRPr="00BA0D11" w:rsidRDefault="00FB2B1E" w:rsidP="008156CE">
      <w:pPr>
        <w:pStyle w:val="Heading2"/>
        <w:rPr>
          <w:rFonts w:cs="Arial"/>
        </w:rPr>
      </w:pPr>
      <w:r w:rsidRPr="00BA0D11">
        <w:rPr>
          <w:rFonts w:cs="Arial"/>
        </w:rPr>
        <w:t>Knox</w:t>
      </w:r>
      <w:r w:rsidR="0093248B">
        <w:rPr>
          <w:rFonts w:cs="Arial"/>
        </w:rPr>
        <w:t xml:space="preserve"> </w:t>
      </w:r>
      <w:r w:rsidRPr="00BA0D11">
        <w:rPr>
          <w:rFonts w:cs="Arial"/>
        </w:rPr>
        <w:t>City</w:t>
      </w:r>
      <w:r w:rsidR="0093248B">
        <w:rPr>
          <w:rFonts w:cs="Arial"/>
        </w:rPr>
        <w:t xml:space="preserve"> </w:t>
      </w:r>
      <w:r w:rsidRPr="00BA0D11">
        <w:rPr>
          <w:rFonts w:cs="Arial"/>
        </w:rPr>
        <w:t>Council:</w:t>
      </w:r>
      <w:r w:rsidR="0093248B">
        <w:rPr>
          <w:rFonts w:cs="Arial"/>
        </w:rPr>
        <w:t xml:space="preserve"> </w:t>
      </w:r>
      <w:r w:rsidRPr="00BA0D11">
        <w:rPr>
          <w:rFonts w:cs="Arial"/>
        </w:rPr>
        <w:t>Laneway</w:t>
      </w:r>
      <w:r w:rsidR="0093248B">
        <w:rPr>
          <w:rFonts w:cs="Arial"/>
        </w:rPr>
        <w:t xml:space="preserve"> </w:t>
      </w:r>
      <w:r w:rsidRPr="00BA0D11">
        <w:rPr>
          <w:rFonts w:cs="Arial"/>
        </w:rPr>
        <w:t>and</w:t>
      </w:r>
      <w:r w:rsidR="0093248B">
        <w:rPr>
          <w:rFonts w:cs="Arial"/>
        </w:rPr>
        <w:t xml:space="preserve"> </w:t>
      </w:r>
      <w:r w:rsidRPr="00BA0D11">
        <w:rPr>
          <w:rFonts w:cs="Arial"/>
        </w:rPr>
        <w:t>Arcade</w:t>
      </w:r>
      <w:r w:rsidR="0093248B">
        <w:rPr>
          <w:rFonts w:cs="Arial"/>
        </w:rPr>
        <w:t xml:space="preserve"> </w:t>
      </w:r>
      <w:r w:rsidRPr="00BA0D11">
        <w:rPr>
          <w:rFonts w:cs="Arial"/>
        </w:rPr>
        <w:t>Renewal</w:t>
      </w:r>
    </w:p>
    <w:p w14:paraId="27D2C6E4" w14:textId="34D8EF03" w:rsidR="006A4F36" w:rsidRPr="005F147D" w:rsidRDefault="00FB2B1E" w:rsidP="005F147D">
      <w:r w:rsidRPr="00BA0D11">
        <w:t>The</w:t>
      </w:r>
      <w:r w:rsidR="0093248B">
        <w:t xml:space="preserve"> </w:t>
      </w:r>
      <w:r w:rsidRPr="00BA0D11">
        <w:t>project</w:t>
      </w:r>
      <w:r w:rsidR="0093248B">
        <w:t xml:space="preserve"> </w:t>
      </w:r>
      <w:r w:rsidRPr="00BA0D11">
        <w:t>delivers</w:t>
      </w:r>
      <w:r w:rsidR="0093248B">
        <w:t xml:space="preserve"> </w:t>
      </w:r>
      <w:r w:rsidRPr="00BA0D11">
        <w:t>creative</w:t>
      </w:r>
      <w:r w:rsidR="0093248B">
        <w:t xml:space="preserve"> </w:t>
      </w:r>
      <w:r w:rsidRPr="00BA0D11">
        <w:t>elements</w:t>
      </w:r>
      <w:r w:rsidR="0093248B">
        <w:t xml:space="preserve"> </w:t>
      </w:r>
      <w:r w:rsidRPr="00BA0D11">
        <w:t>and</w:t>
      </w:r>
      <w:r w:rsidR="0093248B">
        <w:t xml:space="preserve"> </w:t>
      </w:r>
      <w:r w:rsidRPr="00BA0D11">
        <w:t>upgrades</w:t>
      </w:r>
      <w:r w:rsidR="0093248B">
        <w:t xml:space="preserve"> </w:t>
      </w:r>
      <w:r w:rsidRPr="00BA0D11">
        <w:t>to</w:t>
      </w:r>
      <w:r w:rsidR="0093248B">
        <w:t xml:space="preserve"> </w:t>
      </w:r>
      <w:r w:rsidRPr="00BA0D11">
        <w:t>the</w:t>
      </w:r>
      <w:r w:rsidR="0093248B">
        <w:t xml:space="preserve"> </w:t>
      </w:r>
      <w:r w:rsidRPr="00BA0D11">
        <w:t>main</w:t>
      </w:r>
      <w:r w:rsidR="0093248B">
        <w:t xml:space="preserve"> </w:t>
      </w:r>
      <w:r w:rsidRPr="00BA0D11">
        <w:t>pedestrian</w:t>
      </w:r>
      <w:r w:rsidR="0093248B">
        <w:t xml:space="preserve"> </w:t>
      </w:r>
      <w:r w:rsidRPr="00BA0D11">
        <w:t>laneways</w:t>
      </w:r>
      <w:r w:rsidR="0093248B">
        <w:t xml:space="preserve"> </w:t>
      </w:r>
      <w:r w:rsidRPr="00BA0D11">
        <w:t>and</w:t>
      </w:r>
      <w:r w:rsidR="0093248B">
        <w:t xml:space="preserve"> </w:t>
      </w:r>
      <w:r w:rsidRPr="00BA0D11">
        <w:t>arcades</w:t>
      </w:r>
      <w:r w:rsidR="0093248B">
        <w:t xml:space="preserve"> </w:t>
      </w:r>
      <w:r w:rsidRPr="00BA0D11">
        <w:t>in</w:t>
      </w:r>
      <w:r w:rsidR="0093248B">
        <w:t xml:space="preserve"> </w:t>
      </w:r>
      <w:r w:rsidRPr="00BA0D11">
        <w:t>Boronia,</w:t>
      </w:r>
      <w:r w:rsidR="0093248B">
        <w:t xml:space="preserve"> </w:t>
      </w:r>
      <w:r w:rsidRPr="005F147D">
        <w:t>contributing</w:t>
      </w:r>
      <w:r w:rsidR="0093248B" w:rsidRPr="005F147D">
        <w:t xml:space="preserve"> </w:t>
      </w:r>
      <w:r w:rsidRPr="005F147D">
        <w:t>to</w:t>
      </w:r>
      <w:r w:rsidR="0093248B" w:rsidRPr="005F147D">
        <w:t xml:space="preserve"> </w:t>
      </w:r>
      <w:r w:rsidRPr="005F147D">
        <w:t>enhanced</w:t>
      </w:r>
      <w:r w:rsidR="0093248B" w:rsidRPr="005F147D">
        <w:t xml:space="preserve"> </w:t>
      </w:r>
      <w:r w:rsidRPr="005F147D">
        <w:t>pedestrian</w:t>
      </w:r>
      <w:r w:rsidR="0093248B" w:rsidRPr="005F147D">
        <w:t xml:space="preserve"> </w:t>
      </w:r>
      <w:r w:rsidRPr="005F147D">
        <w:t>connectivity,</w:t>
      </w:r>
      <w:r w:rsidR="0093248B" w:rsidRPr="005F147D">
        <w:t xml:space="preserve"> </w:t>
      </w:r>
      <w:r w:rsidRPr="005F147D">
        <w:t>improved</w:t>
      </w:r>
      <w:r w:rsidR="0093248B" w:rsidRPr="005F147D">
        <w:t xml:space="preserve"> </w:t>
      </w:r>
      <w:r w:rsidRPr="005F147D">
        <w:t>perceptions</w:t>
      </w:r>
      <w:r w:rsidR="0093248B" w:rsidRPr="005F147D">
        <w:t xml:space="preserve"> </w:t>
      </w:r>
      <w:r w:rsidRPr="005F147D">
        <w:t>of</w:t>
      </w:r>
      <w:r w:rsidR="0093248B" w:rsidRPr="005F147D">
        <w:t xml:space="preserve"> </w:t>
      </w:r>
      <w:r w:rsidRPr="005F147D">
        <w:t>safety,</w:t>
      </w:r>
      <w:r w:rsidR="0093248B" w:rsidRPr="005F147D">
        <w:t xml:space="preserve"> </w:t>
      </w:r>
      <w:r w:rsidRPr="005F147D">
        <w:t>business</w:t>
      </w:r>
      <w:r w:rsidR="0093248B" w:rsidRPr="005F147D">
        <w:t xml:space="preserve"> </w:t>
      </w:r>
      <w:r w:rsidRPr="005F147D">
        <w:t>activation</w:t>
      </w:r>
      <w:r w:rsidR="0093248B" w:rsidRPr="005F147D">
        <w:t xml:space="preserve"> </w:t>
      </w:r>
      <w:r w:rsidRPr="005F147D">
        <w:t>and</w:t>
      </w:r>
      <w:r w:rsidR="0093248B" w:rsidRPr="005F147D">
        <w:t xml:space="preserve"> </w:t>
      </w:r>
      <w:r w:rsidRPr="005F147D">
        <w:t>increased</w:t>
      </w:r>
      <w:r w:rsidR="0093248B" w:rsidRPr="005F147D">
        <w:t xml:space="preserve"> </w:t>
      </w:r>
      <w:r w:rsidRPr="005F147D">
        <w:t>footfall.</w:t>
      </w:r>
    </w:p>
    <w:p w14:paraId="5C24D418" w14:textId="04813F48" w:rsidR="006A4F36" w:rsidRPr="00BA0D11" w:rsidRDefault="00FB2B1E" w:rsidP="005F147D">
      <w:r w:rsidRPr="005F147D">
        <w:t>The</w:t>
      </w:r>
      <w:r w:rsidR="0093248B" w:rsidRPr="005F147D">
        <w:t xml:space="preserve"> </w:t>
      </w:r>
      <w:r w:rsidRPr="005F147D">
        <w:t>Suburban</w:t>
      </w:r>
      <w:r w:rsidR="0093248B" w:rsidRPr="005F147D">
        <w:t xml:space="preserve"> </w:t>
      </w:r>
      <w:r w:rsidRPr="005F147D">
        <w:t>Revitalisation</w:t>
      </w:r>
      <w:r w:rsidR="0093248B" w:rsidRPr="005F147D">
        <w:t xml:space="preserve"> </w:t>
      </w:r>
      <w:r w:rsidRPr="005F147D">
        <w:t>Program</w:t>
      </w:r>
      <w:r w:rsidR="0093248B" w:rsidRPr="005F147D">
        <w:t xml:space="preserve"> </w:t>
      </w:r>
      <w:r w:rsidRPr="005F147D">
        <w:t>provided</w:t>
      </w:r>
      <w:r w:rsidR="0093248B" w:rsidRPr="005F147D">
        <w:t xml:space="preserve"> </w:t>
      </w:r>
      <w:r w:rsidRPr="005F147D">
        <w:t>$150,000</w:t>
      </w:r>
      <w:r w:rsidR="0093248B" w:rsidRPr="005F147D">
        <w:t xml:space="preserve"> </w:t>
      </w:r>
      <w:r w:rsidRPr="005F147D">
        <w:t>of</w:t>
      </w:r>
      <w:r w:rsidR="0093248B" w:rsidRPr="005F147D">
        <w:t xml:space="preserve"> </w:t>
      </w:r>
      <w:r w:rsidRPr="005F147D">
        <w:t>funding</w:t>
      </w:r>
      <w:r w:rsidR="0093248B" w:rsidRPr="005F147D">
        <w:t xml:space="preserve"> </w:t>
      </w:r>
      <w:r w:rsidRPr="005F147D">
        <w:t>and</w:t>
      </w:r>
      <w:r w:rsidR="0093248B" w:rsidRPr="005F147D">
        <w:t xml:space="preserve"> </w:t>
      </w:r>
      <w:r w:rsidRPr="005F147D">
        <w:t>Knox</w:t>
      </w:r>
      <w:r w:rsidR="0093248B" w:rsidRPr="005F147D">
        <w:t xml:space="preserve"> </w:t>
      </w:r>
      <w:r w:rsidRPr="005F147D">
        <w:t>City</w:t>
      </w:r>
      <w:r w:rsidR="0093248B" w:rsidRPr="005F147D">
        <w:t xml:space="preserve"> </w:t>
      </w:r>
      <w:r w:rsidRPr="005F147D">
        <w:t>Council</w:t>
      </w:r>
      <w:r w:rsidR="0093248B" w:rsidRPr="005F147D">
        <w:t xml:space="preserve"> </w:t>
      </w:r>
      <w:r w:rsidRPr="005F147D">
        <w:t>co</w:t>
      </w:r>
      <w:r w:rsidRPr="005F147D">
        <w:noBreakHyphen/>
        <w:t>contributed</w:t>
      </w:r>
      <w:r w:rsidR="0093248B" w:rsidRPr="005F147D">
        <w:t xml:space="preserve"> </w:t>
      </w:r>
      <w:r w:rsidRPr="005F147D">
        <w:t>$104,737</w:t>
      </w:r>
      <w:r w:rsidR="0093248B" w:rsidRPr="005F147D">
        <w:t xml:space="preserve"> </w:t>
      </w:r>
      <w:r w:rsidRPr="005F147D">
        <w:t>to</w:t>
      </w:r>
      <w:r w:rsidR="0093248B" w:rsidRPr="005F147D">
        <w:t xml:space="preserve"> </w:t>
      </w:r>
      <w:r w:rsidRPr="005F147D">
        <w:t>this</w:t>
      </w:r>
      <w:r w:rsidR="0093248B" w:rsidRPr="005F147D">
        <w:t xml:space="preserve"> </w:t>
      </w:r>
      <w:r w:rsidRPr="005F147D">
        <w:t>project.</w:t>
      </w:r>
      <w:r w:rsidR="0093248B" w:rsidRPr="005F147D">
        <w:t xml:space="preserve"> </w:t>
      </w:r>
      <w:r w:rsidRPr="005F147D">
        <w:t>It</w:t>
      </w:r>
      <w:r w:rsidR="0093248B" w:rsidRPr="005F147D">
        <w:t xml:space="preserve"> </w:t>
      </w:r>
      <w:r w:rsidRPr="005F147D">
        <w:t>will</w:t>
      </w:r>
      <w:r w:rsidR="0093248B" w:rsidRPr="005F147D">
        <w:t xml:space="preserve"> </w:t>
      </w:r>
      <w:r w:rsidRPr="005F147D">
        <w:t>be</w:t>
      </w:r>
      <w:r w:rsidR="0093248B" w:rsidRPr="005F147D">
        <w:t xml:space="preserve"> </w:t>
      </w:r>
      <w:r w:rsidRPr="005F147D">
        <w:t>completed</w:t>
      </w:r>
      <w:r w:rsidR="0093248B" w:rsidRPr="005F147D">
        <w:t xml:space="preserve"> </w:t>
      </w:r>
      <w:r w:rsidRPr="005F147D">
        <w:t>in</w:t>
      </w:r>
      <w:r w:rsidR="0093248B">
        <w:t xml:space="preserve"> </w:t>
      </w:r>
      <w:r w:rsidRPr="00BA0D11">
        <w:t>September</w:t>
      </w:r>
      <w:r w:rsidR="0093248B">
        <w:t xml:space="preserve"> </w:t>
      </w:r>
      <w:r w:rsidRPr="00BA0D11">
        <w:t>2022.</w:t>
      </w:r>
    </w:p>
    <w:p w14:paraId="0BE99090" w14:textId="2C650204" w:rsidR="006A4F36" w:rsidRPr="00BA0D11" w:rsidRDefault="00FB2B1E" w:rsidP="008156CE">
      <w:pPr>
        <w:pStyle w:val="Heading2"/>
        <w:rPr>
          <w:rFonts w:cs="Arial"/>
        </w:rPr>
      </w:pPr>
      <w:r w:rsidRPr="00BA0D11">
        <w:rPr>
          <w:rFonts w:cs="Arial"/>
        </w:rPr>
        <w:t>Knox</w:t>
      </w:r>
      <w:r w:rsidR="0093248B">
        <w:rPr>
          <w:rFonts w:cs="Arial"/>
        </w:rPr>
        <w:t xml:space="preserve"> </w:t>
      </w:r>
      <w:r w:rsidRPr="00BA0D11">
        <w:rPr>
          <w:rFonts w:cs="Arial"/>
        </w:rPr>
        <w:t>City</w:t>
      </w:r>
      <w:r w:rsidR="0093248B">
        <w:rPr>
          <w:rFonts w:cs="Arial"/>
        </w:rPr>
        <w:t xml:space="preserve"> </w:t>
      </w:r>
      <w:r w:rsidRPr="00BA0D11">
        <w:rPr>
          <w:rFonts w:cs="Arial"/>
        </w:rPr>
        <w:t>Council:</w:t>
      </w:r>
      <w:r w:rsidR="0093248B">
        <w:rPr>
          <w:rFonts w:cs="Arial"/>
        </w:rPr>
        <w:t xml:space="preserve"> </w:t>
      </w:r>
      <w:r w:rsidRPr="00BA0D11">
        <w:rPr>
          <w:rFonts w:cs="Arial"/>
        </w:rPr>
        <w:t>Replacement</w:t>
      </w:r>
      <w:r w:rsidR="0093248B">
        <w:rPr>
          <w:rFonts w:cs="Arial"/>
        </w:rPr>
        <w:t xml:space="preserve"> </w:t>
      </w:r>
      <w:r w:rsidRPr="00BA0D11">
        <w:rPr>
          <w:rFonts w:cs="Arial"/>
        </w:rPr>
        <w:t>of</w:t>
      </w:r>
      <w:r w:rsidR="0093248B">
        <w:rPr>
          <w:rFonts w:cs="Arial"/>
        </w:rPr>
        <w:t xml:space="preserve"> </w:t>
      </w:r>
      <w:r w:rsidRPr="00BA0D11">
        <w:rPr>
          <w:rFonts w:cs="Arial"/>
        </w:rPr>
        <w:t>Major</w:t>
      </w:r>
      <w:r w:rsidR="0093248B">
        <w:rPr>
          <w:rFonts w:cs="Arial"/>
        </w:rPr>
        <w:t xml:space="preserve"> </w:t>
      </w:r>
      <w:r w:rsidRPr="00BA0D11">
        <w:rPr>
          <w:rFonts w:cs="Arial"/>
        </w:rPr>
        <w:t>Road</w:t>
      </w:r>
      <w:r w:rsidR="0093248B">
        <w:rPr>
          <w:rFonts w:cs="Arial"/>
        </w:rPr>
        <w:t xml:space="preserve"> </w:t>
      </w:r>
      <w:r w:rsidRPr="00BA0D11">
        <w:rPr>
          <w:rFonts w:cs="Arial"/>
        </w:rPr>
        <w:t>Streetlights</w:t>
      </w:r>
    </w:p>
    <w:p w14:paraId="1A5B90BF" w14:textId="1FBD5026" w:rsidR="006A4F36" w:rsidRPr="00BA0D11" w:rsidRDefault="00FB2B1E" w:rsidP="008156CE">
      <w:r w:rsidRPr="00BA0D11">
        <w:t>The</w:t>
      </w:r>
      <w:r w:rsidR="0093248B">
        <w:t xml:space="preserve"> </w:t>
      </w:r>
      <w:r w:rsidRPr="00BA0D11">
        <w:t>project</w:t>
      </w:r>
      <w:r w:rsidR="0093248B">
        <w:t xml:space="preserve"> </w:t>
      </w:r>
      <w:r w:rsidRPr="00BA0D11">
        <w:t>involves</w:t>
      </w:r>
      <w:r w:rsidR="0093248B">
        <w:t xml:space="preserve"> </w:t>
      </w:r>
      <w:r w:rsidRPr="00BA0D11">
        <w:t>replacing</w:t>
      </w:r>
      <w:r w:rsidR="0093248B">
        <w:t xml:space="preserve"> </w:t>
      </w:r>
      <w:r w:rsidRPr="00BA0D11">
        <w:t>over</w:t>
      </w:r>
      <w:r w:rsidR="0093248B">
        <w:t xml:space="preserve"> </w:t>
      </w:r>
      <w:r w:rsidRPr="00BA0D11">
        <w:t>500</w:t>
      </w:r>
      <w:r w:rsidR="0093248B">
        <w:t xml:space="preserve"> </w:t>
      </w:r>
      <w:r w:rsidRPr="00BA0D11">
        <w:t>LED</w:t>
      </w:r>
      <w:r w:rsidR="0093248B">
        <w:t xml:space="preserve"> </w:t>
      </w:r>
      <w:r w:rsidRPr="00BA0D11">
        <w:t>lights</w:t>
      </w:r>
      <w:r w:rsidR="0093248B">
        <w:t xml:space="preserve"> </w:t>
      </w:r>
      <w:r w:rsidRPr="00BA0D11">
        <w:t>along</w:t>
      </w:r>
      <w:r w:rsidR="0093248B">
        <w:t xml:space="preserve"> </w:t>
      </w:r>
      <w:r w:rsidRPr="00BA0D11">
        <w:t>major</w:t>
      </w:r>
      <w:r w:rsidR="0093248B">
        <w:t xml:space="preserve"> </w:t>
      </w:r>
      <w:r w:rsidRPr="00BA0D11">
        <w:t>roads</w:t>
      </w:r>
      <w:r w:rsidR="0093248B">
        <w:t xml:space="preserve"> </w:t>
      </w:r>
      <w:r w:rsidRPr="00BA0D11">
        <w:t>in</w:t>
      </w:r>
      <w:r w:rsidR="0093248B">
        <w:t xml:space="preserve"> </w:t>
      </w:r>
      <w:r w:rsidRPr="00BA0D11">
        <w:t>Boronia,</w:t>
      </w:r>
      <w:r w:rsidR="0093248B">
        <w:t xml:space="preserve"> </w:t>
      </w:r>
      <w:r w:rsidRPr="00BA0D11">
        <w:t>including</w:t>
      </w:r>
      <w:r w:rsidR="0093248B">
        <w:t xml:space="preserve"> </w:t>
      </w:r>
      <w:r w:rsidRPr="00BA0D11">
        <w:t>the</w:t>
      </w:r>
      <w:r w:rsidR="0093248B">
        <w:t xml:space="preserve"> </w:t>
      </w:r>
      <w:r w:rsidRPr="00BA0D11">
        <w:t>main</w:t>
      </w:r>
      <w:r w:rsidR="0093248B">
        <w:t xml:space="preserve"> </w:t>
      </w:r>
      <w:r w:rsidRPr="00BA0D11">
        <w:t>roads</w:t>
      </w:r>
      <w:r w:rsidR="0093248B">
        <w:t xml:space="preserve"> </w:t>
      </w:r>
      <w:r w:rsidRPr="00BA0D11">
        <w:t>within</w:t>
      </w:r>
      <w:r w:rsidR="0093248B">
        <w:t xml:space="preserve"> </w:t>
      </w:r>
      <w:r w:rsidRPr="00BA0D11">
        <w:t>the</w:t>
      </w:r>
      <w:r w:rsidR="0093248B">
        <w:t xml:space="preserve"> </w:t>
      </w:r>
      <w:r w:rsidRPr="00BA0D11">
        <w:t>commercial</w:t>
      </w:r>
      <w:r w:rsidR="0093248B">
        <w:t xml:space="preserve"> </w:t>
      </w:r>
      <w:r w:rsidRPr="00BA0D11">
        <w:t>core</w:t>
      </w:r>
      <w:r w:rsidR="0093248B">
        <w:t xml:space="preserve"> </w:t>
      </w:r>
      <w:r w:rsidRPr="00BA0D11">
        <w:t>and</w:t>
      </w:r>
      <w:r w:rsidR="0093248B">
        <w:t xml:space="preserve"> </w:t>
      </w:r>
      <w:r w:rsidRPr="00BA0D11">
        <w:t>activity</w:t>
      </w:r>
      <w:r w:rsidR="0093248B">
        <w:t xml:space="preserve"> </w:t>
      </w:r>
      <w:r w:rsidRPr="00BA0D11">
        <w:t>centre,</w:t>
      </w:r>
      <w:r w:rsidR="0093248B">
        <w:t xml:space="preserve"> </w:t>
      </w:r>
      <w:r w:rsidRPr="00BA0D11">
        <w:t>contributing</w:t>
      </w:r>
      <w:r w:rsidR="0093248B">
        <w:t xml:space="preserve"> </w:t>
      </w:r>
      <w:r w:rsidRPr="00BA0D11">
        <w:t>to</w:t>
      </w:r>
      <w:r w:rsidR="0093248B">
        <w:t xml:space="preserve"> </w:t>
      </w:r>
      <w:r w:rsidRPr="00BA0D11">
        <w:t>enhanced</w:t>
      </w:r>
      <w:r w:rsidR="0093248B">
        <w:t xml:space="preserve"> </w:t>
      </w:r>
      <w:r w:rsidRPr="00BA0D11">
        <w:t>amenity</w:t>
      </w:r>
      <w:r w:rsidR="0093248B">
        <w:t xml:space="preserve"> </w:t>
      </w:r>
      <w:r w:rsidRPr="00BA0D11">
        <w:t>and</w:t>
      </w:r>
      <w:r w:rsidR="0093248B">
        <w:t xml:space="preserve"> </w:t>
      </w:r>
      <w:r w:rsidRPr="00BA0D11">
        <w:t>perceptions</w:t>
      </w:r>
      <w:r w:rsidR="0093248B">
        <w:t xml:space="preserve"> </w:t>
      </w:r>
      <w:r w:rsidRPr="00BA0D11">
        <w:t>of</w:t>
      </w:r>
      <w:r w:rsidR="0093248B">
        <w:t xml:space="preserve"> </w:t>
      </w:r>
      <w:r w:rsidRPr="00BA0D11">
        <w:t>safety</w:t>
      </w:r>
      <w:r w:rsidR="0093248B">
        <w:t xml:space="preserve"> </w:t>
      </w:r>
      <w:r w:rsidRPr="00BA0D11">
        <w:t>after</w:t>
      </w:r>
      <w:r w:rsidR="0093248B">
        <w:t xml:space="preserve"> </w:t>
      </w:r>
      <w:r w:rsidRPr="00BA0D11">
        <w:t>dark.</w:t>
      </w:r>
    </w:p>
    <w:p w14:paraId="45CCBE36" w14:textId="5F16CA83" w:rsidR="006A4F36" w:rsidRPr="00BA0D11" w:rsidRDefault="00FB2B1E" w:rsidP="008156CE">
      <w:r w:rsidRPr="00BA0D11">
        <w:lastRenderedPageBreak/>
        <w:t>The</w:t>
      </w:r>
      <w:r w:rsidR="0093248B">
        <w:t xml:space="preserve"> </w:t>
      </w:r>
      <w:r w:rsidRPr="00BA0D11">
        <w:t>Suburban</w:t>
      </w:r>
      <w:r w:rsidR="0093248B">
        <w:t xml:space="preserve"> </w:t>
      </w:r>
      <w:r w:rsidRPr="00BA0D11">
        <w:t>Revitalisation</w:t>
      </w:r>
      <w:r w:rsidR="0093248B">
        <w:t xml:space="preserve"> </w:t>
      </w:r>
      <w:r w:rsidRPr="00BA0D11">
        <w:t>Program</w:t>
      </w:r>
      <w:r w:rsidR="0093248B">
        <w:t xml:space="preserve"> </w:t>
      </w:r>
      <w:r w:rsidRPr="00BA0D11">
        <w:t>provided</w:t>
      </w:r>
      <w:r w:rsidR="0093248B">
        <w:t xml:space="preserve"> </w:t>
      </w:r>
      <w:r w:rsidRPr="00BA0D11">
        <w:t>$100,000</w:t>
      </w:r>
      <w:r w:rsidR="0093248B">
        <w:t xml:space="preserve"> </w:t>
      </w:r>
      <w:r w:rsidRPr="00BA0D11">
        <w:t>of</w:t>
      </w:r>
      <w:r w:rsidR="0093248B">
        <w:t xml:space="preserve"> </w:t>
      </w:r>
      <w:r w:rsidRPr="00BA0D11">
        <w:t>funding</w:t>
      </w:r>
      <w:r w:rsidR="0093248B">
        <w:t xml:space="preserve"> </w:t>
      </w:r>
      <w:r w:rsidRPr="00BA0D11">
        <w:t>and</w:t>
      </w:r>
      <w:r w:rsidR="0093248B">
        <w:t xml:space="preserve"> </w:t>
      </w:r>
      <w:r w:rsidRPr="00BA0D11">
        <w:t>Knox</w:t>
      </w:r>
      <w:r w:rsidR="0093248B">
        <w:t xml:space="preserve"> </w:t>
      </w:r>
      <w:r w:rsidRPr="00BA0D11">
        <w:t>City</w:t>
      </w:r>
      <w:r w:rsidR="0093248B">
        <w:t xml:space="preserve"> </w:t>
      </w:r>
      <w:r w:rsidRPr="00BA0D11">
        <w:t>Council</w:t>
      </w:r>
      <w:r w:rsidR="0093248B">
        <w:t xml:space="preserve"> </w:t>
      </w:r>
      <w:r w:rsidRPr="00BA0D11">
        <w:t>co</w:t>
      </w:r>
      <w:r w:rsidRPr="00BA0D11">
        <w:noBreakHyphen/>
        <w:t>contributed</w:t>
      </w:r>
      <w:r w:rsidR="0093248B">
        <w:t xml:space="preserve"> </w:t>
      </w:r>
      <w:r w:rsidRPr="00BA0D11">
        <w:t>$310,000</w:t>
      </w:r>
      <w:r w:rsidR="0093248B">
        <w:t xml:space="preserve"> </w:t>
      </w:r>
      <w:r w:rsidRPr="00BA0D11">
        <w:t>to</w:t>
      </w:r>
      <w:r w:rsidR="0093248B">
        <w:t xml:space="preserve"> </w:t>
      </w:r>
      <w:r w:rsidRPr="00BA0D11">
        <w:t>this</w:t>
      </w:r>
      <w:r w:rsidR="0093248B">
        <w:t xml:space="preserve"> </w:t>
      </w:r>
      <w:r w:rsidRPr="00BA0D11">
        <w:t>project.</w:t>
      </w:r>
      <w:r w:rsidR="0093248B">
        <w:t xml:space="preserve"> </w:t>
      </w:r>
      <w:r w:rsidRPr="00BA0D11">
        <w:t>It</w:t>
      </w:r>
      <w:r w:rsidR="0093248B">
        <w:t xml:space="preserve"> </w:t>
      </w:r>
      <w:r w:rsidRPr="00BA0D11">
        <w:t>will</w:t>
      </w:r>
      <w:r w:rsidR="0093248B">
        <w:t xml:space="preserve"> </w:t>
      </w:r>
      <w:r w:rsidRPr="00BA0D11">
        <w:t>be</w:t>
      </w:r>
      <w:r w:rsidR="0093248B">
        <w:t xml:space="preserve"> </w:t>
      </w:r>
      <w:r w:rsidRPr="00BA0D11">
        <w:t>completed</w:t>
      </w:r>
      <w:r w:rsidR="0093248B">
        <w:t xml:space="preserve"> </w:t>
      </w:r>
      <w:r w:rsidRPr="00BA0D11">
        <w:t>in</w:t>
      </w:r>
      <w:r w:rsidR="0093248B">
        <w:t xml:space="preserve"> </w:t>
      </w:r>
      <w:r w:rsidRPr="00BA0D11">
        <w:t>July</w:t>
      </w:r>
      <w:r w:rsidR="0093248B">
        <w:t xml:space="preserve"> </w:t>
      </w:r>
      <w:r w:rsidRPr="00BA0D11">
        <w:t>2022.</w:t>
      </w:r>
    </w:p>
    <w:p w14:paraId="5AA9FAC0" w14:textId="0863EE5E" w:rsidR="006A4F36" w:rsidRPr="00BA0D11" w:rsidRDefault="00FB2B1E" w:rsidP="008156CE">
      <w:pPr>
        <w:pStyle w:val="Heading2"/>
        <w:rPr>
          <w:rFonts w:cs="Arial"/>
        </w:rPr>
      </w:pPr>
      <w:r w:rsidRPr="00BA0D11">
        <w:rPr>
          <w:rFonts w:cs="Arial"/>
        </w:rPr>
        <w:t>Knox</w:t>
      </w:r>
      <w:r w:rsidR="0093248B">
        <w:rPr>
          <w:rFonts w:cs="Arial"/>
        </w:rPr>
        <w:t xml:space="preserve"> </w:t>
      </w:r>
      <w:r w:rsidRPr="00BA0D11">
        <w:rPr>
          <w:rFonts w:cs="Arial"/>
        </w:rPr>
        <w:t>City</w:t>
      </w:r>
      <w:r w:rsidR="0093248B">
        <w:rPr>
          <w:rFonts w:cs="Arial"/>
        </w:rPr>
        <w:t xml:space="preserve"> </w:t>
      </w:r>
      <w:r w:rsidRPr="00BA0D11">
        <w:rPr>
          <w:rFonts w:cs="Arial"/>
        </w:rPr>
        <w:t>Council:</w:t>
      </w:r>
      <w:r w:rsidR="0093248B">
        <w:rPr>
          <w:rFonts w:cs="Arial"/>
        </w:rPr>
        <w:t xml:space="preserve"> </w:t>
      </w:r>
      <w:r w:rsidRPr="00BA0D11">
        <w:rPr>
          <w:rFonts w:cs="Arial"/>
        </w:rPr>
        <w:t>Lupton</w:t>
      </w:r>
      <w:r w:rsidR="0093248B">
        <w:rPr>
          <w:rFonts w:cs="Arial"/>
        </w:rPr>
        <w:t xml:space="preserve"> </w:t>
      </w:r>
      <w:r w:rsidRPr="00BA0D11">
        <w:rPr>
          <w:rFonts w:cs="Arial"/>
        </w:rPr>
        <w:t>Way</w:t>
      </w:r>
      <w:r w:rsidR="0093248B">
        <w:rPr>
          <w:rFonts w:cs="Arial"/>
        </w:rPr>
        <w:t xml:space="preserve"> </w:t>
      </w:r>
      <w:r w:rsidRPr="00BA0D11">
        <w:rPr>
          <w:rFonts w:cs="Arial"/>
        </w:rPr>
        <w:t>Renewal</w:t>
      </w:r>
    </w:p>
    <w:p w14:paraId="46058F7C" w14:textId="7CBC44DE" w:rsidR="006A4F36" w:rsidRPr="00BA0D11" w:rsidRDefault="00FB2B1E" w:rsidP="008156CE">
      <w:r w:rsidRPr="00BA0D11">
        <w:t>The</w:t>
      </w:r>
      <w:r w:rsidR="0093248B">
        <w:t xml:space="preserve"> </w:t>
      </w:r>
      <w:r w:rsidRPr="00BA0D11">
        <w:t>project</w:t>
      </w:r>
      <w:r w:rsidR="0093248B">
        <w:t xml:space="preserve"> </w:t>
      </w:r>
      <w:r w:rsidRPr="00BA0D11">
        <w:t>delivers</w:t>
      </w:r>
      <w:r w:rsidR="0093248B">
        <w:t xml:space="preserve"> </w:t>
      </w:r>
      <w:r w:rsidRPr="00BA0D11">
        <w:t>beautification</w:t>
      </w:r>
      <w:r w:rsidR="0093248B">
        <w:t xml:space="preserve"> </w:t>
      </w:r>
      <w:r w:rsidRPr="00BA0D11">
        <w:t>works</w:t>
      </w:r>
      <w:r w:rsidR="0093248B">
        <w:t xml:space="preserve"> </w:t>
      </w:r>
      <w:r w:rsidRPr="00BA0D11">
        <w:t>and</w:t>
      </w:r>
      <w:r w:rsidR="0093248B">
        <w:t xml:space="preserve"> </w:t>
      </w:r>
      <w:r w:rsidRPr="00BA0D11">
        <w:t>amenity</w:t>
      </w:r>
      <w:r w:rsidR="0093248B">
        <w:t xml:space="preserve"> </w:t>
      </w:r>
      <w:r w:rsidRPr="00BA0D11">
        <w:t>improvements</w:t>
      </w:r>
      <w:r w:rsidR="0093248B">
        <w:t xml:space="preserve"> </w:t>
      </w:r>
      <w:r w:rsidRPr="00BA0D11">
        <w:t>to</w:t>
      </w:r>
      <w:r w:rsidR="0093248B">
        <w:t xml:space="preserve"> </w:t>
      </w:r>
      <w:r w:rsidRPr="00BA0D11">
        <w:t>Lupton</w:t>
      </w:r>
      <w:r w:rsidR="0093248B">
        <w:t xml:space="preserve"> </w:t>
      </w:r>
      <w:r w:rsidRPr="00BA0D11">
        <w:t>Way,</w:t>
      </w:r>
      <w:r w:rsidR="0093248B">
        <w:t xml:space="preserve"> </w:t>
      </w:r>
      <w:r w:rsidRPr="00BA0D11">
        <w:t>including</w:t>
      </w:r>
      <w:r w:rsidR="0093248B">
        <w:t xml:space="preserve"> </w:t>
      </w:r>
      <w:r w:rsidRPr="00BA0D11">
        <w:t>a</w:t>
      </w:r>
      <w:r w:rsidR="0093248B">
        <w:t xml:space="preserve"> </w:t>
      </w:r>
      <w:r w:rsidRPr="00BA0D11">
        <w:t>parklet,</w:t>
      </w:r>
      <w:r w:rsidR="0093248B">
        <w:t xml:space="preserve"> </w:t>
      </w:r>
      <w:r w:rsidRPr="00BA0D11">
        <w:t>solar</w:t>
      </w:r>
      <w:r w:rsidR="0093248B">
        <w:t xml:space="preserve"> </w:t>
      </w:r>
      <w:r w:rsidRPr="00BA0D11">
        <w:t>lighting,</w:t>
      </w:r>
      <w:r w:rsidR="0093248B">
        <w:t xml:space="preserve"> </w:t>
      </w:r>
      <w:r w:rsidRPr="00BA0D11">
        <w:t>potential</w:t>
      </w:r>
      <w:r w:rsidR="0093248B">
        <w:t xml:space="preserve"> </w:t>
      </w:r>
      <w:r w:rsidRPr="00BA0D11">
        <w:t>public</w:t>
      </w:r>
      <w:r w:rsidR="0093248B">
        <w:t xml:space="preserve"> </w:t>
      </w:r>
      <w:r w:rsidRPr="00BA0D11">
        <w:t>art</w:t>
      </w:r>
      <w:r w:rsidR="0093248B">
        <w:t xml:space="preserve"> </w:t>
      </w:r>
      <w:r w:rsidRPr="00BA0D11">
        <w:t>opportunities</w:t>
      </w:r>
      <w:r w:rsidR="0093248B">
        <w:t xml:space="preserve"> </w:t>
      </w:r>
      <w:r w:rsidRPr="00BA0D11">
        <w:t>and</w:t>
      </w:r>
      <w:r w:rsidR="0093248B">
        <w:t xml:space="preserve"> </w:t>
      </w:r>
      <w:r w:rsidRPr="00BA0D11">
        <w:t>painted</w:t>
      </w:r>
      <w:r w:rsidR="0093248B">
        <w:t xml:space="preserve"> </w:t>
      </w:r>
      <w:r w:rsidRPr="00BA0D11">
        <w:t>surface</w:t>
      </w:r>
      <w:r w:rsidR="0093248B">
        <w:t xml:space="preserve"> </w:t>
      </w:r>
      <w:r w:rsidRPr="00BA0D11">
        <w:t>treatments.</w:t>
      </w:r>
    </w:p>
    <w:p w14:paraId="5E5E6BED" w14:textId="003C95D9" w:rsidR="006A4F36" w:rsidRPr="00BA0D11" w:rsidRDefault="00FB2B1E" w:rsidP="008156CE">
      <w:r w:rsidRPr="00BA0D11">
        <w:t>The</w:t>
      </w:r>
      <w:r w:rsidR="0093248B">
        <w:t xml:space="preserve"> </w:t>
      </w:r>
      <w:r w:rsidRPr="00BA0D11">
        <w:t>Suburban</w:t>
      </w:r>
      <w:r w:rsidR="0093248B">
        <w:t xml:space="preserve"> </w:t>
      </w:r>
      <w:r w:rsidRPr="00BA0D11">
        <w:t>Revitalisation</w:t>
      </w:r>
      <w:r w:rsidR="0093248B">
        <w:t xml:space="preserve"> </w:t>
      </w:r>
      <w:r w:rsidRPr="00BA0D11">
        <w:t>Program</w:t>
      </w:r>
      <w:r w:rsidR="0093248B">
        <w:t xml:space="preserve"> </w:t>
      </w:r>
      <w:r w:rsidRPr="00BA0D11">
        <w:t>provided</w:t>
      </w:r>
      <w:r w:rsidR="0093248B">
        <w:t xml:space="preserve"> </w:t>
      </w:r>
      <w:r w:rsidRPr="00BA0D11">
        <w:t>$150,000</w:t>
      </w:r>
      <w:r w:rsidR="0093248B">
        <w:t xml:space="preserve"> </w:t>
      </w:r>
      <w:r w:rsidRPr="00BA0D11">
        <w:t>of</w:t>
      </w:r>
      <w:r w:rsidR="0093248B">
        <w:t xml:space="preserve"> </w:t>
      </w:r>
      <w:r w:rsidRPr="00BA0D11">
        <w:t>funding</w:t>
      </w:r>
      <w:r w:rsidR="0093248B">
        <w:t xml:space="preserve"> </w:t>
      </w:r>
      <w:r w:rsidRPr="00BA0D11">
        <w:t>and</w:t>
      </w:r>
      <w:r w:rsidR="0093248B">
        <w:t xml:space="preserve"> </w:t>
      </w:r>
      <w:r w:rsidRPr="00BA0D11">
        <w:t>Knox</w:t>
      </w:r>
      <w:r w:rsidR="0093248B">
        <w:t xml:space="preserve"> </w:t>
      </w:r>
      <w:r w:rsidRPr="00BA0D11">
        <w:t>City</w:t>
      </w:r>
      <w:r w:rsidR="0093248B">
        <w:t xml:space="preserve"> </w:t>
      </w:r>
      <w:r w:rsidRPr="00BA0D11">
        <w:t>Council</w:t>
      </w:r>
      <w:r w:rsidR="0093248B">
        <w:t xml:space="preserve"> </w:t>
      </w:r>
      <w:r w:rsidRPr="00BA0D11">
        <w:t>co</w:t>
      </w:r>
      <w:r w:rsidRPr="00BA0D11">
        <w:noBreakHyphen/>
        <w:t>contributed</w:t>
      </w:r>
      <w:r w:rsidR="0093248B">
        <w:t xml:space="preserve"> </w:t>
      </w:r>
      <w:r w:rsidRPr="00BA0D11">
        <w:t>$50,000</w:t>
      </w:r>
      <w:r w:rsidR="0093248B">
        <w:t xml:space="preserve"> </w:t>
      </w:r>
      <w:r w:rsidRPr="00BA0D11">
        <w:t>to</w:t>
      </w:r>
      <w:r w:rsidR="0093248B">
        <w:t xml:space="preserve"> </w:t>
      </w:r>
      <w:r w:rsidRPr="00BA0D11">
        <w:t>this</w:t>
      </w:r>
      <w:r w:rsidR="0093248B">
        <w:t xml:space="preserve"> </w:t>
      </w:r>
      <w:r w:rsidRPr="00BA0D11">
        <w:t>project.</w:t>
      </w:r>
      <w:r w:rsidR="0093248B">
        <w:t xml:space="preserve"> </w:t>
      </w:r>
      <w:r w:rsidRPr="00BA0D11">
        <w:t>It</w:t>
      </w:r>
      <w:r w:rsidR="0093248B">
        <w:t xml:space="preserve"> </w:t>
      </w:r>
      <w:r w:rsidRPr="00BA0D11">
        <w:t>will</w:t>
      </w:r>
      <w:r w:rsidR="0093248B">
        <w:t xml:space="preserve"> </w:t>
      </w:r>
      <w:r w:rsidRPr="00BA0D11">
        <w:t>be</w:t>
      </w:r>
      <w:r w:rsidR="0093248B">
        <w:t xml:space="preserve"> </w:t>
      </w:r>
      <w:r w:rsidRPr="00BA0D11">
        <w:t>completed</w:t>
      </w:r>
      <w:r w:rsidR="0093248B">
        <w:t xml:space="preserve"> </w:t>
      </w:r>
      <w:r w:rsidRPr="00BA0D11">
        <w:t>in</w:t>
      </w:r>
      <w:r w:rsidR="0093248B">
        <w:t xml:space="preserve"> </w:t>
      </w:r>
      <w:r w:rsidRPr="00BA0D11">
        <w:t>September</w:t>
      </w:r>
      <w:r w:rsidR="0093248B">
        <w:t xml:space="preserve"> </w:t>
      </w:r>
      <w:r w:rsidRPr="00BA0D11">
        <w:t>2022.</w:t>
      </w:r>
    </w:p>
    <w:p w14:paraId="4C6C6C74" w14:textId="05DBB0DB" w:rsidR="006A4F36" w:rsidRPr="00BA0D11" w:rsidRDefault="00FB2B1E" w:rsidP="008156CE">
      <w:pPr>
        <w:pStyle w:val="Heading2"/>
        <w:rPr>
          <w:rFonts w:cs="Arial"/>
        </w:rPr>
      </w:pPr>
      <w:r w:rsidRPr="00BA0D11">
        <w:rPr>
          <w:rFonts w:cs="Arial"/>
        </w:rPr>
        <w:t>Knox</w:t>
      </w:r>
      <w:r w:rsidR="0093248B">
        <w:rPr>
          <w:rFonts w:cs="Arial"/>
        </w:rPr>
        <w:t xml:space="preserve"> </w:t>
      </w:r>
      <w:r w:rsidRPr="00BA0D11">
        <w:rPr>
          <w:rFonts w:cs="Arial"/>
        </w:rPr>
        <w:t>InfoLink:</w:t>
      </w:r>
      <w:r w:rsidR="0093248B">
        <w:rPr>
          <w:rFonts w:cs="Arial"/>
        </w:rPr>
        <w:t xml:space="preserve"> </w:t>
      </w:r>
      <w:r w:rsidRPr="00BA0D11">
        <w:rPr>
          <w:rFonts w:cs="Arial"/>
        </w:rPr>
        <w:t>Boronia</w:t>
      </w:r>
      <w:r w:rsidR="0093248B">
        <w:rPr>
          <w:rFonts w:cs="Arial"/>
        </w:rPr>
        <w:t xml:space="preserve"> </w:t>
      </w:r>
      <w:r w:rsidRPr="00BA0D11">
        <w:rPr>
          <w:rFonts w:cs="Arial"/>
        </w:rPr>
        <w:t>Community</w:t>
      </w:r>
      <w:r w:rsidR="0093248B">
        <w:rPr>
          <w:rFonts w:cs="Arial"/>
        </w:rPr>
        <w:t xml:space="preserve"> </w:t>
      </w:r>
      <w:r w:rsidRPr="00BA0D11">
        <w:rPr>
          <w:rFonts w:cs="Arial"/>
        </w:rPr>
        <w:t>Breakfast</w:t>
      </w:r>
      <w:r w:rsidR="0093248B">
        <w:rPr>
          <w:rFonts w:cs="Arial"/>
        </w:rPr>
        <w:t xml:space="preserve"> </w:t>
      </w:r>
      <w:r w:rsidRPr="00BA0D11">
        <w:rPr>
          <w:rFonts w:cs="Arial"/>
        </w:rPr>
        <w:t>Program</w:t>
      </w:r>
      <w:r w:rsidR="0093248B">
        <w:rPr>
          <w:rFonts w:cs="Arial"/>
        </w:rPr>
        <w:t xml:space="preserve"> </w:t>
      </w:r>
    </w:p>
    <w:p w14:paraId="76897834" w14:textId="5760C4D4" w:rsidR="006A4F36" w:rsidRPr="005F147D" w:rsidRDefault="00FB2B1E" w:rsidP="008156CE">
      <w:r w:rsidRPr="00BA0D11">
        <w:t>Knox</w:t>
      </w:r>
      <w:r w:rsidR="0093248B">
        <w:t xml:space="preserve"> </w:t>
      </w:r>
      <w:r w:rsidRPr="00BA0D11">
        <w:t>InfoLink</w:t>
      </w:r>
      <w:r w:rsidR="0093248B">
        <w:t xml:space="preserve"> </w:t>
      </w:r>
      <w:r w:rsidRPr="00BA0D11">
        <w:t>and</w:t>
      </w:r>
      <w:r w:rsidR="0093248B">
        <w:t xml:space="preserve"> </w:t>
      </w:r>
      <w:r w:rsidRPr="005F147D">
        <w:t>partner</w:t>
      </w:r>
      <w:r w:rsidR="0093248B" w:rsidRPr="005F147D">
        <w:t xml:space="preserve"> </w:t>
      </w:r>
      <w:r w:rsidRPr="005F147D">
        <w:t>organisations</w:t>
      </w:r>
      <w:r w:rsidR="0093248B" w:rsidRPr="005F147D">
        <w:t xml:space="preserve"> </w:t>
      </w:r>
      <w:r w:rsidRPr="005F147D">
        <w:t>host</w:t>
      </w:r>
      <w:r w:rsidR="0093248B" w:rsidRPr="005F147D">
        <w:t xml:space="preserve"> </w:t>
      </w:r>
      <w:r w:rsidRPr="005F147D">
        <w:t>community</w:t>
      </w:r>
      <w:r w:rsidR="0093248B" w:rsidRPr="005F147D">
        <w:t xml:space="preserve"> </w:t>
      </w:r>
      <w:r w:rsidRPr="005F147D">
        <w:t>breakfasts</w:t>
      </w:r>
      <w:r w:rsidR="0093248B" w:rsidRPr="005F147D">
        <w:t xml:space="preserve"> </w:t>
      </w:r>
      <w:r w:rsidRPr="005F147D">
        <w:t>five</w:t>
      </w:r>
      <w:r w:rsidR="0093248B" w:rsidRPr="005F147D">
        <w:t xml:space="preserve"> </w:t>
      </w:r>
      <w:r w:rsidRPr="005F147D">
        <w:t>days</w:t>
      </w:r>
      <w:r w:rsidR="0093248B" w:rsidRPr="005F147D">
        <w:t xml:space="preserve"> </w:t>
      </w:r>
      <w:r w:rsidRPr="005F147D">
        <w:t>a</w:t>
      </w:r>
      <w:r w:rsidR="0093248B" w:rsidRPr="005F147D">
        <w:t xml:space="preserve"> </w:t>
      </w:r>
      <w:r w:rsidRPr="005F147D">
        <w:t>week,</w:t>
      </w:r>
      <w:r w:rsidR="0093248B" w:rsidRPr="005F147D">
        <w:t xml:space="preserve"> </w:t>
      </w:r>
      <w:r w:rsidRPr="005F147D">
        <w:t>free</w:t>
      </w:r>
      <w:r w:rsidR="0093248B" w:rsidRPr="005F147D">
        <w:t xml:space="preserve"> </w:t>
      </w:r>
      <w:r w:rsidRPr="005F147D">
        <w:t>of</w:t>
      </w:r>
      <w:r w:rsidR="0093248B" w:rsidRPr="005F147D">
        <w:t xml:space="preserve"> </w:t>
      </w:r>
      <w:r w:rsidRPr="005F147D">
        <w:t>charge</w:t>
      </w:r>
      <w:r w:rsidR="0093248B" w:rsidRPr="005F147D">
        <w:t xml:space="preserve"> </w:t>
      </w:r>
      <w:r w:rsidRPr="005F147D">
        <w:t>and</w:t>
      </w:r>
      <w:r w:rsidR="0093248B" w:rsidRPr="005F147D">
        <w:t xml:space="preserve"> </w:t>
      </w:r>
      <w:r w:rsidRPr="005F147D">
        <w:t>in</w:t>
      </w:r>
      <w:r w:rsidR="0093248B" w:rsidRPr="005F147D">
        <w:t xml:space="preserve"> </w:t>
      </w:r>
      <w:r w:rsidRPr="005F147D">
        <w:t>a</w:t>
      </w:r>
      <w:r w:rsidR="0093248B" w:rsidRPr="005F147D">
        <w:t xml:space="preserve"> </w:t>
      </w:r>
      <w:r w:rsidRPr="005F147D">
        <w:t>friendly</w:t>
      </w:r>
      <w:r w:rsidR="0093248B" w:rsidRPr="005F147D">
        <w:t xml:space="preserve"> </w:t>
      </w:r>
      <w:r w:rsidRPr="005F147D">
        <w:t>and</w:t>
      </w:r>
      <w:r w:rsidR="0093248B" w:rsidRPr="005F147D">
        <w:t xml:space="preserve"> </w:t>
      </w:r>
      <w:r w:rsidRPr="005F147D">
        <w:t>inclusive</w:t>
      </w:r>
      <w:r w:rsidR="0093248B" w:rsidRPr="005F147D">
        <w:t xml:space="preserve"> </w:t>
      </w:r>
      <w:r w:rsidRPr="005F147D">
        <w:t>environment.</w:t>
      </w:r>
      <w:r w:rsidR="0093248B" w:rsidRPr="005F147D">
        <w:t xml:space="preserve"> </w:t>
      </w:r>
      <w:r w:rsidRPr="005F147D">
        <w:t>Breakfasts</w:t>
      </w:r>
      <w:r w:rsidR="0093248B" w:rsidRPr="005F147D">
        <w:t xml:space="preserve"> </w:t>
      </w:r>
      <w:r w:rsidRPr="005F147D">
        <w:t>are</w:t>
      </w:r>
      <w:r w:rsidR="0093248B" w:rsidRPr="005F147D">
        <w:t xml:space="preserve"> </w:t>
      </w:r>
      <w:r w:rsidRPr="005F147D">
        <w:t>open</w:t>
      </w:r>
      <w:r w:rsidR="0093248B" w:rsidRPr="005F147D">
        <w:t xml:space="preserve"> </w:t>
      </w:r>
      <w:r w:rsidRPr="005F147D">
        <w:t>to</w:t>
      </w:r>
      <w:r w:rsidR="0093248B" w:rsidRPr="005F147D">
        <w:t xml:space="preserve"> </w:t>
      </w:r>
      <w:r w:rsidRPr="005F147D">
        <w:t>community</w:t>
      </w:r>
      <w:r w:rsidR="0093248B" w:rsidRPr="005F147D">
        <w:t xml:space="preserve"> </w:t>
      </w:r>
      <w:r w:rsidRPr="005F147D">
        <w:t>members</w:t>
      </w:r>
      <w:r w:rsidR="0093248B" w:rsidRPr="005F147D">
        <w:t xml:space="preserve"> </w:t>
      </w:r>
      <w:r w:rsidRPr="005F147D">
        <w:t>who</w:t>
      </w:r>
      <w:r w:rsidR="0093248B" w:rsidRPr="005F147D">
        <w:t xml:space="preserve"> </w:t>
      </w:r>
      <w:r w:rsidRPr="005F147D">
        <w:t>are</w:t>
      </w:r>
      <w:r w:rsidR="0093248B" w:rsidRPr="005F147D">
        <w:t xml:space="preserve"> </w:t>
      </w:r>
      <w:r w:rsidRPr="005F147D">
        <w:t>vulnerable,</w:t>
      </w:r>
      <w:r w:rsidR="0093248B" w:rsidRPr="005F147D">
        <w:t xml:space="preserve"> </w:t>
      </w:r>
      <w:r w:rsidRPr="005F147D">
        <w:t>homeless,</w:t>
      </w:r>
      <w:r w:rsidR="0093248B" w:rsidRPr="005F147D">
        <w:t xml:space="preserve"> </w:t>
      </w:r>
      <w:r w:rsidRPr="005F147D">
        <w:t>disadvantaged</w:t>
      </w:r>
      <w:r w:rsidR="0093248B" w:rsidRPr="005F147D">
        <w:t xml:space="preserve"> </w:t>
      </w:r>
      <w:r w:rsidRPr="005F147D">
        <w:t>or</w:t>
      </w:r>
      <w:r w:rsidR="0093248B" w:rsidRPr="005F147D">
        <w:t xml:space="preserve"> </w:t>
      </w:r>
      <w:r w:rsidRPr="005F147D">
        <w:t>socially</w:t>
      </w:r>
      <w:r w:rsidR="0093248B" w:rsidRPr="005F147D">
        <w:t xml:space="preserve"> </w:t>
      </w:r>
      <w:r w:rsidRPr="005F147D">
        <w:t>isolated.</w:t>
      </w:r>
      <w:r w:rsidR="0093248B" w:rsidRPr="005F147D">
        <w:t xml:space="preserve"> </w:t>
      </w:r>
    </w:p>
    <w:p w14:paraId="12D54978" w14:textId="17C9574A" w:rsidR="006A4F36" w:rsidRPr="00BA0D11" w:rsidRDefault="00FB2B1E" w:rsidP="008156CE">
      <w:r w:rsidRPr="00BA0D11">
        <w:t>The</w:t>
      </w:r>
      <w:r w:rsidR="0093248B">
        <w:t xml:space="preserve"> </w:t>
      </w:r>
      <w:r w:rsidRPr="00BA0D11">
        <w:t>program</w:t>
      </w:r>
      <w:r w:rsidR="0093248B">
        <w:t xml:space="preserve"> </w:t>
      </w:r>
      <w:r w:rsidRPr="00BA0D11">
        <w:t>provides</w:t>
      </w:r>
      <w:r w:rsidR="0093248B">
        <w:t xml:space="preserve"> </w:t>
      </w:r>
      <w:r w:rsidRPr="00BA0D11">
        <w:t>guests</w:t>
      </w:r>
      <w:r w:rsidR="0093248B">
        <w:t xml:space="preserve"> </w:t>
      </w:r>
      <w:r w:rsidRPr="00BA0D11">
        <w:t>with</w:t>
      </w:r>
      <w:r w:rsidR="0093248B">
        <w:t xml:space="preserve"> </w:t>
      </w:r>
      <w:r w:rsidRPr="00BA0D11">
        <w:t>a</w:t>
      </w:r>
      <w:r w:rsidR="0093248B">
        <w:t xml:space="preserve"> </w:t>
      </w:r>
      <w:r w:rsidRPr="00BA0D11">
        <w:t>nutritious</w:t>
      </w:r>
      <w:r w:rsidR="0093248B">
        <w:t xml:space="preserve"> </w:t>
      </w:r>
      <w:r w:rsidRPr="00BA0D11">
        <w:t>meal,</w:t>
      </w:r>
      <w:r w:rsidR="0093248B">
        <w:t xml:space="preserve"> </w:t>
      </w:r>
      <w:r w:rsidRPr="00BA0D11">
        <w:t>as</w:t>
      </w:r>
      <w:r w:rsidR="0093248B">
        <w:t xml:space="preserve"> </w:t>
      </w:r>
      <w:r w:rsidRPr="00BA0D11">
        <w:t>well</w:t>
      </w:r>
      <w:r w:rsidR="0093248B">
        <w:t xml:space="preserve"> </w:t>
      </w:r>
      <w:r w:rsidRPr="00BA0D11">
        <w:t>as</w:t>
      </w:r>
      <w:r w:rsidR="0093248B">
        <w:t xml:space="preserve"> </w:t>
      </w:r>
      <w:r w:rsidRPr="00BA0D11">
        <w:t>the</w:t>
      </w:r>
      <w:r w:rsidR="0093248B">
        <w:t xml:space="preserve"> </w:t>
      </w:r>
      <w:r w:rsidRPr="00BA0D11">
        <w:t>opportunity</w:t>
      </w:r>
      <w:r w:rsidR="0093248B">
        <w:t xml:space="preserve"> </w:t>
      </w:r>
      <w:r w:rsidRPr="00BA0D11">
        <w:t>to</w:t>
      </w:r>
      <w:r w:rsidR="0093248B">
        <w:t xml:space="preserve"> </w:t>
      </w:r>
      <w:r w:rsidRPr="00BA0D11">
        <w:t>connect</w:t>
      </w:r>
      <w:r w:rsidR="0093248B">
        <w:t xml:space="preserve"> </w:t>
      </w:r>
      <w:r w:rsidRPr="00BA0D11">
        <w:t>and</w:t>
      </w:r>
      <w:r w:rsidR="0093248B">
        <w:t xml:space="preserve"> </w:t>
      </w:r>
      <w:r w:rsidRPr="00BA0D11">
        <w:t>build</w:t>
      </w:r>
      <w:r w:rsidR="0093248B">
        <w:t xml:space="preserve"> </w:t>
      </w:r>
      <w:r w:rsidRPr="00BA0D11">
        <w:t>links</w:t>
      </w:r>
      <w:r w:rsidR="0093248B">
        <w:t xml:space="preserve"> </w:t>
      </w:r>
      <w:r w:rsidRPr="00BA0D11">
        <w:t>with</w:t>
      </w:r>
      <w:r w:rsidR="0093248B">
        <w:t xml:space="preserve"> </w:t>
      </w:r>
      <w:r w:rsidRPr="00BA0D11">
        <w:t>their</w:t>
      </w:r>
      <w:r w:rsidR="0093248B">
        <w:t xml:space="preserve"> </w:t>
      </w:r>
      <w:r w:rsidRPr="00BA0D11">
        <w:t>community</w:t>
      </w:r>
      <w:r w:rsidR="0093248B">
        <w:t xml:space="preserve"> </w:t>
      </w:r>
      <w:r w:rsidRPr="00BA0D11">
        <w:t>and</w:t>
      </w:r>
      <w:r w:rsidR="0093248B">
        <w:t xml:space="preserve"> </w:t>
      </w:r>
      <w:r w:rsidRPr="00BA0D11">
        <w:t>understand</w:t>
      </w:r>
      <w:r w:rsidR="0093248B">
        <w:t xml:space="preserve"> </w:t>
      </w:r>
      <w:r w:rsidRPr="00BA0D11">
        <w:t>how</w:t>
      </w:r>
      <w:r w:rsidR="0093248B">
        <w:t xml:space="preserve"> </w:t>
      </w:r>
      <w:r w:rsidRPr="00BA0D11">
        <w:t>to</w:t>
      </w:r>
      <w:r w:rsidR="0093248B">
        <w:t xml:space="preserve"> </w:t>
      </w:r>
      <w:r w:rsidRPr="00BA0D11">
        <w:t>access</w:t>
      </w:r>
      <w:r w:rsidR="0093248B">
        <w:t xml:space="preserve"> </w:t>
      </w:r>
      <w:r w:rsidRPr="00BA0D11">
        <w:t>services</w:t>
      </w:r>
      <w:r w:rsidR="0093248B">
        <w:t xml:space="preserve"> </w:t>
      </w:r>
      <w:r w:rsidRPr="00BA0D11">
        <w:t>and</w:t>
      </w:r>
      <w:r w:rsidR="0093248B">
        <w:t xml:space="preserve"> </w:t>
      </w:r>
      <w:r w:rsidRPr="00BA0D11">
        <w:t>resources.</w:t>
      </w:r>
    </w:p>
    <w:p w14:paraId="1B704DB3" w14:textId="366BD5ED" w:rsidR="006A4F36" w:rsidRPr="00BA0D11" w:rsidRDefault="00FB2B1E" w:rsidP="008156CE">
      <w:r w:rsidRPr="00BA0D11">
        <w:t>The</w:t>
      </w:r>
      <w:r w:rsidR="0093248B">
        <w:t xml:space="preserve"> </w:t>
      </w:r>
      <w:r w:rsidRPr="00BA0D11">
        <w:t>Suburban</w:t>
      </w:r>
      <w:r w:rsidR="0093248B">
        <w:t xml:space="preserve"> </w:t>
      </w:r>
      <w:r w:rsidRPr="00BA0D11">
        <w:t>Revitalisation</w:t>
      </w:r>
      <w:r w:rsidR="0093248B">
        <w:t xml:space="preserve"> </w:t>
      </w:r>
      <w:r w:rsidRPr="00BA0D11">
        <w:t>Program</w:t>
      </w:r>
      <w:r w:rsidR="0093248B">
        <w:t xml:space="preserve"> </w:t>
      </w:r>
      <w:r w:rsidRPr="00BA0D11">
        <w:t>provided</w:t>
      </w:r>
      <w:r w:rsidR="0093248B">
        <w:t xml:space="preserve"> </w:t>
      </w:r>
      <w:r w:rsidRPr="00BA0D11">
        <w:t>$148,000</w:t>
      </w:r>
      <w:r w:rsidR="0093248B">
        <w:t xml:space="preserve"> </w:t>
      </w:r>
      <w:r w:rsidRPr="00BA0D11">
        <w:t>of</w:t>
      </w:r>
      <w:r w:rsidR="0093248B">
        <w:t xml:space="preserve"> </w:t>
      </w:r>
      <w:r w:rsidRPr="00BA0D11">
        <w:t>funding,</w:t>
      </w:r>
      <w:r w:rsidR="0093248B">
        <w:t xml:space="preserve"> </w:t>
      </w:r>
      <w:r w:rsidRPr="00BA0D11">
        <w:t>Knox</w:t>
      </w:r>
      <w:r w:rsidR="0093248B">
        <w:t xml:space="preserve"> </w:t>
      </w:r>
      <w:r w:rsidRPr="00BA0D11">
        <w:t>InfoLink</w:t>
      </w:r>
      <w:r w:rsidR="0093248B">
        <w:t xml:space="preserve"> </w:t>
      </w:r>
      <w:r w:rsidRPr="00BA0D11">
        <w:t>$68,000</w:t>
      </w:r>
      <w:r w:rsidR="0093248B">
        <w:t xml:space="preserve"> </w:t>
      </w:r>
      <w:r w:rsidRPr="00BA0D11">
        <w:t>and</w:t>
      </w:r>
      <w:r w:rsidR="0093248B">
        <w:t xml:space="preserve"> </w:t>
      </w:r>
      <w:r w:rsidRPr="00BA0D11">
        <w:t>Knox</w:t>
      </w:r>
      <w:r w:rsidR="0093248B">
        <w:t xml:space="preserve"> </w:t>
      </w:r>
      <w:r w:rsidRPr="00BA0D11">
        <w:t>City</w:t>
      </w:r>
      <w:r w:rsidR="0093248B">
        <w:t xml:space="preserve"> </w:t>
      </w:r>
      <w:r w:rsidRPr="00BA0D11">
        <w:t>Council</w:t>
      </w:r>
      <w:r w:rsidR="0093248B">
        <w:t xml:space="preserve"> </w:t>
      </w:r>
      <w:r w:rsidRPr="00BA0D11">
        <w:t>$22,000.</w:t>
      </w:r>
      <w:r w:rsidR="0093248B">
        <w:t xml:space="preserve"> </w:t>
      </w:r>
      <w:r w:rsidRPr="00BA0D11">
        <w:t>The</w:t>
      </w:r>
      <w:r w:rsidR="0093248B">
        <w:t xml:space="preserve"> </w:t>
      </w:r>
      <w:r w:rsidRPr="00BA0D11">
        <w:t>program</w:t>
      </w:r>
      <w:r w:rsidR="0093248B">
        <w:t xml:space="preserve"> </w:t>
      </w:r>
      <w:r w:rsidRPr="00BA0D11">
        <w:t>is</w:t>
      </w:r>
      <w:r w:rsidR="0093248B">
        <w:t xml:space="preserve"> </w:t>
      </w:r>
      <w:r w:rsidRPr="00BA0D11">
        <w:t>ongoing</w:t>
      </w:r>
      <w:r w:rsidR="0093248B">
        <w:t xml:space="preserve"> </w:t>
      </w:r>
      <w:r w:rsidRPr="00BA0D11">
        <w:t>until</w:t>
      </w:r>
      <w:r w:rsidR="0093248B">
        <w:t xml:space="preserve"> </w:t>
      </w:r>
      <w:r w:rsidRPr="00BA0D11">
        <w:t>August</w:t>
      </w:r>
      <w:r w:rsidR="0093248B">
        <w:t xml:space="preserve"> </w:t>
      </w:r>
      <w:r w:rsidRPr="00BA0D11">
        <w:t>2022.</w:t>
      </w:r>
    </w:p>
    <w:p w14:paraId="3E617BFB" w14:textId="50D40EB2" w:rsidR="006A4F36" w:rsidRPr="005F147D" w:rsidRDefault="00FB2B1E" w:rsidP="005F147D">
      <w:pPr>
        <w:pStyle w:val="Heading2"/>
      </w:pPr>
      <w:r w:rsidRPr="005F147D">
        <w:t>Knox</w:t>
      </w:r>
      <w:r w:rsidR="0093248B" w:rsidRPr="005F147D">
        <w:t xml:space="preserve"> </w:t>
      </w:r>
      <w:r w:rsidRPr="005F147D">
        <w:t>City</w:t>
      </w:r>
      <w:r w:rsidR="0093248B" w:rsidRPr="005F147D">
        <w:t xml:space="preserve"> </w:t>
      </w:r>
      <w:r w:rsidRPr="005F147D">
        <w:t>Council:</w:t>
      </w:r>
      <w:r w:rsidR="0093248B" w:rsidRPr="005F147D">
        <w:t xml:space="preserve"> </w:t>
      </w:r>
      <w:r w:rsidRPr="005F147D">
        <w:t>Erica</w:t>
      </w:r>
      <w:r w:rsidR="0093248B" w:rsidRPr="005F147D">
        <w:t xml:space="preserve"> </w:t>
      </w:r>
      <w:r w:rsidRPr="005F147D">
        <w:t>Avenue</w:t>
      </w:r>
      <w:r w:rsidR="0093248B" w:rsidRPr="005F147D">
        <w:t xml:space="preserve"> </w:t>
      </w:r>
      <w:r w:rsidRPr="005F147D">
        <w:t>Streetscape</w:t>
      </w:r>
      <w:r w:rsidR="0093248B" w:rsidRPr="005F147D">
        <w:t xml:space="preserve"> </w:t>
      </w:r>
      <w:r w:rsidRPr="005F147D">
        <w:t>Renewal</w:t>
      </w:r>
      <w:r w:rsidR="0093248B" w:rsidRPr="005F147D">
        <w:t xml:space="preserve"> </w:t>
      </w:r>
      <w:r w:rsidRPr="005F147D">
        <w:t>Stage</w:t>
      </w:r>
      <w:r w:rsidR="008849DA" w:rsidRPr="005F147D">
        <w:t> </w:t>
      </w:r>
      <w:r w:rsidRPr="005F147D">
        <w:t>1</w:t>
      </w:r>
      <w:r w:rsidR="008849DA" w:rsidRPr="005F147D">
        <w:t> </w:t>
      </w:r>
      <w:r w:rsidRPr="005F147D">
        <w:t>&amp;</w:t>
      </w:r>
      <w:r w:rsidR="0093248B" w:rsidRPr="005F147D">
        <w:t xml:space="preserve"> </w:t>
      </w:r>
      <w:r w:rsidRPr="005F147D">
        <w:t>2</w:t>
      </w:r>
    </w:p>
    <w:p w14:paraId="3CDE2F9D" w14:textId="2A39FC01" w:rsidR="006A4F36" w:rsidRPr="005F147D" w:rsidRDefault="00FB2B1E" w:rsidP="005F147D">
      <w:r w:rsidRPr="00BA0D11">
        <w:t>The</w:t>
      </w:r>
      <w:r w:rsidR="0093248B">
        <w:t xml:space="preserve"> </w:t>
      </w:r>
      <w:r w:rsidRPr="00BA0D11">
        <w:t>first</w:t>
      </w:r>
      <w:r w:rsidR="0093248B">
        <w:t xml:space="preserve"> </w:t>
      </w:r>
      <w:r w:rsidRPr="00BA0D11">
        <w:t>and</w:t>
      </w:r>
      <w:r w:rsidR="0093248B">
        <w:t xml:space="preserve"> </w:t>
      </w:r>
      <w:r w:rsidRPr="00BA0D11">
        <w:t>second</w:t>
      </w:r>
      <w:r w:rsidR="0093248B">
        <w:t xml:space="preserve"> </w:t>
      </w:r>
      <w:r w:rsidRPr="00BA0D11">
        <w:t>stages</w:t>
      </w:r>
      <w:r w:rsidR="0093248B">
        <w:t xml:space="preserve"> </w:t>
      </w:r>
      <w:r w:rsidRPr="00BA0D11">
        <w:t>of</w:t>
      </w:r>
      <w:r w:rsidR="0093248B">
        <w:t xml:space="preserve"> </w:t>
      </w:r>
      <w:r w:rsidRPr="00BA0D11">
        <w:t>streetscape</w:t>
      </w:r>
      <w:r w:rsidR="0093248B">
        <w:t xml:space="preserve"> </w:t>
      </w:r>
      <w:r w:rsidRPr="00BA0D11">
        <w:t>renewal</w:t>
      </w:r>
      <w:r w:rsidR="0093248B">
        <w:t xml:space="preserve"> </w:t>
      </w:r>
      <w:r w:rsidRPr="00BA0D11">
        <w:t>works</w:t>
      </w:r>
      <w:r w:rsidR="0093248B">
        <w:t xml:space="preserve"> </w:t>
      </w:r>
      <w:r w:rsidRPr="00BA0D11">
        <w:t>along</w:t>
      </w:r>
      <w:r w:rsidR="0093248B">
        <w:t xml:space="preserve"> </w:t>
      </w:r>
      <w:r w:rsidRPr="00BA0D11">
        <w:t>Erica</w:t>
      </w:r>
      <w:r w:rsidR="0093248B">
        <w:t xml:space="preserve"> </w:t>
      </w:r>
      <w:r w:rsidRPr="00BA0D11">
        <w:t>Avenue</w:t>
      </w:r>
      <w:r w:rsidR="0093248B">
        <w:t xml:space="preserve"> </w:t>
      </w:r>
      <w:r w:rsidRPr="00BA0D11">
        <w:t>deliver</w:t>
      </w:r>
      <w:r w:rsidR="0093248B">
        <w:t xml:space="preserve"> </w:t>
      </w:r>
      <w:r w:rsidRPr="00BA0D11">
        <w:t>improvements</w:t>
      </w:r>
      <w:r w:rsidR="0093248B">
        <w:t xml:space="preserve"> </w:t>
      </w:r>
      <w:r w:rsidRPr="00BA0D11">
        <w:t>to</w:t>
      </w:r>
      <w:r w:rsidR="0093248B">
        <w:t xml:space="preserve"> </w:t>
      </w:r>
      <w:r w:rsidRPr="00BA0D11">
        <w:t>public</w:t>
      </w:r>
      <w:r w:rsidR="0093248B">
        <w:t xml:space="preserve"> </w:t>
      </w:r>
      <w:r w:rsidRPr="00BA0D11">
        <w:t>space,</w:t>
      </w:r>
      <w:r w:rsidR="0093248B">
        <w:t xml:space="preserve"> </w:t>
      </w:r>
      <w:r w:rsidRPr="005F147D">
        <w:t>including</w:t>
      </w:r>
      <w:r w:rsidR="0093248B" w:rsidRPr="005F147D">
        <w:t xml:space="preserve"> </w:t>
      </w:r>
      <w:r w:rsidRPr="005F147D">
        <w:t>landscaping,</w:t>
      </w:r>
      <w:r w:rsidR="0093248B" w:rsidRPr="005F147D">
        <w:t xml:space="preserve"> </w:t>
      </w:r>
      <w:r w:rsidRPr="005F147D">
        <w:t>new</w:t>
      </w:r>
      <w:r w:rsidR="0093248B" w:rsidRPr="005F147D">
        <w:t xml:space="preserve"> </w:t>
      </w:r>
      <w:r w:rsidRPr="005F147D">
        <w:t>street</w:t>
      </w:r>
      <w:r w:rsidR="0093248B" w:rsidRPr="005F147D">
        <w:t xml:space="preserve"> </w:t>
      </w:r>
      <w:r w:rsidRPr="005F147D">
        <w:t>furniture</w:t>
      </w:r>
      <w:r w:rsidR="0093248B" w:rsidRPr="005F147D">
        <w:t xml:space="preserve"> </w:t>
      </w:r>
      <w:r w:rsidRPr="005F147D">
        <w:t>and</w:t>
      </w:r>
      <w:r w:rsidR="0093248B" w:rsidRPr="005F147D">
        <w:t xml:space="preserve"> </w:t>
      </w:r>
      <w:r w:rsidRPr="005F147D">
        <w:t>paving.</w:t>
      </w:r>
    </w:p>
    <w:p w14:paraId="32D5754D" w14:textId="724494C8" w:rsidR="006A4F36" w:rsidRPr="005F147D" w:rsidRDefault="00FB2B1E" w:rsidP="005F147D">
      <w:r w:rsidRPr="005F147D">
        <w:t>The</w:t>
      </w:r>
      <w:r w:rsidR="0093248B" w:rsidRPr="005F147D">
        <w:t xml:space="preserve"> </w:t>
      </w:r>
      <w:r w:rsidRPr="005F147D">
        <w:t>works</w:t>
      </w:r>
      <w:r w:rsidR="0093248B" w:rsidRPr="005F147D">
        <w:t xml:space="preserve"> </w:t>
      </w:r>
      <w:r w:rsidRPr="005F147D">
        <w:t>along</w:t>
      </w:r>
      <w:r w:rsidR="0093248B" w:rsidRPr="005F147D">
        <w:t xml:space="preserve"> </w:t>
      </w:r>
      <w:r w:rsidRPr="005F147D">
        <w:t>Erica</w:t>
      </w:r>
      <w:r w:rsidR="0093248B" w:rsidRPr="005F147D">
        <w:t xml:space="preserve"> </w:t>
      </w:r>
      <w:r w:rsidRPr="005F147D">
        <w:t>Avenue,</w:t>
      </w:r>
      <w:r w:rsidR="0093248B" w:rsidRPr="005F147D">
        <w:t xml:space="preserve"> </w:t>
      </w:r>
      <w:r w:rsidRPr="005F147D">
        <w:t>between</w:t>
      </w:r>
      <w:r w:rsidR="0093248B" w:rsidRPr="005F147D">
        <w:t xml:space="preserve"> </w:t>
      </w:r>
      <w:r w:rsidRPr="005F147D">
        <w:t>Boronia</w:t>
      </w:r>
      <w:r w:rsidR="0093248B" w:rsidRPr="005F147D">
        <w:t xml:space="preserve"> </w:t>
      </w:r>
      <w:r w:rsidRPr="005F147D">
        <w:t>Road</w:t>
      </w:r>
      <w:r w:rsidR="0093248B" w:rsidRPr="005F147D">
        <w:t xml:space="preserve"> </w:t>
      </w:r>
      <w:r w:rsidRPr="005F147D">
        <w:t>and</w:t>
      </w:r>
      <w:r w:rsidR="0093248B" w:rsidRPr="005F147D">
        <w:t xml:space="preserve"> </w:t>
      </w:r>
      <w:r w:rsidRPr="005F147D">
        <w:t>Chandler</w:t>
      </w:r>
      <w:r w:rsidR="0093248B" w:rsidRPr="005F147D">
        <w:t xml:space="preserve"> </w:t>
      </w:r>
      <w:r w:rsidRPr="005F147D">
        <w:t>Road,</w:t>
      </w:r>
      <w:r w:rsidR="0093248B" w:rsidRPr="005F147D">
        <w:t xml:space="preserve"> </w:t>
      </w:r>
      <w:r w:rsidRPr="005F147D">
        <w:t>also</w:t>
      </w:r>
      <w:r w:rsidR="0093248B" w:rsidRPr="005F147D">
        <w:t xml:space="preserve"> </w:t>
      </w:r>
      <w:r w:rsidRPr="005F147D">
        <w:t>enhance</w:t>
      </w:r>
      <w:r w:rsidR="0093248B" w:rsidRPr="005F147D">
        <w:t xml:space="preserve"> </w:t>
      </w:r>
      <w:r w:rsidRPr="005F147D">
        <w:t>pedestrian</w:t>
      </w:r>
      <w:r w:rsidR="0093248B" w:rsidRPr="005F147D">
        <w:t xml:space="preserve"> </w:t>
      </w:r>
      <w:r w:rsidRPr="005F147D">
        <w:t>and</w:t>
      </w:r>
      <w:r w:rsidR="0093248B" w:rsidRPr="005F147D">
        <w:t xml:space="preserve"> </w:t>
      </w:r>
      <w:r w:rsidRPr="005F147D">
        <w:t>cyclist</w:t>
      </w:r>
      <w:r w:rsidR="0093248B" w:rsidRPr="005F147D">
        <w:t xml:space="preserve"> </w:t>
      </w:r>
      <w:r w:rsidRPr="005F147D">
        <w:t>accessibility,</w:t>
      </w:r>
      <w:r w:rsidR="0093248B" w:rsidRPr="005F147D">
        <w:t xml:space="preserve"> </w:t>
      </w:r>
      <w:r w:rsidRPr="005F147D">
        <w:t>including</w:t>
      </w:r>
      <w:r w:rsidR="0093248B" w:rsidRPr="005F147D">
        <w:t xml:space="preserve"> </w:t>
      </w:r>
      <w:r w:rsidRPr="005F147D">
        <w:t>better</w:t>
      </w:r>
      <w:r w:rsidR="0093248B" w:rsidRPr="005F147D">
        <w:t xml:space="preserve"> </w:t>
      </w:r>
      <w:r w:rsidRPr="005F147D">
        <w:t>connections</w:t>
      </w:r>
      <w:r w:rsidR="0093248B" w:rsidRPr="005F147D">
        <w:t xml:space="preserve"> </w:t>
      </w:r>
      <w:r w:rsidRPr="005F147D">
        <w:t>to</w:t>
      </w:r>
      <w:r w:rsidR="0093248B" w:rsidRPr="005F147D">
        <w:t xml:space="preserve"> </w:t>
      </w:r>
      <w:r w:rsidRPr="005F147D">
        <w:t>Boronia</w:t>
      </w:r>
      <w:r w:rsidR="0093248B" w:rsidRPr="005F147D">
        <w:t xml:space="preserve"> </w:t>
      </w:r>
      <w:r w:rsidRPr="005F147D">
        <w:t>railway</w:t>
      </w:r>
      <w:r w:rsidR="0093248B" w:rsidRPr="005F147D">
        <w:t xml:space="preserve"> </w:t>
      </w:r>
      <w:r w:rsidRPr="005F147D">
        <w:t>station.</w:t>
      </w:r>
      <w:r w:rsidR="0093248B" w:rsidRPr="005F147D">
        <w:t xml:space="preserve"> </w:t>
      </w:r>
    </w:p>
    <w:p w14:paraId="4201C797" w14:textId="0ECB60F2" w:rsidR="006A4F36" w:rsidRPr="005F147D" w:rsidRDefault="00FB2B1E" w:rsidP="005F147D">
      <w:r w:rsidRPr="005F147D">
        <w:t>The</w:t>
      </w:r>
      <w:r w:rsidR="0093248B" w:rsidRPr="005F147D">
        <w:t xml:space="preserve"> </w:t>
      </w:r>
      <w:r w:rsidRPr="005F147D">
        <w:t>resulting</w:t>
      </w:r>
      <w:r w:rsidR="0093248B" w:rsidRPr="005F147D">
        <w:t xml:space="preserve"> </w:t>
      </w:r>
      <w:r w:rsidRPr="005F147D">
        <w:t>improved</w:t>
      </w:r>
      <w:r w:rsidR="0093248B" w:rsidRPr="005F147D">
        <w:t xml:space="preserve"> </w:t>
      </w:r>
      <w:r w:rsidRPr="005F147D">
        <w:t>streetscape</w:t>
      </w:r>
      <w:r w:rsidR="0093248B" w:rsidRPr="005F147D">
        <w:t xml:space="preserve"> </w:t>
      </w:r>
      <w:r w:rsidRPr="005F147D">
        <w:t>will</w:t>
      </w:r>
      <w:r w:rsidR="0093248B" w:rsidRPr="005F147D">
        <w:t xml:space="preserve"> </w:t>
      </w:r>
      <w:r w:rsidRPr="005F147D">
        <w:t>create</w:t>
      </w:r>
      <w:r w:rsidR="0093248B" w:rsidRPr="005F147D">
        <w:t xml:space="preserve"> </w:t>
      </w:r>
      <w:r w:rsidRPr="005F147D">
        <w:t>more</w:t>
      </w:r>
      <w:r w:rsidR="0093248B" w:rsidRPr="005F147D">
        <w:t xml:space="preserve"> </w:t>
      </w:r>
      <w:r w:rsidRPr="005F147D">
        <w:t>vibrant</w:t>
      </w:r>
      <w:r w:rsidR="0093248B" w:rsidRPr="005F147D">
        <w:t xml:space="preserve"> </w:t>
      </w:r>
      <w:r w:rsidRPr="005F147D">
        <w:t>and</w:t>
      </w:r>
      <w:r w:rsidR="0093248B" w:rsidRPr="005F147D">
        <w:t xml:space="preserve"> </w:t>
      </w:r>
      <w:r w:rsidRPr="005F147D">
        <w:t>pleasant</w:t>
      </w:r>
      <w:r w:rsidR="0093248B" w:rsidRPr="005F147D">
        <w:t xml:space="preserve"> </w:t>
      </w:r>
      <w:r w:rsidRPr="005F147D">
        <w:t>public</w:t>
      </w:r>
      <w:r w:rsidR="0093248B" w:rsidRPr="005F147D">
        <w:t xml:space="preserve"> </w:t>
      </w:r>
      <w:r w:rsidRPr="005F147D">
        <w:t>spaces</w:t>
      </w:r>
      <w:r w:rsidR="0093248B" w:rsidRPr="005F147D">
        <w:t xml:space="preserve"> </w:t>
      </w:r>
      <w:r w:rsidRPr="005F147D">
        <w:t>and</w:t>
      </w:r>
      <w:r w:rsidR="0093248B" w:rsidRPr="005F147D">
        <w:t xml:space="preserve"> </w:t>
      </w:r>
      <w:r w:rsidRPr="005F147D">
        <w:t>provide</w:t>
      </w:r>
      <w:r w:rsidR="0093248B" w:rsidRPr="005F147D">
        <w:t xml:space="preserve"> </w:t>
      </w:r>
      <w:r w:rsidRPr="005F147D">
        <w:t>opportunities</w:t>
      </w:r>
      <w:r w:rsidR="0093248B" w:rsidRPr="005F147D">
        <w:t xml:space="preserve"> </w:t>
      </w:r>
      <w:r w:rsidRPr="005F147D">
        <w:t>for</w:t>
      </w:r>
      <w:r w:rsidR="0093248B" w:rsidRPr="005F147D">
        <w:t xml:space="preserve"> </w:t>
      </w:r>
      <w:r w:rsidRPr="005F147D">
        <w:t>outdoor</w:t>
      </w:r>
      <w:r w:rsidR="0093248B" w:rsidRPr="005F147D">
        <w:t xml:space="preserve"> </w:t>
      </w:r>
      <w:r w:rsidRPr="005F147D">
        <w:t>dining</w:t>
      </w:r>
      <w:r w:rsidR="0093248B" w:rsidRPr="005F147D">
        <w:t xml:space="preserve"> </w:t>
      </w:r>
      <w:r w:rsidRPr="005F147D">
        <w:t>and</w:t>
      </w:r>
      <w:r w:rsidR="0093248B" w:rsidRPr="005F147D">
        <w:t xml:space="preserve"> </w:t>
      </w:r>
      <w:r w:rsidRPr="005F147D">
        <w:t>other</w:t>
      </w:r>
      <w:r w:rsidR="0093248B" w:rsidRPr="005F147D">
        <w:t xml:space="preserve"> </w:t>
      </w:r>
      <w:r w:rsidRPr="005F147D">
        <w:t>daytime</w:t>
      </w:r>
      <w:r w:rsidR="0093248B" w:rsidRPr="005F147D">
        <w:t xml:space="preserve"> </w:t>
      </w:r>
      <w:r w:rsidRPr="005F147D">
        <w:t>and</w:t>
      </w:r>
      <w:r w:rsidR="0093248B" w:rsidRPr="005F147D">
        <w:t xml:space="preserve"> </w:t>
      </w:r>
      <w:r w:rsidRPr="005F147D">
        <w:t>evening</w:t>
      </w:r>
      <w:r w:rsidR="0093248B" w:rsidRPr="005F147D">
        <w:t xml:space="preserve"> </w:t>
      </w:r>
      <w:r w:rsidRPr="005F147D">
        <w:t>activities</w:t>
      </w:r>
      <w:r w:rsidR="0093248B" w:rsidRPr="005F147D">
        <w:t xml:space="preserve"> </w:t>
      </w:r>
      <w:r w:rsidRPr="005F147D">
        <w:t>to</w:t>
      </w:r>
      <w:r w:rsidR="0093248B" w:rsidRPr="005F147D">
        <w:t xml:space="preserve"> </w:t>
      </w:r>
      <w:r w:rsidRPr="005F147D">
        <w:t>increase</w:t>
      </w:r>
      <w:r w:rsidR="0093248B" w:rsidRPr="005F147D">
        <w:t xml:space="preserve"> </w:t>
      </w:r>
      <w:r w:rsidRPr="005F147D">
        <w:t>visitation</w:t>
      </w:r>
      <w:r w:rsidR="0093248B" w:rsidRPr="005F147D">
        <w:t xml:space="preserve"> </w:t>
      </w:r>
      <w:r w:rsidRPr="005F147D">
        <w:t>and</w:t>
      </w:r>
      <w:r w:rsidR="0093248B" w:rsidRPr="005F147D">
        <w:t xml:space="preserve"> </w:t>
      </w:r>
      <w:r w:rsidRPr="005F147D">
        <w:t>pride</w:t>
      </w:r>
      <w:r w:rsidR="0093248B" w:rsidRPr="005F147D">
        <w:t xml:space="preserve"> </w:t>
      </w:r>
      <w:r w:rsidRPr="005F147D">
        <w:t>of</w:t>
      </w:r>
      <w:r w:rsidR="0093248B" w:rsidRPr="005F147D">
        <w:t xml:space="preserve"> </w:t>
      </w:r>
      <w:r w:rsidRPr="005F147D">
        <w:t>place.</w:t>
      </w:r>
    </w:p>
    <w:p w14:paraId="5952C3AC" w14:textId="4C0CBFDB" w:rsidR="006A4F36" w:rsidRPr="005F147D" w:rsidRDefault="00FB2B1E" w:rsidP="005F147D">
      <w:r w:rsidRPr="005F147D">
        <w:t>The</w:t>
      </w:r>
      <w:r w:rsidR="0093248B" w:rsidRPr="005F147D">
        <w:t xml:space="preserve"> </w:t>
      </w:r>
      <w:r w:rsidRPr="005F147D">
        <w:t>Suburban</w:t>
      </w:r>
      <w:r w:rsidR="0093248B" w:rsidRPr="005F147D">
        <w:t xml:space="preserve"> </w:t>
      </w:r>
      <w:r w:rsidRPr="005F147D">
        <w:t>Revitalisation</w:t>
      </w:r>
      <w:r w:rsidR="0093248B" w:rsidRPr="005F147D">
        <w:t xml:space="preserve"> </w:t>
      </w:r>
      <w:r w:rsidRPr="005F147D">
        <w:t>Program</w:t>
      </w:r>
      <w:r w:rsidR="0093248B" w:rsidRPr="005F147D">
        <w:t xml:space="preserve"> </w:t>
      </w:r>
      <w:r w:rsidRPr="005F147D">
        <w:t>provided</w:t>
      </w:r>
      <w:r w:rsidR="0093248B" w:rsidRPr="005F147D">
        <w:t xml:space="preserve"> </w:t>
      </w:r>
      <w:r w:rsidRPr="005F147D">
        <w:t>$1.1</w:t>
      </w:r>
      <w:r w:rsidR="0093248B" w:rsidRPr="005F147D">
        <w:t xml:space="preserve"> </w:t>
      </w:r>
      <w:r w:rsidRPr="005F147D">
        <w:t>million</w:t>
      </w:r>
      <w:r w:rsidR="0093248B" w:rsidRPr="005F147D">
        <w:t xml:space="preserve"> </w:t>
      </w:r>
      <w:r w:rsidRPr="005F147D">
        <w:t>of</w:t>
      </w:r>
      <w:r w:rsidR="0093248B" w:rsidRPr="005F147D">
        <w:t xml:space="preserve"> </w:t>
      </w:r>
      <w:r w:rsidRPr="005F147D">
        <w:t>funding</w:t>
      </w:r>
      <w:r w:rsidR="0093248B" w:rsidRPr="005F147D">
        <w:t xml:space="preserve"> </w:t>
      </w:r>
      <w:r w:rsidRPr="005F147D">
        <w:t>and</w:t>
      </w:r>
      <w:r w:rsidR="0093248B" w:rsidRPr="005F147D">
        <w:t xml:space="preserve"> </w:t>
      </w:r>
      <w:r w:rsidRPr="005F147D">
        <w:t>Knox</w:t>
      </w:r>
      <w:r w:rsidR="0093248B" w:rsidRPr="005F147D">
        <w:t xml:space="preserve"> </w:t>
      </w:r>
      <w:r w:rsidRPr="005F147D">
        <w:t>City</w:t>
      </w:r>
      <w:r w:rsidR="0093248B" w:rsidRPr="005F147D">
        <w:t xml:space="preserve"> </w:t>
      </w:r>
      <w:r w:rsidRPr="005F147D">
        <w:t>Council</w:t>
      </w:r>
      <w:r w:rsidR="0093248B" w:rsidRPr="005F147D">
        <w:t xml:space="preserve"> </w:t>
      </w:r>
      <w:r w:rsidRPr="005F147D">
        <w:t>co</w:t>
      </w:r>
      <w:r w:rsidRPr="005F147D">
        <w:noBreakHyphen/>
        <w:t>contributed</w:t>
      </w:r>
      <w:r w:rsidR="0093248B" w:rsidRPr="005F147D">
        <w:t xml:space="preserve"> </w:t>
      </w:r>
      <w:r w:rsidRPr="005F147D">
        <w:t>$60,000</w:t>
      </w:r>
      <w:r w:rsidR="0093248B" w:rsidRPr="005F147D">
        <w:t xml:space="preserve"> </w:t>
      </w:r>
      <w:r w:rsidRPr="005F147D">
        <w:t>to</w:t>
      </w:r>
      <w:r w:rsidR="0093248B" w:rsidRPr="005F147D">
        <w:t xml:space="preserve"> </w:t>
      </w:r>
      <w:r w:rsidRPr="005F147D">
        <w:t>this</w:t>
      </w:r>
      <w:r w:rsidR="0093248B" w:rsidRPr="005F147D">
        <w:t xml:space="preserve"> </w:t>
      </w:r>
      <w:r w:rsidRPr="005F147D">
        <w:t>project.</w:t>
      </w:r>
      <w:r w:rsidR="0093248B" w:rsidRPr="005F147D">
        <w:t xml:space="preserve"> </w:t>
      </w:r>
      <w:r w:rsidRPr="005F147D">
        <w:t>The</w:t>
      </w:r>
      <w:r w:rsidR="0093248B" w:rsidRPr="005F147D">
        <w:t xml:space="preserve"> </w:t>
      </w:r>
      <w:r w:rsidRPr="005F147D">
        <w:t>first</w:t>
      </w:r>
      <w:r w:rsidR="0093248B" w:rsidRPr="005F147D">
        <w:t xml:space="preserve"> </w:t>
      </w:r>
      <w:r w:rsidRPr="005F147D">
        <w:t>stage</w:t>
      </w:r>
      <w:r w:rsidR="0093248B" w:rsidRPr="005F147D">
        <w:t xml:space="preserve"> </w:t>
      </w:r>
      <w:r w:rsidRPr="005F147D">
        <w:t>will</w:t>
      </w:r>
      <w:r w:rsidR="0093248B" w:rsidRPr="005F147D">
        <w:t xml:space="preserve"> </w:t>
      </w:r>
      <w:r w:rsidRPr="005F147D">
        <w:t>be</w:t>
      </w:r>
      <w:r w:rsidR="0093248B" w:rsidRPr="005F147D">
        <w:t xml:space="preserve"> </w:t>
      </w:r>
      <w:r w:rsidRPr="005F147D">
        <w:t>complete</w:t>
      </w:r>
      <w:r w:rsidR="0093248B" w:rsidRPr="005F147D">
        <w:t xml:space="preserve"> </w:t>
      </w:r>
      <w:r w:rsidRPr="005F147D">
        <w:t>in</w:t>
      </w:r>
      <w:r w:rsidR="0093248B" w:rsidRPr="005F147D">
        <w:t xml:space="preserve"> </w:t>
      </w:r>
      <w:r w:rsidRPr="005F147D">
        <w:t>October</w:t>
      </w:r>
      <w:r w:rsidR="0093248B" w:rsidRPr="005F147D">
        <w:t xml:space="preserve"> </w:t>
      </w:r>
      <w:r w:rsidRPr="005F147D">
        <w:t>2022</w:t>
      </w:r>
      <w:r w:rsidR="0093248B" w:rsidRPr="005F147D">
        <w:t xml:space="preserve"> </w:t>
      </w:r>
      <w:r w:rsidRPr="005F147D">
        <w:t>and</w:t>
      </w:r>
      <w:r w:rsidR="0093248B" w:rsidRPr="005F147D">
        <w:t xml:space="preserve"> </w:t>
      </w:r>
      <w:r w:rsidRPr="005F147D">
        <w:t>the</w:t>
      </w:r>
      <w:r w:rsidR="0093248B" w:rsidRPr="005F147D">
        <w:t xml:space="preserve"> </w:t>
      </w:r>
      <w:r w:rsidRPr="005F147D">
        <w:t>second</w:t>
      </w:r>
      <w:r w:rsidR="0093248B" w:rsidRPr="005F147D">
        <w:t xml:space="preserve"> </w:t>
      </w:r>
      <w:r w:rsidRPr="005F147D">
        <w:t>stage</w:t>
      </w:r>
      <w:r w:rsidR="0093248B" w:rsidRPr="005F147D">
        <w:t xml:space="preserve"> </w:t>
      </w:r>
      <w:r w:rsidRPr="005F147D">
        <w:t>in</w:t>
      </w:r>
      <w:r w:rsidR="0093248B" w:rsidRPr="005F147D">
        <w:t xml:space="preserve"> </w:t>
      </w:r>
      <w:r w:rsidRPr="005F147D">
        <w:t>late</w:t>
      </w:r>
      <w:r w:rsidR="0093248B" w:rsidRPr="005F147D">
        <w:t xml:space="preserve"> </w:t>
      </w:r>
      <w:r w:rsidRPr="005F147D">
        <w:t>December</w:t>
      </w:r>
      <w:r w:rsidR="0093248B" w:rsidRPr="005F147D">
        <w:t xml:space="preserve"> </w:t>
      </w:r>
      <w:r w:rsidRPr="005F147D">
        <w:t>2022</w:t>
      </w:r>
      <w:r w:rsidR="0093248B" w:rsidRPr="005F147D">
        <w:t xml:space="preserve"> </w:t>
      </w:r>
      <w:r w:rsidRPr="005F147D">
        <w:t>or</w:t>
      </w:r>
      <w:r w:rsidR="0093248B" w:rsidRPr="005F147D">
        <w:t xml:space="preserve"> </w:t>
      </w:r>
      <w:r w:rsidRPr="005F147D">
        <w:t>early</w:t>
      </w:r>
      <w:r w:rsidR="0093248B" w:rsidRPr="005F147D">
        <w:t xml:space="preserve"> </w:t>
      </w:r>
      <w:r w:rsidRPr="005F147D">
        <w:t>2023.</w:t>
      </w:r>
    </w:p>
    <w:p w14:paraId="572972D4" w14:textId="2029107F" w:rsidR="006A4F36" w:rsidRPr="00BA0D11" w:rsidRDefault="00FB2B1E" w:rsidP="008156CE">
      <w:pPr>
        <w:pStyle w:val="Heading2"/>
        <w:rPr>
          <w:rFonts w:cs="Arial"/>
        </w:rPr>
      </w:pPr>
      <w:r w:rsidRPr="00BA0D11">
        <w:rPr>
          <w:rFonts w:cs="Arial"/>
        </w:rPr>
        <w:t>Knox</w:t>
      </w:r>
      <w:r w:rsidR="0093248B">
        <w:rPr>
          <w:rFonts w:cs="Arial"/>
        </w:rPr>
        <w:t xml:space="preserve"> </w:t>
      </w:r>
      <w:r w:rsidRPr="00BA0D11">
        <w:rPr>
          <w:rFonts w:cs="Arial"/>
        </w:rPr>
        <w:t>City</w:t>
      </w:r>
      <w:r w:rsidR="0093248B">
        <w:rPr>
          <w:rFonts w:cs="Arial"/>
        </w:rPr>
        <w:t xml:space="preserve"> </w:t>
      </w:r>
      <w:r w:rsidRPr="00BA0D11">
        <w:rPr>
          <w:rFonts w:cs="Arial"/>
        </w:rPr>
        <w:t>Council:</w:t>
      </w:r>
      <w:r w:rsidR="0093248B">
        <w:rPr>
          <w:rFonts w:cs="Arial"/>
        </w:rPr>
        <w:t xml:space="preserve"> </w:t>
      </w:r>
      <w:r w:rsidRPr="00BA0D11">
        <w:rPr>
          <w:rFonts w:cs="Arial"/>
        </w:rPr>
        <w:t>Beautify</w:t>
      </w:r>
      <w:r w:rsidR="0093248B">
        <w:rPr>
          <w:rFonts w:cs="Arial"/>
        </w:rPr>
        <w:t xml:space="preserve"> </w:t>
      </w:r>
      <w:r w:rsidRPr="00BA0D11">
        <w:rPr>
          <w:rFonts w:cs="Arial"/>
        </w:rPr>
        <w:t>Boronia</w:t>
      </w:r>
    </w:p>
    <w:p w14:paraId="6C270495" w14:textId="626AAD1B" w:rsidR="006A4F36" w:rsidRPr="00BA0D11" w:rsidRDefault="00FB2B1E" w:rsidP="008156CE">
      <w:r w:rsidRPr="00BA0D11">
        <w:t>The</w:t>
      </w:r>
      <w:r w:rsidR="0093248B">
        <w:t xml:space="preserve"> </w:t>
      </w:r>
      <w:r w:rsidRPr="00BA0D11">
        <w:t>project</w:t>
      </w:r>
      <w:r w:rsidR="0093248B">
        <w:t xml:space="preserve"> </w:t>
      </w:r>
      <w:r w:rsidRPr="00BA0D11">
        <w:t>delivered</w:t>
      </w:r>
      <w:r w:rsidR="0093248B">
        <w:t xml:space="preserve"> </w:t>
      </w:r>
      <w:r w:rsidRPr="00BA0D11">
        <w:t>four</w:t>
      </w:r>
      <w:r w:rsidR="0093248B">
        <w:t xml:space="preserve"> </w:t>
      </w:r>
      <w:r w:rsidRPr="00BA0D11">
        <w:t>large</w:t>
      </w:r>
      <w:r w:rsidRPr="00BA0D11">
        <w:noBreakHyphen/>
        <w:t>scale</w:t>
      </w:r>
      <w:r w:rsidR="0093248B">
        <w:t xml:space="preserve"> </w:t>
      </w:r>
      <w:r w:rsidRPr="00BA0D11">
        <w:t>murals</w:t>
      </w:r>
      <w:r w:rsidR="0093248B">
        <w:t xml:space="preserve"> </w:t>
      </w:r>
      <w:r w:rsidRPr="00BA0D11">
        <w:t>across</w:t>
      </w:r>
      <w:r w:rsidR="0093248B">
        <w:t xml:space="preserve"> </w:t>
      </w:r>
      <w:r w:rsidRPr="00BA0D11">
        <w:t>Boronia.</w:t>
      </w:r>
      <w:r w:rsidR="0093248B">
        <w:t xml:space="preserve"> </w:t>
      </w:r>
      <w:r w:rsidRPr="00BA0D11">
        <w:t>The</w:t>
      </w:r>
      <w:r w:rsidR="0093248B">
        <w:t xml:space="preserve"> </w:t>
      </w:r>
      <w:r w:rsidRPr="00BA0D11">
        <w:t>local</w:t>
      </w:r>
      <w:r w:rsidR="0093248B">
        <w:t xml:space="preserve"> </w:t>
      </w:r>
      <w:r w:rsidRPr="00BA0D11">
        <w:t>community</w:t>
      </w:r>
      <w:r w:rsidR="0093248B">
        <w:t xml:space="preserve"> </w:t>
      </w:r>
      <w:r w:rsidRPr="00BA0D11">
        <w:t>provided</w:t>
      </w:r>
      <w:r w:rsidR="0093248B">
        <w:t xml:space="preserve"> </w:t>
      </w:r>
      <w:r w:rsidRPr="00BA0D11">
        <w:t>inspiration</w:t>
      </w:r>
      <w:r w:rsidR="0093248B">
        <w:t xml:space="preserve"> </w:t>
      </w:r>
      <w:r w:rsidRPr="00BA0D11">
        <w:t>for</w:t>
      </w:r>
      <w:r w:rsidR="0093248B">
        <w:t xml:space="preserve"> </w:t>
      </w:r>
      <w:r w:rsidRPr="00BA0D11">
        <w:t>the</w:t>
      </w:r>
      <w:r w:rsidR="0093248B">
        <w:t xml:space="preserve"> </w:t>
      </w:r>
      <w:r w:rsidRPr="00BA0D11">
        <w:t>artworks,</w:t>
      </w:r>
      <w:r w:rsidR="0093248B">
        <w:t xml:space="preserve"> </w:t>
      </w:r>
      <w:r w:rsidRPr="00BA0D11">
        <w:t>which</w:t>
      </w:r>
      <w:r w:rsidR="0093248B">
        <w:t xml:space="preserve"> </w:t>
      </w:r>
      <w:r w:rsidRPr="00BA0D11">
        <w:t>have</w:t>
      </w:r>
      <w:r w:rsidR="0093248B">
        <w:t xml:space="preserve"> </w:t>
      </w:r>
      <w:r w:rsidRPr="00BA0D11">
        <w:t>contributed</w:t>
      </w:r>
      <w:r w:rsidR="0093248B">
        <w:t xml:space="preserve"> </w:t>
      </w:r>
      <w:r w:rsidRPr="00BA0D11">
        <w:t>to</w:t>
      </w:r>
      <w:r w:rsidR="0093248B">
        <w:t xml:space="preserve"> </w:t>
      </w:r>
      <w:r w:rsidRPr="00BA0D11">
        <w:t>improving</w:t>
      </w:r>
      <w:r w:rsidR="0093248B">
        <w:t xml:space="preserve"> </w:t>
      </w:r>
      <w:r w:rsidRPr="00BA0D11">
        <w:t>the</w:t>
      </w:r>
      <w:r w:rsidR="0093248B">
        <w:t xml:space="preserve"> </w:t>
      </w:r>
      <w:r w:rsidRPr="00BA0D11">
        <w:t>local</w:t>
      </w:r>
      <w:r w:rsidR="0093248B">
        <w:t xml:space="preserve"> </w:t>
      </w:r>
      <w:r w:rsidRPr="00BA0D11">
        <w:t>aesthetic,</w:t>
      </w:r>
      <w:r w:rsidR="0093248B">
        <w:t xml:space="preserve"> </w:t>
      </w:r>
      <w:r w:rsidRPr="00BA0D11">
        <w:t>preventing</w:t>
      </w:r>
      <w:r w:rsidR="0093248B">
        <w:t xml:space="preserve"> </w:t>
      </w:r>
      <w:r w:rsidRPr="00BA0D11">
        <w:t>graffiti</w:t>
      </w:r>
      <w:r w:rsidR="0093248B">
        <w:t xml:space="preserve"> </w:t>
      </w:r>
      <w:r w:rsidRPr="00BA0D11">
        <w:t>and</w:t>
      </w:r>
      <w:r w:rsidR="0093248B">
        <w:t xml:space="preserve"> </w:t>
      </w:r>
      <w:r w:rsidRPr="00BA0D11">
        <w:t>increasing</w:t>
      </w:r>
      <w:r w:rsidR="0093248B">
        <w:t xml:space="preserve"> </w:t>
      </w:r>
      <w:r w:rsidRPr="00BA0D11">
        <w:t>the</w:t>
      </w:r>
      <w:r w:rsidR="0093248B">
        <w:t xml:space="preserve"> </w:t>
      </w:r>
      <w:r w:rsidRPr="00BA0D11">
        <w:t>community’s</w:t>
      </w:r>
      <w:r w:rsidR="0093248B">
        <w:t xml:space="preserve"> </w:t>
      </w:r>
      <w:r w:rsidRPr="00BA0D11">
        <w:t>perception</w:t>
      </w:r>
      <w:r w:rsidR="0093248B">
        <w:t xml:space="preserve"> </w:t>
      </w:r>
      <w:r w:rsidRPr="00BA0D11">
        <w:t>of</w:t>
      </w:r>
      <w:r w:rsidR="0093248B">
        <w:t xml:space="preserve"> </w:t>
      </w:r>
      <w:r w:rsidRPr="00BA0D11">
        <w:t>safety</w:t>
      </w:r>
      <w:r w:rsidR="0093248B">
        <w:t xml:space="preserve"> </w:t>
      </w:r>
      <w:r w:rsidRPr="00BA0D11">
        <w:t>and</w:t>
      </w:r>
      <w:r w:rsidR="0093248B">
        <w:t xml:space="preserve"> </w:t>
      </w:r>
      <w:r w:rsidRPr="00BA0D11">
        <w:t>pride</w:t>
      </w:r>
      <w:r w:rsidR="0093248B">
        <w:t xml:space="preserve"> </w:t>
      </w:r>
      <w:r w:rsidRPr="00BA0D11">
        <w:t>in</w:t>
      </w:r>
      <w:r w:rsidR="0093248B">
        <w:t xml:space="preserve"> </w:t>
      </w:r>
      <w:r w:rsidRPr="00BA0D11">
        <w:t>place.</w:t>
      </w:r>
    </w:p>
    <w:p w14:paraId="2FE7B29A" w14:textId="6B2592B5" w:rsidR="006A4F36" w:rsidRPr="00BA0D11" w:rsidRDefault="00FB2B1E" w:rsidP="008156CE">
      <w:r w:rsidRPr="00BA0D11">
        <w:t>The</w:t>
      </w:r>
      <w:r w:rsidR="0093248B">
        <w:t xml:space="preserve"> </w:t>
      </w:r>
      <w:r w:rsidRPr="00BA0D11">
        <w:t>Suburban</w:t>
      </w:r>
      <w:r w:rsidR="0093248B">
        <w:t xml:space="preserve"> </w:t>
      </w:r>
      <w:r w:rsidRPr="00BA0D11">
        <w:t>Revitalisation</w:t>
      </w:r>
      <w:r w:rsidR="0093248B">
        <w:t xml:space="preserve"> </w:t>
      </w:r>
      <w:r w:rsidRPr="00BA0D11">
        <w:t>Program</w:t>
      </w:r>
      <w:r w:rsidR="0093248B">
        <w:t xml:space="preserve"> </w:t>
      </w:r>
      <w:r w:rsidRPr="00BA0D11">
        <w:t>provided</w:t>
      </w:r>
      <w:r w:rsidR="0093248B">
        <w:t xml:space="preserve"> </w:t>
      </w:r>
      <w:r w:rsidRPr="00BA0D11">
        <w:t>$150,000</w:t>
      </w:r>
      <w:r w:rsidR="0093248B">
        <w:t xml:space="preserve"> </w:t>
      </w:r>
      <w:r w:rsidRPr="00BA0D11">
        <w:t>of</w:t>
      </w:r>
      <w:r w:rsidR="0093248B">
        <w:t xml:space="preserve"> </w:t>
      </w:r>
      <w:r w:rsidRPr="00BA0D11">
        <w:t>funding</w:t>
      </w:r>
      <w:r w:rsidR="0093248B">
        <w:t xml:space="preserve"> </w:t>
      </w:r>
      <w:r w:rsidRPr="00BA0D11">
        <w:t>and</w:t>
      </w:r>
      <w:r w:rsidR="0093248B">
        <w:t xml:space="preserve"> </w:t>
      </w:r>
      <w:r w:rsidRPr="00BA0D11">
        <w:t>Knox</w:t>
      </w:r>
      <w:r w:rsidR="0093248B">
        <w:t xml:space="preserve"> </w:t>
      </w:r>
      <w:r w:rsidRPr="00BA0D11">
        <w:t>City</w:t>
      </w:r>
      <w:r w:rsidR="0093248B">
        <w:t xml:space="preserve"> </w:t>
      </w:r>
      <w:r w:rsidRPr="00BA0D11">
        <w:t>Council</w:t>
      </w:r>
      <w:r w:rsidR="0093248B">
        <w:t xml:space="preserve"> </w:t>
      </w:r>
      <w:r w:rsidRPr="00BA0D11">
        <w:t>co</w:t>
      </w:r>
      <w:r w:rsidRPr="00BA0D11">
        <w:noBreakHyphen/>
        <w:t>contributed</w:t>
      </w:r>
      <w:r w:rsidR="0093248B">
        <w:t xml:space="preserve"> </w:t>
      </w:r>
      <w:r w:rsidRPr="00BA0D11">
        <w:t>$20,000.</w:t>
      </w:r>
      <w:r w:rsidR="0093248B">
        <w:t xml:space="preserve"> </w:t>
      </w:r>
      <w:r w:rsidRPr="00BA0D11">
        <w:t>The</w:t>
      </w:r>
      <w:r w:rsidR="0093248B">
        <w:t xml:space="preserve"> </w:t>
      </w:r>
      <w:r w:rsidRPr="00BA0D11">
        <w:t>project</w:t>
      </w:r>
      <w:r w:rsidR="0093248B">
        <w:t xml:space="preserve"> </w:t>
      </w:r>
      <w:r w:rsidRPr="00BA0D11">
        <w:t>will</w:t>
      </w:r>
      <w:r w:rsidR="0093248B">
        <w:t xml:space="preserve"> </w:t>
      </w:r>
      <w:r w:rsidRPr="00BA0D11">
        <w:t>be</w:t>
      </w:r>
      <w:r w:rsidR="0093248B">
        <w:t xml:space="preserve"> </w:t>
      </w:r>
      <w:r w:rsidRPr="00BA0D11">
        <w:t>completed</w:t>
      </w:r>
      <w:r w:rsidR="0093248B">
        <w:t xml:space="preserve"> </w:t>
      </w:r>
      <w:r w:rsidRPr="00BA0D11">
        <w:t>in</w:t>
      </w:r>
      <w:r w:rsidR="0093248B">
        <w:t xml:space="preserve"> </w:t>
      </w:r>
      <w:r w:rsidRPr="00BA0D11">
        <w:t>August</w:t>
      </w:r>
      <w:r w:rsidR="0093248B">
        <w:t xml:space="preserve"> </w:t>
      </w:r>
      <w:r w:rsidRPr="00BA0D11">
        <w:t>2022.</w:t>
      </w:r>
    </w:p>
    <w:p w14:paraId="66BB9C21" w14:textId="5A55410C" w:rsidR="006A4F36" w:rsidRPr="00BA0D11" w:rsidRDefault="00FB2B1E" w:rsidP="008156CE">
      <w:pPr>
        <w:pStyle w:val="Heading2"/>
        <w:rPr>
          <w:rFonts w:cs="Arial"/>
        </w:rPr>
      </w:pPr>
      <w:r w:rsidRPr="00BA0D11">
        <w:rPr>
          <w:rFonts w:cs="Arial"/>
        </w:rPr>
        <w:lastRenderedPageBreak/>
        <w:t>Knox</w:t>
      </w:r>
      <w:r w:rsidR="0093248B">
        <w:rPr>
          <w:rFonts w:cs="Arial"/>
        </w:rPr>
        <w:t xml:space="preserve"> </w:t>
      </w:r>
      <w:r w:rsidRPr="00BA0D11">
        <w:rPr>
          <w:rFonts w:cs="Arial"/>
        </w:rPr>
        <w:t>City</w:t>
      </w:r>
      <w:r w:rsidR="0093248B">
        <w:rPr>
          <w:rFonts w:cs="Arial"/>
        </w:rPr>
        <w:t xml:space="preserve"> </w:t>
      </w:r>
      <w:r w:rsidRPr="00BA0D11">
        <w:rPr>
          <w:rFonts w:cs="Arial"/>
        </w:rPr>
        <w:t>Council:</w:t>
      </w:r>
      <w:r w:rsidR="0093248B">
        <w:rPr>
          <w:rFonts w:cs="Arial"/>
        </w:rPr>
        <w:t xml:space="preserve"> </w:t>
      </w:r>
      <w:r w:rsidRPr="00BA0D11">
        <w:rPr>
          <w:rFonts w:cs="Arial"/>
        </w:rPr>
        <w:t>Wayfinding</w:t>
      </w:r>
      <w:r w:rsidR="0093248B">
        <w:rPr>
          <w:rFonts w:cs="Arial"/>
        </w:rPr>
        <w:t xml:space="preserve"> </w:t>
      </w:r>
      <w:r w:rsidRPr="00BA0D11">
        <w:rPr>
          <w:rFonts w:cs="Arial"/>
        </w:rPr>
        <w:t>and</w:t>
      </w:r>
      <w:r w:rsidR="0093248B">
        <w:rPr>
          <w:rFonts w:cs="Arial"/>
        </w:rPr>
        <w:t xml:space="preserve"> </w:t>
      </w:r>
      <w:r w:rsidRPr="00BA0D11">
        <w:rPr>
          <w:rFonts w:cs="Arial"/>
        </w:rPr>
        <w:t>Branding</w:t>
      </w:r>
      <w:r w:rsidR="0093248B">
        <w:rPr>
          <w:rFonts w:cs="Arial"/>
        </w:rPr>
        <w:t xml:space="preserve"> </w:t>
      </w:r>
      <w:r w:rsidRPr="00BA0D11">
        <w:rPr>
          <w:rFonts w:cs="Arial"/>
        </w:rPr>
        <w:t>Strategy</w:t>
      </w:r>
    </w:p>
    <w:p w14:paraId="46618431" w14:textId="2AD5CD74" w:rsidR="006A4F36" w:rsidRPr="00BA0D11" w:rsidRDefault="00FB2B1E" w:rsidP="008156CE">
      <w:r w:rsidRPr="00BA0D11">
        <w:t>A</w:t>
      </w:r>
      <w:r w:rsidR="0093248B">
        <w:t xml:space="preserve"> </w:t>
      </w:r>
      <w:r w:rsidRPr="00BA0D11">
        <w:t>wayfinding</w:t>
      </w:r>
      <w:r w:rsidR="0093248B">
        <w:t xml:space="preserve"> </w:t>
      </w:r>
      <w:r w:rsidRPr="00BA0D11">
        <w:t>and</w:t>
      </w:r>
      <w:r w:rsidR="0093248B">
        <w:t xml:space="preserve"> </w:t>
      </w:r>
      <w:r w:rsidRPr="00BA0D11">
        <w:t>branding</w:t>
      </w:r>
      <w:r w:rsidR="0093248B">
        <w:t xml:space="preserve"> </w:t>
      </w:r>
      <w:r w:rsidRPr="00BA0D11">
        <w:t>strategy</w:t>
      </w:r>
      <w:r w:rsidR="0093248B">
        <w:t xml:space="preserve"> </w:t>
      </w:r>
      <w:r w:rsidRPr="00BA0D11">
        <w:t>was</w:t>
      </w:r>
      <w:r w:rsidR="0093248B">
        <w:t xml:space="preserve"> </w:t>
      </w:r>
      <w:r w:rsidRPr="00BA0D11">
        <w:t>developed</w:t>
      </w:r>
      <w:r w:rsidR="0093248B">
        <w:t xml:space="preserve"> </w:t>
      </w:r>
      <w:r w:rsidRPr="00BA0D11">
        <w:t>to</w:t>
      </w:r>
      <w:r w:rsidR="0093248B">
        <w:t xml:space="preserve"> </w:t>
      </w:r>
      <w:r w:rsidRPr="00BA0D11">
        <w:t>guide</w:t>
      </w:r>
      <w:r w:rsidR="0093248B">
        <w:t xml:space="preserve"> </w:t>
      </w:r>
      <w:r w:rsidRPr="00BA0D11">
        <w:t>future</w:t>
      </w:r>
      <w:r w:rsidR="0093248B">
        <w:t xml:space="preserve"> </w:t>
      </w:r>
      <w:r w:rsidRPr="00BA0D11">
        <w:t>work</w:t>
      </w:r>
      <w:r w:rsidR="0093248B">
        <w:t xml:space="preserve"> </w:t>
      </w:r>
      <w:r w:rsidRPr="00BA0D11">
        <w:t>that</w:t>
      </w:r>
      <w:r w:rsidR="0093248B">
        <w:t xml:space="preserve"> </w:t>
      </w:r>
      <w:r w:rsidRPr="00BA0D11">
        <w:t>will</w:t>
      </w:r>
      <w:r w:rsidR="0093248B">
        <w:t xml:space="preserve"> </w:t>
      </w:r>
      <w:r w:rsidRPr="00BA0D11">
        <w:t>address</w:t>
      </w:r>
      <w:r w:rsidR="0093248B">
        <w:t xml:space="preserve"> </w:t>
      </w:r>
      <w:r w:rsidRPr="00BA0D11">
        <w:t>issues</w:t>
      </w:r>
      <w:r w:rsidR="0093248B">
        <w:t xml:space="preserve"> </w:t>
      </w:r>
      <w:r w:rsidRPr="00BA0D11">
        <w:t>with</w:t>
      </w:r>
      <w:r w:rsidR="0093248B">
        <w:t xml:space="preserve"> </w:t>
      </w:r>
      <w:r w:rsidRPr="00BA0D11">
        <w:t>movement</w:t>
      </w:r>
      <w:r w:rsidR="0093248B">
        <w:t xml:space="preserve"> </w:t>
      </w:r>
      <w:r w:rsidRPr="00BA0D11">
        <w:t>and</w:t>
      </w:r>
      <w:r w:rsidR="0093248B">
        <w:t xml:space="preserve"> </w:t>
      </w:r>
      <w:r w:rsidRPr="00BA0D11">
        <w:t>connections</w:t>
      </w:r>
      <w:r w:rsidR="0093248B">
        <w:t xml:space="preserve"> </w:t>
      </w:r>
      <w:r w:rsidRPr="00BA0D11">
        <w:t>in</w:t>
      </w:r>
      <w:r w:rsidR="0093248B">
        <w:t xml:space="preserve"> </w:t>
      </w:r>
      <w:r w:rsidRPr="00BA0D11">
        <w:t>Boronia.</w:t>
      </w:r>
      <w:r w:rsidR="0093248B">
        <w:t xml:space="preserve"> </w:t>
      </w:r>
      <w:r w:rsidRPr="00BA0D11">
        <w:t>When</w:t>
      </w:r>
      <w:r w:rsidR="0093248B">
        <w:t xml:space="preserve"> </w:t>
      </w:r>
      <w:r w:rsidRPr="00BA0D11">
        <w:t>implemented,</w:t>
      </w:r>
      <w:r w:rsidR="0093248B">
        <w:t xml:space="preserve"> </w:t>
      </w:r>
      <w:r w:rsidRPr="00BA0D11">
        <w:t>wayfinding</w:t>
      </w:r>
      <w:r w:rsidR="0093248B">
        <w:t xml:space="preserve"> </w:t>
      </w:r>
      <w:r w:rsidRPr="00BA0D11">
        <w:t>will</w:t>
      </w:r>
      <w:r w:rsidR="0093248B">
        <w:t xml:space="preserve"> </w:t>
      </w:r>
      <w:r w:rsidRPr="00BA0D11">
        <w:t>display</w:t>
      </w:r>
      <w:r w:rsidR="0093248B">
        <w:t xml:space="preserve"> </w:t>
      </w:r>
      <w:r w:rsidRPr="00BA0D11">
        <w:t>travel</w:t>
      </w:r>
      <w:r w:rsidR="0093248B">
        <w:t xml:space="preserve"> </w:t>
      </w:r>
      <w:r w:rsidRPr="00BA0D11">
        <w:t>times</w:t>
      </w:r>
      <w:r w:rsidR="0093248B">
        <w:t xml:space="preserve"> </w:t>
      </w:r>
      <w:r w:rsidRPr="00BA0D11">
        <w:t>and</w:t>
      </w:r>
      <w:r w:rsidR="0093248B">
        <w:t xml:space="preserve"> </w:t>
      </w:r>
      <w:r w:rsidRPr="00BA0D11">
        <w:t>distances</w:t>
      </w:r>
      <w:r w:rsidR="0093248B">
        <w:t xml:space="preserve"> </w:t>
      </w:r>
      <w:r w:rsidRPr="00BA0D11">
        <w:t>between</w:t>
      </w:r>
      <w:r w:rsidR="0093248B">
        <w:t xml:space="preserve"> </w:t>
      </w:r>
      <w:r w:rsidRPr="00BA0D11">
        <w:t>key</w:t>
      </w:r>
      <w:r w:rsidR="0093248B">
        <w:t xml:space="preserve"> </w:t>
      </w:r>
      <w:r w:rsidRPr="00BA0D11">
        <w:t>services</w:t>
      </w:r>
      <w:r w:rsidR="0093248B">
        <w:t xml:space="preserve"> </w:t>
      </w:r>
      <w:r w:rsidRPr="00BA0D11">
        <w:t>and</w:t>
      </w:r>
      <w:r w:rsidR="0093248B">
        <w:t xml:space="preserve"> </w:t>
      </w:r>
      <w:r w:rsidRPr="00BA0D11">
        <w:t>destinations,</w:t>
      </w:r>
      <w:r w:rsidR="0093248B">
        <w:t xml:space="preserve"> </w:t>
      </w:r>
      <w:r w:rsidRPr="00BA0D11">
        <w:t>encouraging</w:t>
      </w:r>
      <w:r w:rsidR="0093248B">
        <w:t xml:space="preserve"> </w:t>
      </w:r>
      <w:r w:rsidRPr="00BA0D11">
        <w:t>and</w:t>
      </w:r>
      <w:r w:rsidR="0093248B">
        <w:t xml:space="preserve"> </w:t>
      </w:r>
      <w:r w:rsidRPr="00BA0D11">
        <w:t>supporting</w:t>
      </w:r>
      <w:r w:rsidR="0093248B">
        <w:t xml:space="preserve"> </w:t>
      </w:r>
      <w:r w:rsidRPr="00BA0D11">
        <w:t>active</w:t>
      </w:r>
      <w:r w:rsidR="0093248B">
        <w:t xml:space="preserve"> </w:t>
      </w:r>
      <w:r w:rsidRPr="00BA0D11">
        <w:t>transport</w:t>
      </w:r>
      <w:r w:rsidR="0093248B">
        <w:t xml:space="preserve"> </w:t>
      </w:r>
      <w:r w:rsidRPr="00BA0D11">
        <w:t>and</w:t>
      </w:r>
      <w:r w:rsidR="0093248B">
        <w:t xml:space="preserve"> </w:t>
      </w:r>
      <w:r w:rsidRPr="00BA0D11">
        <w:t>improving</w:t>
      </w:r>
      <w:r w:rsidR="0093248B">
        <w:t xml:space="preserve"> </w:t>
      </w:r>
      <w:r w:rsidRPr="00BA0D11">
        <w:t>connections.</w:t>
      </w:r>
    </w:p>
    <w:p w14:paraId="26191C5A" w14:textId="076C8C53" w:rsidR="006A4F36" w:rsidRPr="00BA0D11" w:rsidRDefault="00FB2B1E" w:rsidP="008156CE">
      <w:r w:rsidRPr="00BA0D11">
        <w:t>The</w:t>
      </w:r>
      <w:r w:rsidR="0093248B">
        <w:t xml:space="preserve"> </w:t>
      </w:r>
      <w:r w:rsidRPr="00BA0D11">
        <w:t>Suburban</w:t>
      </w:r>
      <w:r w:rsidR="0093248B">
        <w:t xml:space="preserve"> </w:t>
      </w:r>
      <w:r w:rsidRPr="00BA0D11">
        <w:t>Revitalisation</w:t>
      </w:r>
      <w:r w:rsidR="0093248B">
        <w:t xml:space="preserve"> </w:t>
      </w:r>
      <w:r w:rsidRPr="00BA0D11">
        <w:t>Program</w:t>
      </w:r>
      <w:r w:rsidR="0093248B">
        <w:t xml:space="preserve"> </w:t>
      </w:r>
      <w:r w:rsidRPr="00BA0D11">
        <w:t>provided</w:t>
      </w:r>
      <w:r w:rsidR="0093248B">
        <w:t xml:space="preserve"> </w:t>
      </w:r>
      <w:r w:rsidRPr="00BA0D11">
        <w:t>$60,000</w:t>
      </w:r>
      <w:r w:rsidR="0093248B">
        <w:t xml:space="preserve"> </w:t>
      </w:r>
      <w:r w:rsidRPr="00BA0D11">
        <w:t>of</w:t>
      </w:r>
      <w:r w:rsidR="0093248B">
        <w:t xml:space="preserve"> </w:t>
      </w:r>
      <w:r w:rsidRPr="00BA0D11">
        <w:t>funding</w:t>
      </w:r>
      <w:r w:rsidR="0093248B">
        <w:t xml:space="preserve"> </w:t>
      </w:r>
      <w:r w:rsidRPr="00BA0D11">
        <w:t>and</w:t>
      </w:r>
      <w:r w:rsidR="0093248B">
        <w:t xml:space="preserve"> </w:t>
      </w:r>
      <w:r w:rsidRPr="00BA0D11">
        <w:t>Knox</w:t>
      </w:r>
      <w:r w:rsidR="0093248B">
        <w:t xml:space="preserve"> </w:t>
      </w:r>
      <w:r w:rsidRPr="00BA0D11">
        <w:t>City</w:t>
      </w:r>
      <w:r w:rsidR="0093248B">
        <w:t xml:space="preserve"> </w:t>
      </w:r>
      <w:r w:rsidRPr="00BA0D11">
        <w:t>Council</w:t>
      </w:r>
      <w:r w:rsidR="0093248B">
        <w:t xml:space="preserve"> </w:t>
      </w:r>
      <w:r w:rsidRPr="00BA0D11">
        <w:t>co</w:t>
      </w:r>
      <w:r w:rsidRPr="00BA0D11">
        <w:noBreakHyphen/>
        <w:t>contributed</w:t>
      </w:r>
      <w:r w:rsidR="0093248B">
        <w:t xml:space="preserve"> </w:t>
      </w:r>
      <w:r w:rsidRPr="00BA0D11">
        <w:t>$30,000.</w:t>
      </w:r>
      <w:r w:rsidR="0093248B">
        <w:t xml:space="preserve"> </w:t>
      </w:r>
      <w:r w:rsidRPr="00BA0D11">
        <w:t>The</w:t>
      </w:r>
      <w:r w:rsidR="0093248B">
        <w:t xml:space="preserve"> </w:t>
      </w:r>
      <w:r w:rsidRPr="00BA0D11">
        <w:t>project</w:t>
      </w:r>
      <w:r w:rsidR="0093248B">
        <w:t xml:space="preserve"> </w:t>
      </w:r>
      <w:r w:rsidRPr="00BA0D11">
        <w:t>will</w:t>
      </w:r>
      <w:r w:rsidR="0093248B">
        <w:t xml:space="preserve"> </w:t>
      </w:r>
      <w:r w:rsidRPr="00BA0D11">
        <w:t>be</w:t>
      </w:r>
      <w:r w:rsidR="0093248B">
        <w:t xml:space="preserve"> </w:t>
      </w:r>
      <w:r w:rsidRPr="00BA0D11">
        <w:t>completed</w:t>
      </w:r>
      <w:r w:rsidR="0093248B">
        <w:t xml:space="preserve"> </w:t>
      </w:r>
      <w:r w:rsidRPr="00BA0D11">
        <w:t>in</w:t>
      </w:r>
      <w:r w:rsidR="0093248B">
        <w:t xml:space="preserve"> </w:t>
      </w:r>
      <w:r w:rsidRPr="00BA0D11">
        <w:t>August</w:t>
      </w:r>
      <w:r w:rsidR="0093248B">
        <w:t xml:space="preserve"> </w:t>
      </w:r>
      <w:r w:rsidRPr="00BA0D11">
        <w:t>2022.</w:t>
      </w:r>
    </w:p>
    <w:p w14:paraId="2F9DE433" w14:textId="3F4AF55A" w:rsidR="006A4F36" w:rsidRPr="00BA0D11" w:rsidRDefault="00FB2B1E" w:rsidP="008156CE">
      <w:pPr>
        <w:pStyle w:val="Heading2"/>
        <w:rPr>
          <w:rFonts w:cs="Arial"/>
        </w:rPr>
      </w:pPr>
      <w:r w:rsidRPr="00BA0D11">
        <w:rPr>
          <w:rFonts w:cs="Arial"/>
        </w:rPr>
        <w:t>Eastern</w:t>
      </w:r>
      <w:r w:rsidR="0093248B">
        <w:rPr>
          <w:rFonts w:cs="Arial"/>
        </w:rPr>
        <w:t xml:space="preserve"> </w:t>
      </w:r>
      <w:r w:rsidRPr="00BA0D11">
        <w:rPr>
          <w:rFonts w:cs="Arial"/>
        </w:rPr>
        <w:t>Access</w:t>
      </w:r>
      <w:r w:rsidR="0093248B">
        <w:rPr>
          <w:rFonts w:cs="Arial"/>
        </w:rPr>
        <w:t xml:space="preserve"> </w:t>
      </w:r>
      <w:r w:rsidRPr="00BA0D11">
        <w:rPr>
          <w:rFonts w:cs="Arial"/>
        </w:rPr>
        <w:t>Community</w:t>
      </w:r>
      <w:r w:rsidR="0093248B">
        <w:rPr>
          <w:rFonts w:cs="Arial"/>
        </w:rPr>
        <w:t xml:space="preserve"> </w:t>
      </w:r>
      <w:r w:rsidRPr="00BA0D11">
        <w:rPr>
          <w:rFonts w:cs="Arial"/>
        </w:rPr>
        <w:t>Health:</w:t>
      </w:r>
      <w:r w:rsidR="0093248B">
        <w:rPr>
          <w:rFonts w:cs="Arial"/>
        </w:rPr>
        <w:t xml:space="preserve"> </w:t>
      </w:r>
      <w:r w:rsidRPr="00BA0D11">
        <w:rPr>
          <w:rFonts w:cs="Arial"/>
        </w:rPr>
        <w:t>Boronia</w:t>
      </w:r>
      <w:r w:rsidR="0093248B">
        <w:rPr>
          <w:rFonts w:cs="Arial"/>
        </w:rPr>
        <w:t xml:space="preserve"> </w:t>
      </w:r>
      <w:r w:rsidRPr="00BA0D11">
        <w:rPr>
          <w:rFonts w:cs="Arial"/>
        </w:rPr>
        <w:t>Road</w:t>
      </w:r>
      <w:r w:rsidR="0093248B">
        <w:rPr>
          <w:rFonts w:cs="Arial"/>
        </w:rPr>
        <w:t xml:space="preserve"> </w:t>
      </w:r>
      <w:r w:rsidRPr="00BA0D11">
        <w:rPr>
          <w:rFonts w:cs="Arial"/>
        </w:rPr>
        <w:t>Façade</w:t>
      </w:r>
      <w:r w:rsidR="0093248B">
        <w:rPr>
          <w:rFonts w:cs="Arial"/>
        </w:rPr>
        <w:t xml:space="preserve"> </w:t>
      </w:r>
      <w:r w:rsidRPr="00BA0D11">
        <w:rPr>
          <w:rFonts w:cs="Arial"/>
        </w:rPr>
        <w:t>Upgrade,</w:t>
      </w:r>
      <w:r w:rsidR="0093248B">
        <w:rPr>
          <w:rFonts w:cs="Arial"/>
        </w:rPr>
        <w:t xml:space="preserve"> </w:t>
      </w:r>
      <w:r w:rsidRPr="00BA0D11">
        <w:rPr>
          <w:rFonts w:cs="Arial"/>
        </w:rPr>
        <w:t>Community</w:t>
      </w:r>
      <w:r w:rsidR="0093248B">
        <w:rPr>
          <w:rFonts w:cs="Arial"/>
        </w:rPr>
        <w:t xml:space="preserve"> </w:t>
      </w:r>
      <w:r w:rsidRPr="00BA0D11">
        <w:rPr>
          <w:rFonts w:cs="Arial"/>
        </w:rPr>
        <w:t>Garden</w:t>
      </w:r>
      <w:r w:rsidR="0093248B">
        <w:rPr>
          <w:rFonts w:cs="Arial"/>
        </w:rPr>
        <w:t xml:space="preserve"> </w:t>
      </w:r>
      <w:r w:rsidRPr="00BA0D11">
        <w:rPr>
          <w:rFonts w:cs="Arial"/>
        </w:rPr>
        <w:t>and</w:t>
      </w:r>
      <w:r w:rsidR="0093248B">
        <w:rPr>
          <w:rFonts w:cs="Arial"/>
        </w:rPr>
        <w:t xml:space="preserve"> </w:t>
      </w:r>
      <w:r w:rsidRPr="00BA0D11">
        <w:rPr>
          <w:rFonts w:cs="Arial"/>
        </w:rPr>
        <w:t>24/7</w:t>
      </w:r>
      <w:r w:rsidR="0093248B">
        <w:rPr>
          <w:rFonts w:cs="Arial"/>
        </w:rPr>
        <w:t xml:space="preserve"> </w:t>
      </w:r>
      <w:r w:rsidRPr="00BA0D11">
        <w:rPr>
          <w:rFonts w:cs="Arial"/>
        </w:rPr>
        <w:t>Food</w:t>
      </w:r>
      <w:r w:rsidR="0093248B">
        <w:rPr>
          <w:rFonts w:cs="Arial"/>
        </w:rPr>
        <w:t xml:space="preserve"> </w:t>
      </w:r>
      <w:r w:rsidRPr="00BA0D11">
        <w:rPr>
          <w:rFonts w:cs="Arial"/>
        </w:rPr>
        <w:t>Pantry</w:t>
      </w:r>
    </w:p>
    <w:p w14:paraId="57483EA9" w14:textId="3C815E50" w:rsidR="006A4F36" w:rsidRPr="00BA0D11" w:rsidRDefault="00FB2B1E" w:rsidP="008156CE">
      <w:r w:rsidRPr="00BA0D11">
        <w:t>The</w:t>
      </w:r>
      <w:r w:rsidR="0093248B">
        <w:t xml:space="preserve"> </w:t>
      </w:r>
      <w:r w:rsidRPr="00BA0D11">
        <w:t>project</w:t>
      </w:r>
      <w:r w:rsidR="0093248B">
        <w:t xml:space="preserve"> </w:t>
      </w:r>
      <w:r w:rsidRPr="00BA0D11">
        <w:t>delivered</w:t>
      </w:r>
      <w:r w:rsidR="0093248B">
        <w:t xml:space="preserve"> </w:t>
      </w:r>
      <w:r w:rsidRPr="00BA0D11">
        <w:t>a</w:t>
      </w:r>
      <w:r w:rsidR="0093248B">
        <w:t xml:space="preserve"> </w:t>
      </w:r>
      <w:r w:rsidRPr="00BA0D11">
        <w:t>new</w:t>
      </w:r>
      <w:r w:rsidR="0093248B">
        <w:t xml:space="preserve"> </w:t>
      </w:r>
      <w:r w:rsidRPr="00BA0D11">
        <w:t>community</w:t>
      </w:r>
      <w:r w:rsidR="0093248B">
        <w:t xml:space="preserve"> </w:t>
      </w:r>
      <w:r w:rsidRPr="00BA0D11">
        <w:t>garden</w:t>
      </w:r>
      <w:r w:rsidR="0093248B">
        <w:t xml:space="preserve"> </w:t>
      </w:r>
      <w:r w:rsidRPr="00BA0D11">
        <w:t>and</w:t>
      </w:r>
      <w:r w:rsidR="0093248B">
        <w:t xml:space="preserve"> </w:t>
      </w:r>
      <w:r w:rsidRPr="00BA0D11">
        <w:t>24/7</w:t>
      </w:r>
      <w:r w:rsidR="0093248B">
        <w:t xml:space="preserve"> </w:t>
      </w:r>
      <w:r w:rsidRPr="00BA0D11">
        <w:t>food</w:t>
      </w:r>
      <w:r w:rsidR="0093248B">
        <w:t xml:space="preserve"> </w:t>
      </w:r>
      <w:r w:rsidRPr="00BA0D11">
        <w:t>pantry</w:t>
      </w:r>
      <w:r w:rsidR="0093248B">
        <w:t xml:space="preserve"> </w:t>
      </w:r>
      <w:r w:rsidRPr="00BA0D11">
        <w:t>at</w:t>
      </w:r>
      <w:r w:rsidR="0093248B">
        <w:t xml:space="preserve"> </w:t>
      </w:r>
      <w:r w:rsidRPr="00BA0D11">
        <w:t>EACH’s</w:t>
      </w:r>
      <w:r w:rsidR="0093248B">
        <w:t xml:space="preserve"> </w:t>
      </w:r>
      <w:r w:rsidRPr="00BA0D11">
        <w:t>Boronia</w:t>
      </w:r>
      <w:r w:rsidR="0093248B">
        <w:t xml:space="preserve"> </w:t>
      </w:r>
      <w:r w:rsidRPr="00BA0D11">
        <w:t>facility.</w:t>
      </w:r>
      <w:r w:rsidR="0093248B">
        <w:t xml:space="preserve"> </w:t>
      </w:r>
      <w:r w:rsidRPr="00BA0D11">
        <w:t>It</w:t>
      </w:r>
      <w:r w:rsidR="0093248B">
        <w:t xml:space="preserve"> </w:t>
      </w:r>
      <w:r w:rsidRPr="00BA0D11">
        <w:t>also</w:t>
      </w:r>
      <w:r w:rsidR="0093248B">
        <w:t xml:space="preserve"> </w:t>
      </w:r>
      <w:r w:rsidRPr="00BA0D11">
        <w:t>included</w:t>
      </w:r>
      <w:r w:rsidR="0093248B">
        <w:t xml:space="preserve"> </w:t>
      </w:r>
      <w:r w:rsidRPr="00BA0D11">
        <w:t>improvements</w:t>
      </w:r>
      <w:r w:rsidR="0093248B">
        <w:t xml:space="preserve"> </w:t>
      </w:r>
      <w:r w:rsidRPr="00BA0D11">
        <w:t>to</w:t>
      </w:r>
      <w:r w:rsidR="0093248B">
        <w:t xml:space="preserve"> </w:t>
      </w:r>
      <w:r w:rsidRPr="00BA0D11">
        <w:t>the</w:t>
      </w:r>
      <w:r w:rsidR="0093248B">
        <w:t xml:space="preserve"> </w:t>
      </w:r>
      <w:r w:rsidRPr="00BA0D11">
        <w:t>façade</w:t>
      </w:r>
      <w:r w:rsidR="0093248B">
        <w:t xml:space="preserve"> </w:t>
      </w:r>
      <w:r w:rsidRPr="00BA0D11">
        <w:t>that</w:t>
      </w:r>
      <w:r w:rsidR="0093248B">
        <w:t xml:space="preserve"> </w:t>
      </w:r>
      <w:r w:rsidRPr="00BA0D11">
        <w:t>enhanced</w:t>
      </w:r>
      <w:r w:rsidR="0093248B">
        <w:t xml:space="preserve"> </w:t>
      </w:r>
      <w:r w:rsidRPr="00BA0D11">
        <w:t>the</w:t>
      </w:r>
      <w:r w:rsidR="0093248B">
        <w:t xml:space="preserve"> </w:t>
      </w:r>
      <w:r w:rsidRPr="00BA0D11">
        <w:t>look</w:t>
      </w:r>
      <w:r w:rsidR="0093248B">
        <w:t xml:space="preserve"> </w:t>
      </w:r>
      <w:r w:rsidRPr="00BA0D11">
        <w:t>and</w:t>
      </w:r>
      <w:r w:rsidR="0093248B">
        <w:t xml:space="preserve"> </w:t>
      </w:r>
      <w:r w:rsidRPr="00BA0D11">
        <w:t>feel</w:t>
      </w:r>
      <w:r w:rsidR="0093248B">
        <w:t xml:space="preserve"> </w:t>
      </w:r>
      <w:r w:rsidRPr="00BA0D11">
        <w:t>of</w:t>
      </w:r>
      <w:r w:rsidR="0093248B">
        <w:t xml:space="preserve"> </w:t>
      </w:r>
      <w:r w:rsidRPr="00BA0D11">
        <w:t>the</w:t>
      </w:r>
      <w:r w:rsidR="0093248B">
        <w:t xml:space="preserve"> </w:t>
      </w:r>
      <w:r w:rsidRPr="00BA0D11">
        <w:t>building.</w:t>
      </w:r>
      <w:r w:rsidR="0093248B">
        <w:t xml:space="preserve"> </w:t>
      </w:r>
    </w:p>
    <w:p w14:paraId="0998B3D6" w14:textId="706D7B69" w:rsidR="006A4F36" w:rsidRPr="00BA0D11" w:rsidRDefault="00FB2B1E" w:rsidP="008156CE">
      <w:r w:rsidRPr="00BA0D11">
        <w:t>Together,</w:t>
      </w:r>
      <w:r w:rsidR="0093248B">
        <w:t xml:space="preserve"> </w:t>
      </w:r>
      <w:r w:rsidRPr="00BA0D11">
        <w:t>this</w:t>
      </w:r>
      <w:r w:rsidR="0093248B">
        <w:t xml:space="preserve"> </w:t>
      </w:r>
      <w:r w:rsidRPr="00BA0D11">
        <w:t>work</w:t>
      </w:r>
      <w:r w:rsidR="0093248B">
        <w:t xml:space="preserve"> </w:t>
      </w:r>
      <w:r w:rsidRPr="00BA0D11">
        <w:t>has</w:t>
      </w:r>
      <w:r w:rsidR="0093248B">
        <w:t xml:space="preserve"> </w:t>
      </w:r>
      <w:r w:rsidRPr="00BA0D11">
        <w:t>made</w:t>
      </w:r>
      <w:r w:rsidR="0093248B">
        <w:t xml:space="preserve"> </w:t>
      </w:r>
      <w:r w:rsidRPr="00BA0D11">
        <w:t>the</w:t>
      </w:r>
      <w:r w:rsidR="0093248B">
        <w:t xml:space="preserve"> </w:t>
      </w:r>
      <w:r w:rsidRPr="00BA0D11">
        <w:t>building</w:t>
      </w:r>
      <w:r w:rsidR="0093248B">
        <w:t xml:space="preserve"> </w:t>
      </w:r>
      <w:r w:rsidRPr="00BA0D11">
        <w:t>more</w:t>
      </w:r>
      <w:r w:rsidR="0093248B">
        <w:t xml:space="preserve"> </w:t>
      </w:r>
      <w:r w:rsidRPr="00BA0D11">
        <w:t>welcoming</w:t>
      </w:r>
      <w:r w:rsidR="0093248B">
        <w:t xml:space="preserve"> </w:t>
      </w:r>
      <w:r w:rsidRPr="00BA0D11">
        <w:t>from</w:t>
      </w:r>
      <w:r w:rsidR="0093248B">
        <w:t xml:space="preserve"> </w:t>
      </w:r>
      <w:r w:rsidRPr="00BA0D11">
        <w:t>Boronia</w:t>
      </w:r>
      <w:r w:rsidR="0093248B">
        <w:t xml:space="preserve"> </w:t>
      </w:r>
      <w:r w:rsidRPr="00BA0D11">
        <w:t>Road,</w:t>
      </w:r>
      <w:r w:rsidR="0093248B">
        <w:t xml:space="preserve"> </w:t>
      </w:r>
      <w:r w:rsidRPr="00BA0D11">
        <w:t>and</w:t>
      </w:r>
      <w:r w:rsidR="0093248B">
        <w:t xml:space="preserve"> </w:t>
      </w:r>
      <w:r w:rsidRPr="00BA0D11">
        <w:t>it</w:t>
      </w:r>
      <w:r w:rsidR="0093248B">
        <w:t xml:space="preserve"> </w:t>
      </w:r>
      <w:r w:rsidRPr="00BA0D11">
        <w:t>has</w:t>
      </w:r>
      <w:r w:rsidR="0093248B">
        <w:t xml:space="preserve"> </w:t>
      </w:r>
      <w:r w:rsidRPr="00BA0D11">
        <w:t>solidified</w:t>
      </w:r>
      <w:r w:rsidR="0093248B">
        <w:t xml:space="preserve"> </w:t>
      </w:r>
      <w:r w:rsidRPr="00BA0D11">
        <w:t>EACH</w:t>
      </w:r>
      <w:r w:rsidR="0093248B">
        <w:t xml:space="preserve"> </w:t>
      </w:r>
      <w:r w:rsidRPr="00BA0D11">
        <w:t>Boronia’s</w:t>
      </w:r>
      <w:r w:rsidR="0093248B">
        <w:t xml:space="preserve"> </w:t>
      </w:r>
      <w:r w:rsidRPr="00BA0D11">
        <w:t>role</w:t>
      </w:r>
      <w:r w:rsidR="0093248B">
        <w:t xml:space="preserve"> </w:t>
      </w:r>
      <w:r w:rsidRPr="00BA0D11">
        <w:t>as</w:t>
      </w:r>
      <w:r w:rsidR="0093248B">
        <w:t xml:space="preserve"> </w:t>
      </w:r>
      <w:r w:rsidRPr="00BA0D11">
        <w:t>a</w:t>
      </w:r>
      <w:r w:rsidR="0093248B">
        <w:t xml:space="preserve"> </w:t>
      </w:r>
      <w:r w:rsidRPr="00BA0D11">
        <w:t>community</w:t>
      </w:r>
      <w:r w:rsidR="0093248B">
        <w:t xml:space="preserve"> </w:t>
      </w:r>
      <w:r w:rsidRPr="00BA0D11">
        <w:t>hub,</w:t>
      </w:r>
      <w:r w:rsidR="0093248B">
        <w:t xml:space="preserve"> </w:t>
      </w:r>
      <w:r w:rsidRPr="00BA0D11">
        <w:t>supporting</w:t>
      </w:r>
      <w:r w:rsidR="0093248B">
        <w:t xml:space="preserve"> </w:t>
      </w:r>
      <w:r w:rsidRPr="00BA0D11">
        <w:t>further</w:t>
      </w:r>
      <w:r w:rsidR="0093248B">
        <w:t xml:space="preserve"> </w:t>
      </w:r>
      <w:r w:rsidRPr="00BA0D11">
        <w:t>formal</w:t>
      </w:r>
      <w:r w:rsidR="0093248B">
        <w:t xml:space="preserve"> </w:t>
      </w:r>
      <w:r w:rsidRPr="00BA0D11">
        <w:t>and</w:t>
      </w:r>
      <w:r w:rsidR="0093248B">
        <w:t xml:space="preserve"> </w:t>
      </w:r>
      <w:r w:rsidRPr="00BA0D11">
        <w:t>informal</w:t>
      </w:r>
      <w:r w:rsidR="0093248B">
        <w:t xml:space="preserve"> </w:t>
      </w:r>
      <w:r w:rsidRPr="00BA0D11">
        <w:t>engagement</w:t>
      </w:r>
      <w:r w:rsidR="0093248B">
        <w:t xml:space="preserve"> </w:t>
      </w:r>
      <w:r w:rsidRPr="00BA0D11">
        <w:t>with</w:t>
      </w:r>
      <w:r w:rsidR="0093248B">
        <w:t xml:space="preserve"> </w:t>
      </w:r>
      <w:r w:rsidRPr="00BA0D11">
        <w:t>the</w:t>
      </w:r>
      <w:r w:rsidR="0093248B">
        <w:t xml:space="preserve"> </w:t>
      </w:r>
      <w:r w:rsidRPr="00BA0D11">
        <w:t>local</w:t>
      </w:r>
      <w:r w:rsidR="0093248B">
        <w:t xml:space="preserve"> </w:t>
      </w:r>
      <w:r w:rsidRPr="00BA0D11">
        <w:t>community.</w:t>
      </w:r>
    </w:p>
    <w:p w14:paraId="4237D56F" w14:textId="647482D0" w:rsidR="006A4F36" w:rsidRPr="00BA0D11" w:rsidRDefault="00FB2B1E" w:rsidP="008156CE">
      <w:r w:rsidRPr="00BA0D11">
        <w:t>The</w:t>
      </w:r>
      <w:r w:rsidR="0093248B">
        <w:t xml:space="preserve"> </w:t>
      </w:r>
      <w:r w:rsidRPr="00BA0D11">
        <w:t>Suburban</w:t>
      </w:r>
      <w:r w:rsidR="0093248B">
        <w:t xml:space="preserve"> </w:t>
      </w:r>
      <w:r w:rsidRPr="00BA0D11">
        <w:t>Revitalisation</w:t>
      </w:r>
      <w:r w:rsidR="0093248B">
        <w:t xml:space="preserve"> </w:t>
      </w:r>
      <w:r w:rsidRPr="00BA0D11">
        <w:t>Program</w:t>
      </w:r>
      <w:r w:rsidR="0093248B">
        <w:t xml:space="preserve"> </w:t>
      </w:r>
      <w:r w:rsidRPr="00BA0D11">
        <w:t>provided</w:t>
      </w:r>
      <w:r w:rsidR="0093248B">
        <w:t xml:space="preserve"> </w:t>
      </w:r>
      <w:r w:rsidRPr="00BA0D11">
        <w:t>$100,000</w:t>
      </w:r>
      <w:r w:rsidR="0093248B">
        <w:t xml:space="preserve"> </w:t>
      </w:r>
      <w:r w:rsidRPr="00BA0D11">
        <w:t>of</w:t>
      </w:r>
      <w:r w:rsidR="0093248B">
        <w:t xml:space="preserve"> </w:t>
      </w:r>
      <w:r w:rsidRPr="00BA0D11">
        <w:t>funding</w:t>
      </w:r>
      <w:r w:rsidR="0093248B">
        <w:t xml:space="preserve"> </w:t>
      </w:r>
      <w:r w:rsidRPr="00BA0D11">
        <w:t>and</w:t>
      </w:r>
      <w:r w:rsidR="0093248B">
        <w:t xml:space="preserve"> </w:t>
      </w:r>
      <w:r w:rsidRPr="00BA0D11">
        <w:t>EACH</w:t>
      </w:r>
      <w:r w:rsidR="0093248B">
        <w:t xml:space="preserve"> </w:t>
      </w:r>
      <w:r w:rsidRPr="00BA0D11">
        <w:t>co</w:t>
      </w:r>
      <w:r w:rsidRPr="00BA0D11">
        <w:noBreakHyphen/>
        <w:t>contributed</w:t>
      </w:r>
      <w:r w:rsidR="0093248B">
        <w:t xml:space="preserve"> </w:t>
      </w:r>
      <w:r w:rsidRPr="00BA0D11">
        <w:t>$45,000</w:t>
      </w:r>
      <w:r w:rsidR="0093248B">
        <w:t xml:space="preserve"> </w:t>
      </w:r>
      <w:r w:rsidRPr="00BA0D11">
        <w:t>to</w:t>
      </w:r>
      <w:r w:rsidR="0093248B">
        <w:t xml:space="preserve"> </w:t>
      </w:r>
      <w:r w:rsidRPr="00BA0D11">
        <w:t>this</w:t>
      </w:r>
      <w:r w:rsidR="0093248B">
        <w:t xml:space="preserve"> </w:t>
      </w:r>
      <w:r w:rsidRPr="00BA0D11">
        <w:t>project.</w:t>
      </w:r>
      <w:r w:rsidR="0093248B">
        <w:t xml:space="preserve"> </w:t>
      </w:r>
      <w:r w:rsidRPr="00BA0D11">
        <w:t>It</w:t>
      </w:r>
      <w:r w:rsidR="0093248B">
        <w:t xml:space="preserve"> </w:t>
      </w:r>
      <w:r w:rsidRPr="00BA0D11">
        <w:t>will</w:t>
      </w:r>
      <w:r w:rsidR="0093248B">
        <w:t xml:space="preserve"> </w:t>
      </w:r>
      <w:r w:rsidRPr="00BA0D11">
        <w:t>be</w:t>
      </w:r>
      <w:r w:rsidR="0093248B">
        <w:t xml:space="preserve"> </w:t>
      </w:r>
      <w:r w:rsidRPr="00BA0D11">
        <w:t>completed</w:t>
      </w:r>
      <w:r w:rsidR="0093248B">
        <w:t xml:space="preserve"> </w:t>
      </w:r>
      <w:r w:rsidRPr="00BA0D11">
        <w:t>in</w:t>
      </w:r>
      <w:r w:rsidR="0093248B">
        <w:t xml:space="preserve"> </w:t>
      </w:r>
      <w:r w:rsidRPr="00BA0D11">
        <w:t>August</w:t>
      </w:r>
      <w:r w:rsidR="0093248B">
        <w:t xml:space="preserve"> </w:t>
      </w:r>
      <w:r w:rsidRPr="00BA0D11">
        <w:t>2022.</w:t>
      </w:r>
    </w:p>
    <w:p w14:paraId="77061D64" w14:textId="7AE580D6" w:rsidR="006A4F36" w:rsidRPr="00BA0D11" w:rsidRDefault="00FB2B1E" w:rsidP="008156CE">
      <w:pPr>
        <w:pStyle w:val="Heading1"/>
        <w:rPr>
          <w:rFonts w:cs="Arial"/>
        </w:rPr>
      </w:pPr>
      <w:bookmarkStart w:id="5" w:name="_Toc118455505"/>
      <w:r w:rsidRPr="00BA0D11">
        <w:rPr>
          <w:rFonts w:cs="Arial"/>
        </w:rPr>
        <w:t>Case</w:t>
      </w:r>
      <w:r w:rsidR="0093248B">
        <w:rPr>
          <w:rFonts w:cs="Arial"/>
        </w:rPr>
        <w:t xml:space="preserve"> </w:t>
      </w:r>
      <w:r w:rsidRPr="00BA0D11">
        <w:rPr>
          <w:rFonts w:cs="Arial"/>
        </w:rPr>
        <w:t>studies</w:t>
      </w:r>
      <w:bookmarkEnd w:id="5"/>
      <w:r w:rsidR="0093248B">
        <w:rPr>
          <w:rFonts w:cs="Arial"/>
        </w:rPr>
        <w:t xml:space="preserve"> </w:t>
      </w:r>
    </w:p>
    <w:p w14:paraId="35540AE1" w14:textId="6FBCFEF9" w:rsidR="006A4F36" w:rsidRPr="00BA0D11" w:rsidRDefault="00FB2B1E" w:rsidP="008156CE">
      <w:pPr>
        <w:pStyle w:val="Heading2"/>
        <w:rPr>
          <w:rFonts w:cs="Arial"/>
        </w:rPr>
      </w:pPr>
      <w:r w:rsidRPr="00BA0D11">
        <w:rPr>
          <w:rFonts w:cs="Arial"/>
        </w:rPr>
        <w:t>Business</w:t>
      </w:r>
      <w:r w:rsidR="0093248B">
        <w:rPr>
          <w:rFonts w:cs="Arial"/>
        </w:rPr>
        <w:t xml:space="preserve"> </w:t>
      </w:r>
      <w:r w:rsidRPr="00BA0D11">
        <w:rPr>
          <w:rFonts w:cs="Arial"/>
        </w:rPr>
        <w:t>Façade</w:t>
      </w:r>
      <w:r w:rsidR="0093248B">
        <w:rPr>
          <w:rFonts w:cs="Arial"/>
        </w:rPr>
        <w:t xml:space="preserve"> </w:t>
      </w:r>
      <w:r w:rsidRPr="00BA0D11">
        <w:rPr>
          <w:rFonts w:cs="Arial"/>
        </w:rPr>
        <w:t>Upgrade</w:t>
      </w:r>
      <w:r w:rsidR="0093248B">
        <w:rPr>
          <w:rFonts w:cs="Arial"/>
        </w:rPr>
        <w:t xml:space="preserve"> </w:t>
      </w:r>
      <w:r w:rsidRPr="00BA0D11">
        <w:rPr>
          <w:rFonts w:cs="Arial"/>
        </w:rPr>
        <w:t>Grant</w:t>
      </w:r>
      <w:r w:rsidR="0093248B">
        <w:rPr>
          <w:rFonts w:cs="Arial"/>
        </w:rPr>
        <w:t xml:space="preserve"> </w:t>
      </w:r>
      <w:r w:rsidRPr="00BA0D11">
        <w:rPr>
          <w:rFonts w:cs="Arial"/>
        </w:rPr>
        <w:t>Program</w:t>
      </w:r>
      <w:r w:rsidR="0093248B">
        <w:rPr>
          <w:rFonts w:cs="Arial"/>
        </w:rPr>
        <w:t xml:space="preserve"> </w:t>
      </w:r>
      <w:r w:rsidRPr="00BA0D11">
        <w:rPr>
          <w:rFonts w:cs="Arial"/>
        </w:rPr>
        <w:t>–</w:t>
      </w:r>
      <w:r w:rsidR="0093248B">
        <w:rPr>
          <w:rFonts w:cs="Arial"/>
        </w:rPr>
        <w:t xml:space="preserve"> </w:t>
      </w:r>
      <w:r w:rsidRPr="00BA0D11">
        <w:rPr>
          <w:rFonts w:cs="Arial"/>
        </w:rPr>
        <w:t>Round</w:t>
      </w:r>
      <w:r w:rsidR="0093248B">
        <w:rPr>
          <w:rFonts w:cs="Arial"/>
        </w:rPr>
        <w:t xml:space="preserve"> </w:t>
      </w:r>
      <w:r w:rsidRPr="00BA0D11">
        <w:rPr>
          <w:rFonts w:cs="Arial"/>
        </w:rPr>
        <w:t>1</w:t>
      </w:r>
    </w:p>
    <w:p w14:paraId="74322A35" w14:textId="77777777" w:rsidR="006A4F36" w:rsidRPr="00BA0D11" w:rsidRDefault="00FB2B1E" w:rsidP="00187FDA">
      <w:pPr>
        <w:pStyle w:val="Heading3"/>
      </w:pPr>
      <w:r w:rsidRPr="00BA0D11">
        <w:t>Delivered:</w:t>
      </w:r>
    </w:p>
    <w:p w14:paraId="438A369A" w14:textId="127685CB" w:rsidR="006A4F36" w:rsidRPr="00BA0D11" w:rsidRDefault="00FB2B1E" w:rsidP="008156CE">
      <w:r w:rsidRPr="00BA0D11">
        <w:t>April</w:t>
      </w:r>
      <w:r w:rsidR="0093248B">
        <w:t xml:space="preserve"> </w:t>
      </w:r>
      <w:r w:rsidRPr="00BA0D11">
        <w:t>2021</w:t>
      </w:r>
      <w:r w:rsidR="0093248B">
        <w:t xml:space="preserve"> </w:t>
      </w:r>
      <w:r w:rsidRPr="00BA0D11">
        <w:t>–</w:t>
      </w:r>
      <w:r w:rsidR="0093248B">
        <w:t xml:space="preserve"> </w:t>
      </w:r>
      <w:r w:rsidRPr="00BA0D11">
        <w:t>April</w:t>
      </w:r>
      <w:r w:rsidR="0093248B">
        <w:t xml:space="preserve"> </w:t>
      </w:r>
      <w:r w:rsidRPr="00BA0D11">
        <w:t>2022</w:t>
      </w:r>
      <w:r w:rsidR="0093248B">
        <w:t xml:space="preserve"> </w:t>
      </w:r>
    </w:p>
    <w:p w14:paraId="285D9BD2" w14:textId="408E94DD" w:rsidR="006A4F36" w:rsidRPr="00BA0D11" w:rsidRDefault="00FB2B1E" w:rsidP="00187FDA">
      <w:pPr>
        <w:pStyle w:val="Heading3"/>
      </w:pPr>
      <w:r w:rsidRPr="00BA0D11">
        <w:t>Suburban</w:t>
      </w:r>
      <w:r w:rsidR="0093248B">
        <w:t xml:space="preserve"> </w:t>
      </w:r>
      <w:r w:rsidRPr="00BA0D11">
        <w:t>Revitalisation</w:t>
      </w:r>
      <w:r w:rsidR="0093248B">
        <w:t xml:space="preserve"> </w:t>
      </w:r>
      <w:r w:rsidRPr="00BA0D11">
        <w:t>contribution:</w:t>
      </w:r>
    </w:p>
    <w:p w14:paraId="2A2F9404" w14:textId="1F2F0FEF" w:rsidR="006A4F36" w:rsidRPr="00BA0D11" w:rsidRDefault="00FB2B1E" w:rsidP="008156CE">
      <w:r w:rsidRPr="00BA0D11">
        <w:t>$50,000</w:t>
      </w:r>
      <w:r w:rsidR="0093248B">
        <w:t xml:space="preserve"> </w:t>
      </w:r>
    </w:p>
    <w:p w14:paraId="7E4E374A" w14:textId="4D8208A8" w:rsidR="006A4F36" w:rsidRPr="00BA0D11" w:rsidRDefault="00FB2B1E" w:rsidP="00187FDA">
      <w:pPr>
        <w:pStyle w:val="Heading3"/>
      </w:pPr>
      <w:r w:rsidRPr="00BA0D11">
        <w:t>Delivery</w:t>
      </w:r>
      <w:r w:rsidR="0093248B">
        <w:t xml:space="preserve"> </w:t>
      </w:r>
      <w:r w:rsidRPr="00BA0D11">
        <w:t>partners:</w:t>
      </w:r>
      <w:r w:rsidR="0093248B">
        <w:t xml:space="preserve"> </w:t>
      </w:r>
    </w:p>
    <w:p w14:paraId="19AC09EC" w14:textId="626DF72C" w:rsidR="006A4F36" w:rsidRPr="00BA0D11" w:rsidRDefault="00FB2B1E" w:rsidP="008156CE">
      <w:r w:rsidRPr="00BA0D11">
        <w:t>Knox</w:t>
      </w:r>
      <w:r w:rsidR="0093248B">
        <w:t xml:space="preserve"> </w:t>
      </w:r>
      <w:r w:rsidRPr="00BA0D11">
        <w:t>City</w:t>
      </w:r>
      <w:r w:rsidR="0093248B">
        <w:t xml:space="preserve"> </w:t>
      </w:r>
      <w:r w:rsidRPr="00BA0D11">
        <w:t>Council</w:t>
      </w:r>
    </w:p>
    <w:p w14:paraId="7FBDA7CE" w14:textId="172FAFBF" w:rsidR="006A4F36" w:rsidRPr="00BA0D11" w:rsidRDefault="00FB2B1E" w:rsidP="00187FDA">
      <w:pPr>
        <w:pStyle w:val="Heading3"/>
      </w:pPr>
      <w:r w:rsidRPr="00BA0D11">
        <w:t>Outcomes</w:t>
      </w:r>
      <w:r w:rsidRPr="00340856">
        <w:t>:</w:t>
      </w:r>
      <w:r w:rsidR="0093248B">
        <w:t xml:space="preserve"> </w:t>
      </w:r>
    </w:p>
    <w:p w14:paraId="29DB73DC" w14:textId="29173542" w:rsidR="006A4F36" w:rsidRPr="005F147D" w:rsidRDefault="00FB2B1E" w:rsidP="005F147D">
      <w:pPr>
        <w:pStyle w:val="Bullet"/>
      </w:pPr>
      <w:r w:rsidRPr="00340856">
        <w:t>17</w:t>
      </w:r>
      <w:r w:rsidR="0093248B" w:rsidRPr="00340856">
        <w:t xml:space="preserve"> </w:t>
      </w:r>
      <w:r w:rsidRPr="005F147D">
        <w:t>businesses</w:t>
      </w:r>
      <w:r w:rsidR="0093248B" w:rsidRPr="005F147D">
        <w:t xml:space="preserve"> </w:t>
      </w:r>
      <w:r w:rsidRPr="005F147D">
        <w:t>now</w:t>
      </w:r>
      <w:r w:rsidR="0093248B" w:rsidRPr="005F147D">
        <w:t xml:space="preserve"> </w:t>
      </w:r>
      <w:r w:rsidRPr="005F147D">
        <w:t>have</w:t>
      </w:r>
      <w:r w:rsidR="0093248B" w:rsidRPr="005F147D">
        <w:t xml:space="preserve"> </w:t>
      </w:r>
      <w:r w:rsidRPr="005F147D">
        <w:t>more</w:t>
      </w:r>
      <w:r w:rsidR="0093248B" w:rsidRPr="005F147D">
        <w:t xml:space="preserve"> </w:t>
      </w:r>
      <w:r w:rsidRPr="005F147D">
        <w:t>contemporary</w:t>
      </w:r>
      <w:r w:rsidR="0093248B" w:rsidRPr="005F147D">
        <w:t xml:space="preserve"> </w:t>
      </w:r>
      <w:r w:rsidRPr="005F147D">
        <w:t>shopfronts,</w:t>
      </w:r>
      <w:r w:rsidR="0093248B" w:rsidRPr="005F147D">
        <w:t xml:space="preserve"> </w:t>
      </w:r>
      <w:r w:rsidRPr="005F147D">
        <w:t>increasing</w:t>
      </w:r>
      <w:r w:rsidR="0093248B" w:rsidRPr="005F147D">
        <w:t xml:space="preserve"> </w:t>
      </w:r>
      <w:r w:rsidRPr="005F147D">
        <w:t>their</w:t>
      </w:r>
      <w:r w:rsidR="0093248B" w:rsidRPr="005F147D">
        <w:t xml:space="preserve"> </w:t>
      </w:r>
      <w:r w:rsidRPr="005F147D">
        <w:t>street</w:t>
      </w:r>
      <w:r w:rsidR="0093248B" w:rsidRPr="005F147D">
        <w:t xml:space="preserve"> </w:t>
      </w:r>
      <w:r w:rsidRPr="005F147D">
        <w:t>appeal.</w:t>
      </w:r>
    </w:p>
    <w:p w14:paraId="62F899A9" w14:textId="30492570" w:rsidR="006A4F36" w:rsidRPr="005F147D" w:rsidRDefault="00FB2B1E" w:rsidP="005F147D">
      <w:pPr>
        <w:pStyle w:val="Bullet"/>
      </w:pPr>
      <w:r w:rsidRPr="005F147D">
        <w:t>The</w:t>
      </w:r>
      <w:r w:rsidR="0093248B" w:rsidRPr="005F147D">
        <w:t xml:space="preserve"> </w:t>
      </w:r>
      <w:r w:rsidRPr="005F147D">
        <w:t>project</w:t>
      </w:r>
      <w:r w:rsidR="0093248B" w:rsidRPr="005F147D">
        <w:t xml:space="preserve"> </w:t>
      </w:r>
      <w:r w:rsidRPr="005F147D">
        <w:t>is</w:t>
      </w:r>
      <w:r w:rsidR="0093248B" w:rsidRPr="005F147D">
        <w:t xml:space="preserve"> </w:t>
      </w:r>
      <w:r w:rsidRPr="005F147D">
        <w:t>estimated</w:t>
      </w:r>
      <w:r w:rsidR="0093248B" w:rsidRPr="005F147D">
        <w:t xml:space="preserve"> </w:t>
      </w:r>
      <w:r w:rsidRPr="005F147D">
        <w:t>to</w:t>
      </w:r>
      <w:r w:rsidR="0093248B" w:rsidRPr="005F147D">
        <w:t xml:space="preserve"> </w:t>
      </w:r>
      <w:r w:rsidRPr="005F147D">
        <w:t>have</w:t>
      </w:r>
      <w:r w:rsidR="0093248B" w:rsidRPr="005F147D">
        <w:t xml:space="preserve"> </w:t>
      </w:r>
      <w:r w:rsidRPr="005F147D">
        <w:t>created</w:t>
      </w:r>
      <w:r w:rsidR="0093248B" w:rsidRPr="005F147D">
        <w:t xml:space="preserve"> </w:t>
      </w:r>
      <w:r w:rsidRPr="005F147D">
        <w:t>jobs</w:t>
      </w:r>
      <w:r w:rsidR="0093248B" w:rsidRPr="005F147D">
        <w:t xml:space="preserve"> </w:t>
      </w:r>
      <w:r w:rsidRPr="005F147D">
        <w:t>for</w:t>
      </w:r>
      <w:r w:rsidR="0093248B" w:rsidRPr="005F147D">
        <w:t xml:space="preserve"> </w:t>
      </w:r>
      <w:r w:rsidRPr="005F147D">
        <w:t>as</w:t>
      </w:r>
      <w:r w:rsidR="0093248B" w:rsidRPr="005F147D">
        <w:t xml:space="preserve"> </w:t>
      </w:r>
      <w:r w:rsidRPr="005F147D">
        <w:t>many</w:t>
      </w:r>
      <w:r w:rsidR="0093248B" w:rsidRPr="005F147D">
        <w:t xml:space="preserve"> </w:t>
      </w:r>
      <w:r w:rsidRPr="005F147D">
        <w:t>as</w:t>
      </w:r>
      <w:r w:rsidR="0093248B" w:rsidRPr="005F147D">
        <w:t xml:space="preserve"> </w:t>
      </w:r>
      <w:r w:rsidRPr="005F147D">
        <w:t>30</w:t>
      </w:r>
      <w:r w:rsidR="0093248B" w:rsidRPr="005F147D">
        <w:t xml:space="preserve"> </w:t>
      </w:r>
      <w:r w:rsidRPr="005F147D">
        <w:t>local</w:t>
      </w:r>
      <w:r w:rsidR="0093248B" w:rsidRPr="005F147D">
        <w:t xml:space="preserve"> </w:t>
      </w:r>
      <w:r w:rsidRPr="005F147D">
        <w:t>tradespeople</w:t>
      </w:r>
      <w:r w:rsidR="0093248B" w:rsidRPr="005F147D">
        <w:t xml:space="preserve"> </w:t>
      </w:r>
      <w:r w:rsidRPr="005F147D">
        <w:t>during</w:t>
      </w:r>
      <w:r w:rsidR="0093248B" w:rsidRPr="005F147D">
        <w:t xml:space="preserve"> </w:t>
      </w:r>
      <w:r w:rsidRPr="005F147D">
        <w:t>design</w:t>
      </w:r>
      <w:r w:rsidR="0093248B" w:rsidRPr="005F147D">
        <w:t xml:space="preserve"> </w:t>
      </w:r>
      <w:r w:rsidRPr="005F147D">
        <w:t>and</w:t>
      </w:r>
      <w:r w:rsidR="0093248B" w:rsidRPr="005F147D">
        <w:t xml:space="preserve"> </w:t>
      </w:r>
      <w:r w:rsidRPr="005F147D">
        <w:t>construction.</w:t>
      </w:r>
    </w:p>
    <w:p w14:paraId="762BC0F5" w14:textId="76177103" w:rsidR="006A4F36" w:rsidRPr="005F147D" w:rsidRDefault="00FB2B1E" w:rsidP="005F147D">
      <w:pPr>
        <w:pStyle w:val="Bullet"/>
      </w:pPr>
      <w:r w:rsidRPr="005F147D">
        <w:t>A</w:t>
      </w:r>
      <w:r w:rsidR="0093248B" w:rsidRPr="005F147D">
        <w:t xml:space="preserve"> </w:t>
      </w:r>
      <w:r w:rsidRPr="005F147D">
        <w:t>survey</w:t>
      </w:r>
      <w:r w:rsidR="0093248B" w:rsidRPr="005F147D">
        <w:t xml:space="preserve"> </w:t>
      </w:r>
      <w:r w:rsidRPr="005F147D">
        <w:t>undertaken</w:t>
      </w:r>
      <w:r w:rsidR="0093248B" w:rsidRPr="005F147D">
        <w:t xml:space="preserve"> </w:t>
      </w:r>
      <w:r w:rsidRPr="005F147D">
        <w:t>by</w:t>
      </w:r>
      <w:r w:rsidR="0093248B" w:rsidRPr="005F147D">
        <w:t xml:space="preserve"> </w:t>
      </w:r>
      <w:r w:rsidRPr="005F147D">
        <w:t>the</w:t>
      </w:r>
      <w:r w:rsidR="0093248B" w:rsidRPr="005F147D">
        <w:t xml:space="preserve"> </w:t>
      </w:r>
      <w:r w:rsidRPr="005F147D">
        <w:t>DJPR</w:t>
      </w:r>
      <w:r w:rsidR="0093248B" w:rsidRPr="005F147D">
        <w:t xml:space="preserve"> </w:t>
      </w:r>
      <w:r w:rsidRPr="005F147D">
        <w:t>Design</w:t>
      </w:r>
      <w:r w:rsidR="0093248B" w:rsidRPr="005F147D">
        <w:t xml:space="preserve"> </w:t>
      </w:r>
      <w:r w:rsidRPr="005F147D">
        <w:t>and</w:t>
      </w:r>
      <w:r w:rsidR="0093248B" w:rsidRPr="005F147D">
        <w:t xml:space="preserve"> </w:t>
      </w:r>
      <w:r w:rsidRPr="005F147D">
        <w:t>Evaluation</w:t>
      </w:r>
      <w:r w:rsidR="0093248B" w:rsidRPr="005F147D">
        <w:t xml:space="preserve"> </w:t>
      </w:r>
      <w:r w:rsidRPr="005F147D">
        <w:t>team</w:t>
      </w:r>
      <w:r w:rsidR="0093248B" w:rsidRPr="005F147D">
        <w:t xml:space="preserve"> </w:t>
      </w:r>
      <w:r w:rsidRPr="005F147D">
        <w:t>found:</w:t>
      </w:r>
      <w:r w:rsidR="0093248B" w:rsidRPr="005F147D">
        <w:t xml:space="preserve"> </w:t>
      </w:r>
    </w:p>
    <w:p w14:paraId="07966BAC" w14:textId="371419ED" w:rsidR="006A4F36" w:rsidRPr="005F147D" w:rsidRDefault="00FB2B1E" w:rsidP="005F147D">
      <w:pPr>
        <w:pStyle w:val="Bullet"/>
      </w:pPr>
      <w:r w:rsidRPr="005F147D">
        <w:t>75.8</w:t>
      </w:r>
      <w:r w:rsidR="0093248B" w:rsidRPr="005F147D">
        <w:t xml:space="preserve"> </w:t>
      </w:r>
      <w:r w:rsidRPr="005F147D">
        <w:t>per</w:t>
      </w:r>
      <w:r w:rsidR="0093248B" w:rsidRPr="005F147D">
        <w:t xml:space="preserve"> </w:t>
      </w:r>
      <w:r w:rsidRPr="005F147D">
        <w:t>cent</w:t>
      </w:r>
      <w:r w:rsidR="0093248B" w:rsidRPr="005F147D">
        <w:t xml:space="preserve"> </w:t>
      </w:r>
      <w:r w:rsidRPr="005F147D">
        <w:t>of</w:t>
      </w:r>
      <w:r w:rsidR="0093248B" w:rsidRPr="005F147D">
        <w:t xml:space="preserve"> </w:t>
      </w:r>
      <w:r w:rsidRPr="005F147D">
        <w:t>community</w:t>
      </w:r>
      <w:r w:rsidR="0093248B" w:rsidRPr="005F147D">
        <w:t xml:space="preserve"> </w:t>
      </w:r>
      <w:r w:rsidRPr="005F147D">
        <w:t>respondents</w:t>
      </w:r>
      <w:r w:rsidR="0093248B" w:rsidRPr="005F147D">
        <w:t xml:space="preserve"> </w:t>
      </w:r>
      <w:r w:rsidRPr="005F147D">
        <w:t>agreed</w:t>
      </w:r>
      <w:r w:rsidR="0093248B" w:rsidRPr="005F147D">
        <w:t xml:space="preserve"> </w:t>
      </w:r>
      <w:r w:rsidRPr="005F147D">
        <w:t>upgrades</w:t>
      </w:r>
      <w:r w:rsidR="0093248B" w:rsidRPr="005F147D">
        <w:t xml:space="preserve"> </w:t>
      </w:r>
      <w:r w:rsidRPr="005F147D">
        <w:t>made</w:t>
      </w:r>
      <w:r w:rsidR="0093248B" w:rsidRPr="005F147D">
        <w:t xml:space="preserve"> </w:t>
      </w:r>
      <w:r w:rsidRPr="005F147D">
        <w:t>the</w:t>
      </w:r>
      <w:r w:rsidR="0093248B" w:rsidRPr="005F147D">
        <w:t xml:space="preserve"> </w:t>
      </w:r>
      <w:r w:rsidRPr="005F147D">
        <w:t>area</w:t>
      </w:r>
      <w:r w:rsidR="0093248B" w:rsidRPr="005F147D">
        <w:t xml:space="preserve"> </w:t>
      </w:r>
      <w:r w:rsidRPr="005F147D">
        <w:t>more</w:t>
      </w:r>
      <w:r w:rsidR="0093248B" w:rsidRPr="005F147D">
        <w:t xml:space="preserve"> </w:t>
      </w:r>
      <w:r w:rsidRPr="005F147D">
        <w:t>appealing</w:t>
      </w:r>
    </w:p>
    <w:p w14:paraId="30AD51EB" w14:textId="51D98CB2" w:rsidR="006A4F36" w:rsidRPr="00340856" w:rsidRDefault="00FB2B1E" w:rsidP="005F147D">
      <w:pPr>
        <w:pStyle w:val="Bullet"/>
      </w:pPr>
      <w:r w:rsidRPr="005F147D">
        <w:lastRenderedPageBreak/>
        <w:t>62.5</w:t>
      </w:r>
      <w:r w:rsidR="0093248B" w:rsidRPr="005F147D">
        <w:t xml:space="preserve"> </w:t>
      </w:r>
      <w:r w:rsidRPr="005F147D">
        <w:t>per</w:t>
      </w:r>
      <w:r w:rsidR="0093248B" w:rsidRPr="005F147D">
        <w:t xml:space="preserve"> </w:t>
      </w:r>
      <w:r w:rsidRPr="005F147D">
        <w:t>cent</w:t>
      </w:r>
      <w:r w:rsidR="0093248B" w:rsidRPr="00340856">
        <w:t xml:space="preserve"> </w:t>
      </w:r>
      <w:r w:rsidRPr="00340856">
        <w:t>of</w:t>
      </w:r>
      <w:r w:rsidR="0093248B" w:rsidRPr="00340856">
        <w:t xml:space="preserve"> </w:t>
      </w:r>
      <w:r w:rsidRPr="00340856">
        <w:t>business</w:t>
      </w:r>
      <w:r w:rsidR="0093248B" w:rsidRPr="00340856">
        <w:t xml:space="preserve"> </w:t>
      </w:r>
      <w:r w:rsidRPr="00340856">
        <w:t>owners</w:t>
      </w:r>
      <w:r w:rsidR="0093248B" w:rsidRPr="00340856">
        <w:t xml:space="preserve"> </w:t>
      </w:r>
      <w:r w:rsidRPr="00340856">
        <w:t>have</w:t>
      </w:r>
      <w:r w:rsidR="0093248B" w:rsidRPr="00340856">
        <w:t xml:space="preserve"> </w:t>
      </w:r>
      <w:r w:rsidRPr="00340856">
        <w:t>received</w:t>
      </w:r>
      <w:r w:rsidR="0093248B" w:rsidRPr="00340856">
        <w:t xml:space="preserve"> </w:t>
      </w:r>
      <w:r w:rsidRPr="00340856">
        <w:t>positive</w:t>
      </w:r>
      <w:r w:rsidR="0093248B" w:rsidRPr="00340856">
        <w:t xml:space="preserve"> </w:t>
      </w:r>
      <w:r w:rsidRPr="00340856">
        <w:t>feedback</w:t>
      </w:r>
      <w:r w:rsidR="0093248B" w:rsidRPr="00340856">
        <w:t xml:space="preserve"> </w:t>
      </w:r>
      <w:r w:rsidRPr="00340856">
        <w:t>on</w:t>
      </w:r>
      <w:r w:rsidR="0093248B" w:rsidRPr="00340856">
        <w:t xml:space="preserve"> </w:t>
      </w:r>
      <w:r w:rsidRPr="00340856">
        <w:t>their</w:t>
      </w:r>
      <w:r w:rsidR="0093248B" w:rsidRPr="00340856">
        <w:t xml:space="preserve"> </w:t>
      </w:r>
      <w:r w:rsidRPr="00340856">
        <w:t>upgrades</w:t>
      </w:r>
      <w:r w:rsidR="0093248B" w:rsidRPr="00340856">
        <w:t xml:space="preserve"> </w:t>
      </w:r>
      <w:r w:rsidRPr="00340856">
        <w:t>from</w:t>
      </w:r>
      <w:r w:rsidR="0093248B" w:rsidRPr="00340856">
        <w:t xml:space="preserve"> </w:t>
      </w:r>
      <w:r w:rsidRPr="00340856">
        <w:t>shoppers.</w:t>
      </w:r>
    </w:p>
    <w:p w14:paraId="384C224D" w14:textId="77777777" w:rsidR="006A4F36" w:rsidRPr="00BA0D11" w:rsidRDefault="00FB2B1E" w:rsidP="00187FDA">
      <w:pPr>
        <w:pStyle w:val="Heading3"/>
      </w:pPr>
      <w:r w:rsidRPr="00BA0D11">
        <w:t>Description:</w:t>
      </w:r>
    </w:p>
    <w:p w14:paraId="5BCCB558" w14:textId="046A4DF4" w:rsidR="006A4F36" w:rsidRPr="00BA0D11" w:rsidRDefault="00FB2B1E" w:rsidP="008156CE">
      <w:r w:rsidRPr="00BA0D11">
        <w:t>The</w:t>
      </w:r>
      <w:r w:rsidR="0093248B">
        <w:t xml:space="preserve"> </w:t>
      </w:r>
      <w:r w:rsidRPr="00BA0D11">
        <w:t>first</w:t>
      </w:r>
      <w:r w:rsidR="0093248B">
        <w:t xml:space="preserve"> </w:t>
      </w:r>
      <w:r w:rsidRPr="00BA0D11">
        <w:t>round</w:t>
      </w:r>
      <w:r w:rsidR="0093248B">
        <w:t xml:space="preserve"> </w:t>
      </w:r>
      <w:r w:rsidRPr="00BA0D11">
        <w:t>of</w:t>
      </w:r>
      <w:r w:rsidR="0093248B">
        <w:t xml:space="preserve"> </w:t>
      </w:r>
      <w:r w:rsidRPr="00BA0D11">
        <w:t>the</w:t>
      </w:r>
      <w:r w:rsidR="0093248B">
        <w:t xml:space="preserve"> </w:t>
      </w:r>
      <w:r w:rsidRPr="00BA0D11">
        <w:t>Boronia</w:t>
      </w:r>
      <w:r w:rsidR="0093248B">
        <w:t xml:space="preserve"> </w:t>
      </w:r>
      <w:r w:rsidRPr="00BA0D11">
        <w:t>Business</w:t>
      </w:r>
      <w:r w:rsidR="0093248B">
        <w:t xml:space="preserve"> </w:t>
      </w:r>
      <w:r w:rsidRPr="00BA0D11">
        <w:t>Façade</w:t>
      </w:r>
      <w:r w:rsidR="0093248B">
        <w:t xml:space="preserve"> </w:t>
      </w:r>
      <w:r w:rsidRPr="00BA0D11">
        <w:t>Upgrade</w:t>
      </w:r>
      <w:r w:rsidR="0093248B">
        <w:t xml:space="preserve"> </w:t>
      </w:r>
      <w:r w:rsidRPr="00BA0D11">
        <w:t>Grant</w:t>
      </w:r>
      <w:r w:rsidR="0093248B">
        <w:t xml:space="preserve"> </w:t>
      </w:r>
      <w:r w:rsidRPr="00BA0D11">
        <w:t>Program</w:t>
      </w:r>
      <w:r w:rsidR="0093248B">
        <w:t xml:space="preserve"> </w:t>
      </w:r>
      <w:r w:rsidRPr="00BA0D11">
        <w:t>awarded</w:t>
      </w:r>
      <w:r w:rsidR="0093248B">
        <w:t xml:space="preserve"> </w:t>
      </w:r>
      <w:r w:rsidRPr="00BA0D11">
        <w:t>co</w:t>
      </w:r>
      <w:r w:rsidRPr="00BA0D11">
        <w:noBreakHyphen/>
        <w:t>contributor</w:t>
      </w:r>
      <w:r w:rsidR="0093248B">
        <w:t xml:space="preserve"> </w:t>
      </w:r>
      <w:r w:rsidRPr="00BA0D11">
        <w:t>grants</w:t>
      </w:r>
      <w:r w:rsidR="0093248B">
        <w:t xml:space="preserve"> </w:t>
      </w:r>
      <w:r w:rsidRPr="00BA0D11">
        <w:t>(on</w:t>
      </w:r>
      <w:r w:rsidR="0093248B">
        <w:t xml:space="preserve"> </w:t>
      </w:r>
      <w:r w:rsidRPr="00BA0D11">
        <w:t>a</w:t>
      </w:r>
      <w:r w:rsidR="0093248B">
        <w:t xml:space="preserve"> </w:t>
      </w:r>
      <w:r w:rsidRPr="00BA0D11">
        <w:t>dollar</w:t>
      </w:r>
      <w:r w:rsidRPr="00BA0D11">
        <w:noBreakHyphen/>
        <w:t>for</w:t>
      </w:r>
      <w:r w:rsidRPr="00BA0D11">
        <w:noBreakHyphen/>
        <w:t>dollar</w:t>
      </w:r>
      <w:r w:rsidR="0093248B">
        <w:t xml:space="preserve"> </w:t>
      </w:r>
      <w:r w:rsidRPr="00BA0D11">
        <w:t>basis)</w:t>
      </w:r>
      <w:r w:rsidR="0093248B">
        <w:t xml:space="preserve"> </w:t>
      </w:r>
      <w:r w:rsidRPr="00BA0D11">
        <w:t>of</w:t>
      </w:r>
      <w:r w:rsidR="0093248B">
        <w:t xml:space="preserve"> </w:t>
      </w:r>
      <w:r w:rsidRPr="00BA0D11">
        <w:t>up</w:t>
      </w:r>
      <w:r w:rsidR="0093248B">
        <w:t xml:space="preserve"> </w:t>
      </w:r>
      <w:r w:rsidRPr="00BA0D11">
        <w:t>to</w:t>
      </w:r>
      <w:r w:rsidR="0093248B">
        <w:t xml:space="preserve"> </w:t>
      </w:r>
      <w:r w:rsidRPr="00BA0D11">
        <w:t>$5,000</w:t>
      </w:r>
      <w:r w:rsidR="0093248B">
        <w:t xml:space="preserve"> </w:t>
      </w:r>
      <w:r w:rsidRPr="00BA0D11">
        <w:t>to</w:t>
      </w:r>
      <w:r w:rsidR="0093248B">
        <w:t xml:space="preserve"> </w:t>
      </w:r>
      <w:r w:rsidRPr="00BA0D11">
        <w:t>eligible</w:t>
      </w:r>
      <w:r w:rsidR="0093248B">
        <w:t xml:space="preserve"> </w:t>
      </w:r>
      <w:r w:rsidRPr="00BA0D11">
        <w:t>local</w:t>
      </w:r>
      <w:r w:rsidR="0093248B">
        <w:t xml:space="preserve"> </w:t>
      </w:r>
      <w:r w:rsidRPr="00BA0D11">
        <w:t>businesses</w:t>
      </w:r>
      <w:r w:rsidR="0093248B">
        <w:t xml:space="preserve"> </w:t>
      </w:r>
      <w:r w:rsidRPr="00BA0D11">
        <w:t>to</w:t>
      </w:r>
      <w:r w:rsidR="0093248B">
        <w:t xml:space="preserve"> </w:t>
      </w:r>
      <w:r w:rsidRPr="00BA0D11">
        <w:t>improve</w:t>
      </w:r>
      <w:r w:rsidR="0093248B">
        <w:t xml:space="preserve"> </w:t>
      </w:r>
      <w:r w:rsidRPr="00BA0D11">
        <w:t>the</w:t>
      </w:r>
      <w:r w:rsidR="0093248B">
        <w:t xml:space="preserve"> </w:t>
      </w:r>
      <w:r w:rsidRPr="00BA0D11">
        <w:t>visual</w:t>
      </w:r>
      <w:r w:rsidR="0093248B">
        <w:t xml:space="preserve"> </w:t>
      </w:r>
      <w:r w:rsidRPr="00BA0D11">
        <w:t>appeal</w:t>
      </w:r>
      <w:r w:rsidR="0093248B">
        <w:t xml:space="preserve"> </w:t>
      </w:r>
      <w:r w:rsidRPr="00BA0D11">
        <w:t>of</w:t>
      </w:r>
      <w:r w:rsidR="0093248B">
        <w:t xml:space="preserve"> </w:t>
      </w:r>
      <w:r w:rsidRPr="00BA0D11">
        <w:t>their</w:t>
      </w:r>
      <w:r w:rsidR="0093248B">
        <w:t xml:space="preserve"> </w:t>
      </w:r>
      <w:r w:rsidRPr="00BA0D11">
        <w:t>shopfronts.</w:t>
      </w:r>
      <w:r w:rsidR="0093248B">
        <w:t xml:space="preserve"> </w:t>
      </w:r>
    </w:p>
    <w:p w14:paraId="5755D4D9" w14:textId="03E435CF" w:rsidR="006A4F36" w:rsidRPr="005F147D" w:rsidRDefault="00FB2B1E" w:rsidP="005F147D">
      <w:r w:rsidRPr="00BA0D11">
        <w:t>In</w:t>
      </w:r>
      <w:r w:rsidR="0093248B">
        <w:t xml:space="preserve"> </w:t>
      </w:r>
      <w:r w:rsidRPr="00BA0D11">
        <w:t>total,</w:t>
      </w:r>
      <w:r w:rsidR="0093248B">
        <w:t xml:space="preserve"> </w:t>
      </w:r>
      <w:r w:rsidRPr="00BA0D11">
        <w:t>17</w:t>
      </w:r>
      <w:r w:rsidR="0093248B">
        <w:t xml:space="preserve"> </w:t>
      </w:r>
      <w:r w:rsidRPr="005F147D">
        <w:t>businesses</w:t>
      </w:r>
      <w:r w:rsidR="0093248B" w:rsidRPr="005F147D">
        <w:t xml:space="preserve"> </w:t>
      </w:r>
      <w:r w:rsidRPr="005F147D">
        <w:t>in</w:t>
      </w:r>
      <w:r w:rsidR="0093248B" w:rsidRPr="005F147D">
        <w:t xml:space="preserve"> </w:t>
      </w:r>
      <w:r w:rsidRPr="005F147D">
        <w:t>the</w:t>
      </w:r>
      <w:r w:rsidR="0093248B" w:rsidRPr="005F147D">
        <w:t xml:space="preserve"> </w:t>
      </w:r>
      <w:r w:rsidRPr="005F147D">
        <w:t>Boronia</w:t>
      </w:r>
      <w:r w:rsidR="0093248B" w:rsidRPr="005F147D">
        <w:t xml:space="preserve"> </w:t>
      </w:r>
      <w:r w:rsidRPr="005F147D">
        <w:t>Activity</w:t>
      </w:r>
      <w:r w:rsidR="0093248B" w:rsidRPr="005F147D">
        <w:t xml:space="preserve"> </w:t>
      </w:r>
      <w:r w:rsidRPr="005F147D">
        <w:t>Centre</w:t>
      </w:r>
      <w:r w:rsidR="0093248B" w:rsidRPr="005F147D">
        <w:t xml:space="preserve"> </w:t>
      </w:r>
      <w:r w:rsidRPr="005F147D">
        <w:t>received</w:t>
      </w:r>
      <w:r w:rsidR="0093248B" w:rsidRPr="005F147D">
        <w:t xml:space="preserve"> </w:t>
      </w:r>
      <w:r w:rsidRPr="005F147D">
        <w:t>funding,</w:t>
      </w:r>
      <w:r w:rsidR="0093248B" w:rsidRPr="005F147D">
        <w:t xml:space="preserve"> </w:t>
      </w:r>
      <w:r w:rsidRPr="005F147D">
        <w:t>with</w:t>
      </w:r>
      <w:r w:rsidR="0093248B" w:rsidRPr="005F147D">
        <w:t xml:space="preserve"> </w:t>
      </w:r>
      <w:r w:rsidRPr="005F147D">
        <w:t>more</w:t>
      </w:r>
      <w:r w:rsidR="0093248B" w:rsidRPr="005F147D">
        <w:t xml:space="preserve"> </w:t>
      </w:r>
      <w:r w:rsidRPr="005F147D">
        <w:t>than</w:t>
      </w:r>
      <w:r w:rsidR="0093248B" w:rsidRPr="005F147D">
        <w:t xml:space="preserve"> </w:t>
      </w:r>
      <w:r w:rsidRPr="005F147D">
        <w:t>$50,000</w:t>
      </w:r>
      <w:r w:rsidR="0093248B" w:rsidRPr="005F147D">
        <w:t xml:space="preserve"> </w:t>
      </w:r>
      <w:r w:rsidRPr="005F147D">
        <w:t>worth</w:t>
      </w:r>
      <w:r w:rsidR="0093248B" w:rsidRPr="005F147D">
        <w:t xml:space="preserve"> </w:t>
      </w:r>
      <w:r w:rsidRPr="005F147D">
        <w:t>of</w:t>
      </w:r>
      <w:r w:rsidR="0093248B" w:rsidRPr="005F147D">
        <w:t xml:space="preserve"> </w:t>
      </w:r>
      <w:r w:rsidRPr="005F147D">
        <w:t>works</w:t>
      </w:r>
      <w:r w:rsidR="0093248B" w:rsidRPr="005F147D">
        <w:t xml:space="preserve"> </w:t>
      </w:r>
      <w:r w:rsidRPr="005F147D">
        <w:t>delivered.</w:t>
      </w:r>
    </w:p>
    <w:p w14:paraId="12D3678B" w14:textId="6A84F57B" w:rsidR="006A4F36" w:rsidRPr="005F147D" w:rsidRDefault="00FB2B1E" w:rsidP="005F147D">
      <w:r w:rsidRPr="005F147D">
        <w:t>A</w:t>
      </w:r>
      <w:r w:rsidR="0093248B" w:rsidRPr="005F147D">
        <w:t xml:space="preserve"> </w:t>
      </w:r>
      <w:r w:rsidRPr="005F147D">
        <w:t>second</w:t>
      </w:r>
      <w:r w:rsidR="0093248B" w:rsidRPr="005F147D">
        <w:t xml:space="preserve"> </w:t>
      </w:r>
      <w:r w:rsidRPr="005F147D">
        <w:t>round</w:t>
      </w:r>
      <w:r w:rsidR="0093248B" w:rsidRPr="005F147D">
        <w:t xml:space="preserve"> </w:t>
      </w:r>
      <w:r w:rsidRPr="005F147D">
        <w:t>of</w:t>
      </w:r>
      <w:r w:rsidR="0093248B" w:rsidRPr="005F147D">
        <w:t xml:space="preserve"> </w:t>
      </w:r>
      <w:r w:rsidRPr="005F147D">
        <w:t>business</w:t>
      </w:r>
      <w:r w:rsidR="0093248B" w:rsidRPr="005F147D">
        <w:t xml:space="preserve"> </w:t>
      </w:r>
      <w:r w:rsidRPr="005F147D">
        <w:t>façade</w:t>
      </w:r>
      <w:r w:rsidR="0093248B" w:rsidRPr="005F147D">
        <w:t xml:space="preserve"> </w:t>
      </w:r>
      <w:r w:rsidRPr="005F147D">
        <w:t>upgrade</w:t>
      </w:r>
      <w:r w:rsidR="0093248B" w:rsidRPr="005F147D">
        <w:t xml:space="preserve"> </w:t>
      </w:r>
      <w:r w:rsidRPr="005F147D">
        <w:t>grants</w:t>
      </w:r>
      <w:r w:rsidR="0093248B" w:rsidRPr="005F147D">
        <w:t xml:space="preserve"> </w:t>
      </w:r>
      <w:r w:rsidRPr="005F147D">
        <w:t>is</w:t>
      </w:r>
      <w:r w:rsidR="0093248B" w:rsidRPr="005F147D">
        <w:t xml:space="preserve"> </w:t>
      </w:r>
      <w:r w:rsidRPr="005F147D">
        <w:t>being</w:t>
      </w:r>
      <w:r w:rsidR="0093248B" w:rsidRPr="005F147D">
        <w:t xml:space="preserve"> </w:t>
      </w:r>
      <w:r w:rsidRPr="005F147D">
        <w:t>delivered,</w:t>
      </w:r>
      <w:r w:rsidR="0093248B" w:rsidRPr="005F147D">
        <w:t xml:space="preserve"> </w:t>
      </w:r>
      <w:r w:rsidRPr="005F147D">
        <w:t>beginning</w:t>
      </w:r>
      <w:r w:rsidR="0093248B" w:rsidRPr="005F147D">
        <w:t xml:space="preserve"> </w:t>
      </w:r>
      <w:r w:rsidRPr="005F147D">
        <w:t>in</w:t>
      </w:r>
      <w:r w:rsidR="0093248B" w:rsidRPr="005F147D">
        <w:t xml:space="preserve"> </w:t>
      </w:r>
      <w:r w:rsidRPr="005F147D">
        <w:t>September</w:t>
      </w:r>
      <w:r w:rsidR="0093248B" w:rsidRPr="005F147D">
        <w:t xml:space="preserve"> </w:t>
      </w:r>
      <w:r w:rsidRPr="005F147D">
        <w:t>2021</w:t>
      </w:r>
      <w:r w:rsidR="0093248B" w:rsidRPr="005F147D">
        <w:t xml:space="preserve"> </w:t>
      </w:r>
      <w:r w:rsidRPr="005F147D">
        <w:t>through</w:t>
      </w:r>
      <w:r w:rsidR="0093248B" w:rsidRPr="005F147D">
        <w:t xml:space="preserve"> </w:t>
      </w:r>
      <w:r w:rsidRPr="005F147D">
        <w:t>to</w:t>
      </w:r>
      <w:r w:rsidR="0093248B" w:rsidRPr="005F147D">
        <w:t xml:space="preserve"> </w:t>
      </w:r>
      <w:r w:rsidRPr="005F147D">
        <w:t>August</w:t>
      </w:r>
      <w:r w:rsidR="0093248B" w:rsidRPr="005F147D">
        <w:t xml:space="preserve"> </w:t>
      </w:r>
      <w:r w:rsidRPr="005F147D">
        <w:t>2022.</w:t>
      </w:r>
      <w:r w:rsidR="0093248B" w:rsidRPr="005F147D">
        <w:t xml:space="preserve"> </w:t>
      </w:r>
      <w:r w:rsidRPr="005F147D">
        <w:t>Works</w:t>
      </w:r>
      <w:r w:rsidR="0093248B" w:rsidRPr="005F147D">
        <w:t xml:space="preserve"> </w:t>
      </w:r>
      <w:r w:rsidRPr="005F147D">
        <w:t>ranged</w:t>
      </w:r>
      <w:r w:rsidR="0093248B" w:rsidRPr="005F147D">
        <w:t xml:space="preserve"> </w:t>
      </w:r>
      <w:r w:rsidRPr="005F147D">
        <w:t>from</w:t>
      </w:r>
      <w:r w:rsidR="0093248B" w:rsidRPr="005F147D">
        <w:t xml:space="preserve"> </w:t>
      </w:r>
      <w:r w:rsidRPr="005F147D">
        <w:t>painting</w:t>
      </w:r>
      <w:r w:rsidR="0093248B" w:rsidRPr="005F147D">
        <w:t xml:space="preserve"> </w:t>
      </w:r>
      <w:r w:rsidRPr="005F147D">
        <w:t>facades</w:t>
      </w:r>
      <w:r w:rsidR="0093248B" w:rsidRPr="005F147D">
        <w:t xml:space="preserve"> </w:t>
      </w:r>
      <w:r w:rsidRPr="005F147D">
        <w:t>to</w:t>
      </w:r>
      <w:r w:rsidR="0093248B" w:rsidRPr="005F147D">
        <w:t xml:space="preserve"> </w:t>
      </w:r>
      <w:r w:rsidRPr="005F147D">
        <w:t>delivering</w:t>
      </w:r>
      <w:r w:rsidR="0093248B" w:rsidRPr="005F147D">
        <w:t xml:space="preserve"> </w:t>
      </w:r>
      <w:r w:rsidRPr="005F147D">
        <w:t>lighting,</w:t>
      </w:r>
      <w:r w:rsidR="0093248B" w:rsidRPr="005F147D">
        <w:t xml:space="preserve"> </w:t>
      </w:r>
      <w:r w:rsidRPr="005F147D">
        <w:t>tiling,</w:t>
      </w:r>
      <w:r w:rsidR="0093248B" w:rsidRPr="005F147D">
        <w:t xml:space="preserve"> </w:t>
      </w:r>
      <w:r w:rsidRPr="005F147D">
        <w:t>new</w:t>
      </w:r>
      <w:r w:rsidR="0093248B" w:rsidRPr="005F147D">
        <w:t xml:space="preserve"> </w:t>
      </w:r>
      <w:r w:rsidRPr="005F147D">
        <w:t>signage</w:t>
      </w:r>
      <w:r w:rsidR="0093248B" w:rsidRPr="005F147D">
        <w:t xml:space="preserve"> </w:t>
      </w:r>
      <w:r w:rsidRPr="005F147D">
        <w:t>and</w:t>
      </w:r>
      <w:r w:rsidR="0093248B" w:rsidRPr="005F147D">
        <w:t xml:space="preserve"> </w:t>
      </w:r>
      <w:r w:rsidRPr="005F147D">
        <w:t>upgraded</w:t>
      </w:r>
      <w:r w:rsidR="0093248B" w:rsidRPr="005F147D">
        <w:t xml:space="preserve"> </w:t>
      </w:r>
      <w:r w:rsidRPr="005F147D">
        <w:t>awnings.</w:t>
      </w:r>
      <w:r w:rsidR="0093248B" w:rsidRPr="005F147D">
        <w:t xml:space="preserve"> </w:t>
      </w:r>
    </w:p>
    <w:p w14:paraId="533809C0" w14:textId="622BE569" w:rsidR="006A4F36" w:rsidRPr="005F147D" w:rsidRDefault="00FB2B1E" w:rsidP="005F147D">
      <w:r w:rsidRPr="005F147D">
        <w:t>The</w:t>
      </w:r>
      <w:r w:rsidR="0093248B" w:rsidRPr="005F147D">
        <w:t xml:space="preserve"> </w:t>
      </w:r>
      <w:r w:rsidRPr="005F147D">
        <w:t>project</w:t>
      </w:r>
      <w:r w:rsidR="0093248B" w:rsidRPr="005F147D">
        <w:t xml:space="preserve"> </w:t>
      </w:r>
      <w:r w:rsidRPr="005F147D">
        <w:t>aimed</w:t>
      </w:r>
      <w:r w:rsidR="0093248B" w:rsidRPr="005F147D">
        <w:t xml:space="preserve"> </w:t>
      </w:r>
      <w:r w:rsidRPr="005F147D">
        <w:t>to</w:t>
      </w:r>
      <w:r w:rsidR="0093248B" w:rsidRPr="005F147D">
        <w:t xml:space="preserve"> </w:t>
      </w:r>
      <w:r w:rsidRPr="005F147D">
        <w:t>address</w:t>
      </w:r>
      <w:r w:rsidR="0093248B" w:rsidRPr="005F147D">
        <w:t xml:space="preserve"> </w:t>
      </w:r>
      <w:r w:rsidRPr="005F147D">
        <w:t>concerns</w:t>
      </w:r>
      <w:r w:rsidR="0093248B" w:rsidRPr="005F147D">
        <w:t xml:space="preserve"> </w:t>
      </w:r>
      <w:r w:rsidRPr="005F147D">
        <w:t>among</w:t>
      </w:r>
      <w:r w:rsidR="0093248B" w:rsidRPr="005F147D">
        <w:t xml:space="preserve"> </w:t>
      </w:r>
      <w:r w:rsidRPr="005F147D">
        <w:t>the</w:t>
      </w:r>
      <w:r w:rsidR="0093248B" w:rsidRPr="005F147D">
        <w:t xml:space="preserve"> </w:t>
      </w:r>
      <w:r w:rsidRPr="005F147D">
        <w:t>Boronia</w:t>
      </w:r>
      <w:r w:rsidR="0093248B" w:rsidRPr="005F147D">
        <w:t xml:space="preserve"> </w:t>
      </w:r>
      <w:r w:rsidRPr="005F147D">
        <w:t>community</w:t>
      </w:r>
      <w:r w:rsidR="0093248B" w:rsidRPr="005F147D">
        <w:t xml:space="preserve"> </w:t>
      </w:r>
      <w:r w:rsidRPr="005F147D">
        <w:t>about</w:t>
      </w:r>
      <w:r w:rsidR="0093248B" w:rsidRPr="005F147D">
        <w:t xml:space="preserve"> </w:t>
      </w:r>
      <w:r w:rsidRPr="005F147D">
        <w:t>the</w:t>
      </w:r>
      <w:r w:rsidR="0093248B" w:rsidRPr="005F147D">
        <w:t xml:space="preserve"> </w:t>
      </w:r>
      <w:r w:rsidRPr="005F147D">
        <w:t>activity</w:t>
      </w:r>
      <w:r w:rsidR="0093248B" w:rsidRPr="005F147D">
        <w:t xml:space="preserve"> </w:t>
      </w:r>
      <w:r w:rsidRPr="005F147D">
        <w:t>centre’s</w:t>
      </w:r>
      <w:r w:rsidR="0093248B" w:rsidRPr="005F147D">
        <w:t xml:space="preserve"> </w:t>
      </w:r>
      <w:r w:rsidRPr="005F147D">
        <w:t>general</w:t>
      </w:r>
      <w:r w:rsidR="0093248B" w:rsidRPr="005F147D">
        <w:t xml:space="preserve"> </w:t>
      </w:r>
      <w:r w:rsidRPr="005F147D">
        <w:t>amenity</w:t>
      </w:r>
      <w:r w:rsidR="0093248B" w:rsidRPr="005F147D">
        <w:t xml:space="preserve"> </w:t>
      </w:r>
      <w:r w:rsidRPr="005F147D">
        <w:t>and</w:t>
      </w:r>
      <w:r w:rsidR="0093248B" w:rsidRPr="005F147D">
        <w:t xml:space="preserve"> </w:t>
      </w:r>
      <w:r w:rsidRPr="005F147D">
        <w:t>patronage,</w:t>
      </w:r>
      <w:r w:rsidR="0093248B" w:rsidRPr="005F147D">
        <w:t xml:space="preserve"> </w:t>
      </w:r>
      <w:r w:rsidRPr="005F147D">
        <w:t>as</w:t>
      </w:r>
      <w:r w:rsidR="0093248B" w:rsidRPr="005F147D">
        <w:t xml:space="preserve"> </w:t>
      </w:r>
      <w:r w:rsidRPr="005F147D">
        <w:t>well</w:t>
      </w:r>
      <w:r w:rsidR="0093248B" w:rsidRPr="005F147D">
        <w:t xml:space="preserve"> </w:t>
      </w:r>
      <w:r w:rsidRPr="005F147D">
        <w:t>as</w:t>
      </w:r>
      <w:r w:rsidR="0093248B" w:rsidRPr="005F147D">
        <w:t xml:space="preserve"> </w:t>
      </w:r>
      <w:r w:rsidRPr="005F147D">
        <w:t>a</w:t>
      </w:r>
      <w:r w:rsidR="0093248B" w:rsidRPr="005F147D">
        <w:t xml:space="preserve"> </w:t>
      </w:r>
      <w:r w:rsidRPr="005F147D">
        <w:t>desire</w:t>
      </w:r>
      <w:r w:rsidR="0093248B" w:rsidRPr="005F147D">
        <w:t xml:space="preserve"> </w:t>
      </w:r>
      <w:r w:rsidRPr="005F147D">
        <w:t>to</w:t>
      </w:r>
      <w:r w:rsidR="0093248B" w:rsidRPr="005F147D">
        <w:t xml:space="preserve"> </w:t>
      </w:r>
      <w:r w:rsidRPr="005F147D">
        <w:t>beautify</w:t>
      </w:r>
      <w:r w:rsidR="0093248B" w:rsidRPr="005F147D">
        <w:t xml:space="preserve"> </w:t>
      </w:r>
      <w:r w:rsidRPr="005F147D">
        <w:t>the</w:t>
      </w:r>
      <w:r w:rsidR="0093248B" w:rsidRPr="005F147D">
        <w:t xml:space="preserve"> </w:t>
      </w:r>
      <w:r w:rsidRPr="005F147D">
        <w:t>area.</w:t>
      </w:r>
      <w:r w:rsidR="0093248B" w:rsidRPr="005F147D">
        <w:t xml:space="preserve"> </w:t>
      </w:r>
      <w:r w:rsidRPr="005F147D">
        <w:t>Local</w:t>
      </w:r>
      <w:r w:rsidR="0093248B" w:rsidRPr="005F147D">
        <w:t xml:space="preserve"> </w:t>
      </w:r>
      <w:r w:rsidRPr="005F147D">
        <w:t>businesses</w:t>
      </w:r>
      <w:r w:rsidR="0093248B" w:rsidRPr="005F147D">
        <w:t xml:space="preserve"> </w:t>
      </w:r>
      <w:r w:rsidRPr="005F147D">
        <w:t>have</w:t>
      </w:r>
      <w:r w:rsidR="0093248B" w:rsidRPr="005F147D">
        <w:t xml:space="preserve"> </w:t>
      </w:r>
      <w:r w:rsidRPr="005F147D">
        <w:t>benefited</w:t>
      </w:r>
      <w:r w:rsidR="0093248B" w:rsidRPr="005F147D">
        <w:t xml:space="preserve"> </w:t>
      </w:r>
      <w:r w:rsidRPr="005F147D">
        <w:t>from</w:t>
      </w:r>
      <w:r w:rsidR="0093248B" w:rsidRPr="005F147D">
        <w:t xml:space="preserve"> </w:t>
      </w:r>
      <w:r w:rsidRPr="005F147D">
        <w:t>improved</w:t>
      </w:r>
      <w:r w:rsidR="0093248B" w:rsidRPr="005F147D">
        <w:t xml:space="preserve"> </w:t>
      </w:r>
      <w:r w:rsidRPr="005F147D">
        <w:t>branding</w:t>
      </w:r>
      <w:r w:rsidR="0093248B" w:rsidRPr="005F147D">
        <w:t xml:space="preserve"> </w:t>
      </w:r>
      <w:r w:rsidRPr="005F147D">
        <w:t>and</w:t>
      </w:r>
      <w:r w:rsidR="0093248B" w:rsidRPr="005F147D">
        <w:t xml:space="preserve"> </w:t>
      </w:r>
      <w:r w:rsidRPr="005F147D">
        <w:t>visibility,</w:t>
      </w:r>
      <w:r w:rsidR="0093248B" w:rsidRPr="005F147D">
        <w:t xml:space="preserve"> </w:t>
      </w:r>
      <w:r w:rsidRPr="005F147D">
        <w:t>as</w:t>
      </w:r>
      <w:r w:rsidR="0093248B" w:rsidRPr="005F147D">
        <w:t xml:space="preserve"> </w:t>
      </w:r>
      <w:r w:rsidRPr="005F147D">
        <w:t>well</w:t>
      </w:r>
      <w:r w:rsidR="0093248B" w:rsidRPr="005F147D">
        <w:t xml:space="preserve"> </w:t>
      </w:r>
      <w:r w:rsidRPr="005F147D">
        <w:t>as</w:t>
      </w:r>
      <w:r w:rsidR="0093248B" w:rsidRPr="005F147D">
        <w:t xml:space="preserve"> </w:t>
      </w:r>
      <w:r w:rsidRPr="005F147D">
        <w:t>increased</w:t>
      </w:r>
      <w:r w:rsidR="0093248B" w:rsidRPr="005F147D">
        <w:t xml:space="preserve"> </w:t>
      </w:r>
      <w:r w:rsidRPr="005F147D">
        <w:t>engagement</w:t>
      </w:r>
      <w:r w:rsidR="0093248B" w:rsidRPr="005F147D">
        <w:t xml:space="preserve"> </w:t>
      </w:r>
      <w:r w:rsidRPr="005F147D">
        <w:t>with</w:t>
      </w:r>
      <w:r w:rsidR="0093248B" w:rsidRPr="005F147D">
        <w:t xml:space="preserve"> </w:t>
      </w:r>
      <w:r w:rsidRPr="005F147D">
        <w:t>Knox</w:t>
      </w:r>
      <w:r w:rsidR="0093248B" w:rsidRPr="005F147D">
        <w:t xml:space="preserve"> </w:t>
      </w:r>
      <w:r w:rsidRPr="005F147D">
        <w:t>City</w:t>
      </w:r>
      <w:r w:rsidR="0093248B" w:rsidRPr="005F147D">
        <w:t xml:space="preserve"> </w:t>
      </w:r>
      <w:r w:rsidRPr="005F147D">
        <w:t>Council</w:t>
      </w:r>
      <w:r w:rsidR="0093248B" w:rsidRPr="005F147D">
        <w:t xml:space="preserve"> </w:t>
      </w:r>
      <w:r w:rsidRPr="005F147D">
        <w:t>as</w:t>
      </w:r>
      <w:r w:rsidR="0093248B" w:rsidRPr="005F147D">
        <w:t xml:space="preserve"> </w:t>
      </w:r>
      <w:r w:rsidRPr="005F147D">
        <w:t>a</w:t>
      </w:r>
      <w:r w:rsidR="0093248B" w:rsidRPr="005F147D">
        <w:t xml:space="preserve"> </w:t>
      </w:r>
      <w:r w:rsidRPr="005F147D">
        <w:t>result</w:t>
      </w:r>
      <w:r w:rsidR="0093248B" w:rsidRPr="005F147D">
        <w:t xml:space="preserve"> </w:t>
      </w:r>
      <w:r w:rsidRPr="005F147D">
        <w:t>of</w:t>
      </w:r>
      <w:r w:rsidR="0093248B" w:rsidRPr="005F147D">
        <w:t xml:space="preserve"> </w:t>
      </w:r>
      <w:r w:rsidRPr="005F147D">
        <w:t>the</w:t>
      </w:r>
      <w:r w:rsidR="0093248B" w:rsidRPr="005F147D">
        <w:t xml:space="preserve"> </w:t>
      </w:r>
      <w:r w:rsidRPr="005F147D">
        <w:t>process.</w:t>
      </w:r>
      <w:r w:rsidR="0093248B" w:rsidRPr="005F147D">
        <w:t xml:space="preserve"> </w:t>
      </w:r>
    </w:p>
    <w:p w14:paraId="1388E624" w14:textId="53F96809" w:rsidR="006A4F36" w:rsidRPr="005F147D" w:rsidRDefault="00FB2B1E" w:rsidP="005F147D">
      <w:r w:rsidRPr="005F147D">
        <w:t>Zoe</w:t>
      </w:r>
      <w:r w:rsidR="0093248B" w:rsidRPr="005F147D">
        <w:t xml:space="preserve"> </w:t>
      </w:r>
      <w:r w:rsidRPr="005F147D">
        <w:t>Wright</w:t>
      </w:r>
      <w:r w:rsidR="0093248B" w:rsidRPr="005F147D">
        <w:t xml:space="preserve"> </w:t>
      </w:r>
      <w:r w:rsidRPr="005F147D">
        <w:t>works</w:t>
      </w:r>
      <w:r w:rsidR="0093248B" w:rsidRPr="005F147D">
        <w:t xml:space="preserve"> </w:t>
      </w:r>
      <w:r w:rsidRPr="005F147D">
        <w:t>as</w:t>
      </w:r>
      <w:r w:rsidR="0093248B" w:rsidRPr="005F147D">
        <w:t xml:space="preserve"> </w:t>
      </w:r>
      <w:r w:rsidRPr="005F147D">
        <w:t>a</w:t>
      </w:r>
      <w:r w:rsidR="0093248B" w:rsidRPr="005F147D">
        <w:t xml:space="preserve"> </w:t>
      </w:r>
      <w:r w:rsidRPr="005F147D">
        <w:t>Bridal</w:t>
      </w:r>
      <w:r w:rsidR="0093248B" w:rsidRPr="005F147D">
        <w:t xml:space="preserve"> </w:t>
      </w:r>
      <w:r w:rsidRPr="005F147D">
        <w:t>Consultant</w:t>
      </w:r>
      <w:r w:rsidR="0093248B" w:rsidRPr="005F147D">
        <w:t xml:space="preserve"> </w:t>
      </w:r>
      <w:r w:rsidRPr="005F147D">
        <w:t>at</w:t>
      </w:r>
      <w:r w:rsidR="0093248B" w:rsidRPr="005F147D">
        <w:t xml:space="preserve"> </w:t>
      </w:r>
      <w:r w:rsidRPr="005F147D">
        <w:t>Miss</w:t>
      </w:r>
      <w:r w:rsidR="0093248B" w:rsidRPr="005F147D">
        <w:t xml:space="preserve"> </w:t>
      </w:r>
      <w:r w:rsidRPr="005F147D">
        <w:t>Bella</w:t>
      </w:r>
      <w:r w:rsidR="0093248B" w:rsidRPr="005F147D">
        <w:t xml:space="preserve"> </w:t>
      </w:r>
      <w:r w:rsidRPr="005F147D">
        <w:t>Bridal,</w:t>
      </w:r>
      <w:r w:rsidR="0093248B" w:rsidRPr="005F147D">
        <w:t xml:space="preserve"> </w:t>
      </w:r>
      <w:r w:rsidRPr="005F147D">
        <w:t>a</w:t>
      </w:r>
      <w:r w:rsidR="0093248B" w:rsidRPr="005F147D">
        <w:t xml:space="preserve"> </w:t>
      </w:r>
      <w:r w:rsidRPr="005F147D">
        <w:t>bridal</w:t>
      </w:r>
      <w:r w:rsidR="0093248B" w:rsidRPr="005F147D">
        <w:t xml:space="preserve"> </w:t>
      </w:r>
      <w:r w:rsidRPr="005F147D">
        <w:t>boutique</w:t>
      </w:r>
      <w:r w:rsidR="0093248B" w:rsidRPr="005F147D">
        <w:t xml:space="preserve"> </w:t>
      </w:r>
      <w:r w:rsidRPr="005F147D">
        <w:t>that</w:t>
      </w:r>
      <w:r w:rsidR="0093248B" w:rsidRPr="005F147D">
        <w:t xml:space="preserve"> </w:t>
      </w:r>
      <w:r w:rsidRPr="005F147D">
        <w:t>also</w:t>
      </w:r>
      <w:r w:rsidR="0093248B" w:rsidRPr="005F147D">
        <w:t xml:space="preserve"> </w:t>
      </w:r>
      <w:r w:rsidRPr="005F147D">
        <w:t>specialises</w:t>
      </w:r>
      <w:r w:rsidR="0093248B" w:rsidRPr="005F147D">
        <w:t xml:space="preserve"> </w:t>
      </w:r>
      <w:r w:rsidRPr="005F147D">
        <w:t>in</w:t>
      </w:r>
      <w:r w:rsidR="0093248B" w:rsidRPr="005F147D">
        <w:t xml:space="preserve"> </w:t>
      </w:r>
      <w:r w:rsidRPr="005F147D">
        <w:t>bridesmaid</w:t>
      </w:r>
      <w:r w:rsidR="0093248B" w:rsidRPr="005F147D">
        <w:t xml:space="preserve"> </w:t>
      </w:r>
      <w:r w:rsidRPr="005F147D">
        <w:t>and</w:t>
      </w:r>
      <w:r w:rsidR="0093248B" w:rsidRPr="005F147D">
        <w:t xml:space="preserve"> </w:t>
      </w:r>
      <w:r w:rsidRPr="005F147D">
        <w:t>debutante</w:t>
      </w:r>
      <w:r w:rsidR="0093248B" w:rsidRPr="005F147D">
        <w:t xml:space="preserve"> </w:t>
      </w:r>
      <w:r w:rsidRPr="005F147D">
        <w:t>dresses.</w:t>
      </w:r>
      <w:r w:rsidR="0093248B" w:rsidRPr="005F147D">
        <w:t xml:space="preserve"> </w:t>
      </w:r>
    </w:p>
    <w:p w14:paraId="05F1C01C" w14:textId="65F744B2" w:rsidR="006A4F36" w:rsidRPr="00BA0D11" w:rsidRDefault="00FB2B1E" w:rsidP="005F147D">
      <w:r w:rsidRPr="005F147D">
        <w:t>Since</w:t>
      </w:r>
      <w:r w:rsidR="0093248B" w:rsidRPr="005F147D">
        <w:t xml:space="preserve"> </w:t>
      </w:r>
      <w:r w:rsidRPr="005F147D">
        <w:t>the</w:t>
      </w:r>
      <w:r w:rsidR="0093248B" w:rsidRPr="005F147D">
        <w:t xml:space="preserve"> </w:t>
      </w:r>
      <w:r w:rsidRPr="005F147D">
        <w:t>new</w:t>
      </w:r>
      <w:r w:rsidR="0093248B" w:rsidRPr="005F147D">
        <w:t xml:space="preserve"> </w:t>
      </w:r>
      <w:r w:rsidRPr="005F147D">
        <w:t>shopfront</w:t>
      </w:r>
      <w:r w:rsidR="0093248B" w:rsidRPr="005F147D">
        <w:t xml:space="preserve"> </w:t>
      </w:r>
      <w:r w:rsidRPr="005F147D">
        <w:t>has</w:t>
      </w:r>
      <w:r w:rsidR="0093248B" w:rsidRPr="005F147D">
        <w:t xml:space="preserve"> </w:t>
      </w:r>
      <w:r w:rsidRPr="005F147D">
        <w:t>been</w:t>
      </w:r>
      <w:r w:rsidR="0093248B" w:rsidRPr="005F147D">
        <w:t xml:space="preserve"> </w:t>
      </w:r>
      <w:r w:rsidRPr="005F147D">
        <w:t>completed,</w:t>
      </w:r>
      <w:r w:rsidR="0093248B" w:rsidRPr="005F147D">
        <w:t xml:space="preserve"> </w:t>
      </w:r>
      <w:r w:rsidRPr="005F147D">
        <w:t>Zoe</w:t>
      </w:r>
      <w:r w:rsidR="0093248B" w:rsidRPr="005F147D">
        <w:t xml:space="preserve"> </w:t>
      </w:r>
      <w:r w:rsidRPr="005F147D">
        <w:t>said</w:t>
      </w:r>
      <w:r w:rsidR="0093248B" w:rsidRPr="005F147D">
        <w:t xml:space="preserve"> </w:t>
      </w:r>
      <w:r w:rsidRPr="005F147D">
        <w:t>the</w:t>
      </w:r>
      <w:r w:rsidR="0093248B" w:rsidRPr="005F147D">
        <w:t xml:space="preserve"> </w:t>
      </w:r>
      <w:r w:rsidRPr="005F147D">
        <w:t>locals,</w:t>
      </w:r>
      <w:r w:rsidR="0093248B" w:rsidRPr="005F147D">
        <w:t xml:space="preserve"> </w:t>
      </w:r>
      <w:r w:rsidRPr="005F147D">
        <w:t>‘are</w:t>
      </w:r>
      <w:r w:rsidR="0093248B" w:rsidRPr="005F147D">
        <w:t xml:space="preserve"> </w:t>
      </w:r>
      <w:r w:rsidRPr="005F147D">
        <w:t>loving</w:t>
      </w:r>
      <w:r w:rsidR="0093248B" w:rsidRPr="005F147D">
        <w:t xml:space="preserve"> </w:t>
      </w:r>
      <w:r w:rsidRPr="005F147D">
        <w:t>it</w:t>
      </w:r>
      <w:r w:rsidR="0093248B" w:rsidRPr="005F147D">
        <w:t xml:space="preserve"> </w:t>
      </w:r>
      <w:r w:rsidRPr="005F147D">
        <w:t>actually!</w:t>
      </w:r>
      <w:r w:rsidR="0093248B" w:rsidRPr="005F147D">
        <w:t xml:space="preserve"> </w:t>
      </w:r>
      <w:r w:rsidRPr="005F147D">
        <w:t>We</w:t>
      </w:r>
      <w:r w:rsidR="0093248B" w:rsidRPr="005F147D">
        <w:t xml:space="preserve"> </w:t>
      </w:r>
      <w:r w:rsidRPr="005F147D">
        <w:t>now</w:t>
      </w:r>
      <w:r w:rsidR="0093248B" w:rsidRPr="005F147D">
        <w:t xml:space="preserve"> </w:t>
      </w:r>
      <w:r w:rsidRPr="005F147D">
        <w:t>get</w:t>
      </w:r>
      <w:r w:rsidR="0093248B" w:rsidRPr="005F147D">
        <w:t xml:space="preserve"> </w:t>
      </w:r>
      <w:r w:rsidRPr="005F147D">
        <w:t>a</w:t>
      </w:r>
      <w:r w:rsidR="0093248B" w:rsidRPr="005F147D">
        <w:t xml:space="preserve"> </w:t>
      </w:r>
      <w:r w:rsidRPr="005F147D">
        <w:t>lot</w:t>
      </w:r>
      <w:r w:rsidR="0093248B" w:rsidRPr="005F147D">
        <w:t xml:space="preserve"> </w:t>
      </w:r>
      <w:r w:rsidRPr="005F147D">
        <w:t>of</w:t>
      </w:r>
      <w:r w:rsidR="0093248B" w:rsidRPr="005F147D">
        <w:t xml:space="preserve"> </w:t>
      </w:r>
      <w:r w:rsidRPr="005F147D">
        <w:t>people</w:t>
      </w:r>
      <w:r w:rsidR="0093248B" w:rsidRPr="005F147D">
        <w:t xml:space="preserve"> </w:t>
      </w:r>
      <w:r w:rsidRPr="005F147D">
        <w:t>come</w:t>
      </w:r>
      <w:r w:rsidR="0093248B" w:rsidRPr="005F147D">
        <w:t xml:space="preserve"> </w:t>
      </w:r>
      <w:r w:rsidRPr="005F147D">
        <w:t>in</w:t>
      </w:r>
      <w:r w:rsidR="0093248B" w:rsidRPr="005F147D">
        <w:t xml:space="preserve"> </w:t>
      </w:r>
      <w:r w:rsidRPr="005F147D">
        <w:t>off</w:t>
      </w:r>
      <w:r w:rsidR="0093248B" w:rsidRPr="005F147D">
        <w:t xml:space="preserve"> </w:t>
      </w:r>
      <w:r w:rsidRPr="005F147D">
        <w:t>the</w:t>
      </w:r>
      <w:r w:rsidR="0093248B" w:rsidRPr="005F147D">
        <w:t xml:space="preserve"> </w:t>
      </w:r>
      <w:r w:rsidRPr="005F147D">
        <w:t>street,</w:t>
      </w:r>
      <w:r w:rsidR="0093248B" w:rsidRPr="005F147D">
        <w:t xml:space="preserve"> </w:t>
      </w:r>
      <w:r w:rsidRPr="005F147D">
        <w:t>which</w:t>
      </w:r>
      <w:r w:rsidR="0093248B" w:rsidRPr="005F147D">
        <w:t xml:space="preserve"> </w:t>
      </w:r>
      <w:r w:rsidRPr="005F147D">
        <w:t>we</w:t>
      </w:r>
      <w:r w:rsidR="0093248B" w:rsidRPr="005F147D">
        <w:t xml:space="preserve"> </w:t>
      </w:r>
      <w:r w:rsidRPr="005F147D">
        <w:t>never</w:t>
      </w:r>
      <w:r w:rsidR="0093248B" w:rsidRPr="005F147D">
        <w:t xml:space="preserve"> </w:t>
      </w:r>
      <w:r w:rsidRPr="005F147D">
        <w:t>usually</w:t>
      </w:r>
      <w:r w:rsidR="0093248B" w:rsidRPr="005F147D">
        <w:t xml:space="preserve"> </w:t>
      </w:r>
      <w:r w:rsidRPr="005F147D">
        <w:t>got</w:t>
      </w:r>
      <w:r w:rsidR="0093248B" w:rsidRPr="005F147D">
        <w:t xml:space="preserve"> </w:t>
      </w:r>
      <w:r w:rsidRPr="005F147D">
        <w:t>before.</w:t>
      </w:r>
      <w:r w:rsidR="0093248B" w:rsidRPr="005F147D">
        <w:t xml:space="preserve"> </w:t>
      </w:r>
      <w:r w:rsidRPr="005F147D">
        <w:t>A</w:t>
      </w:r>
      <w:r w:rsidR="0093248B" w:rsidRPr="005F147D">
        <w:t xml:space="preserve"> </w:t>
      </w:r>
      <w:r w:rsidRPr="005F147D">
        <w:t>lot</w:t>
      </w:r>
      <w:r w:rsidR="0093248B" w:rsidRPr="005F147D">
        <w:t xml:space="preserve"> </w:t>
      </w:r>
      <w:r w:rsidRPr="005F147D">
        <w:t>of</w:t>
      </w:r>
      <w:r w:rsidR="0093248B" w:rsidRPr="005F147D">
        <w:t xml:space="preserve"> </w:t>
      </w:r>
      <w:r w:rsidRPr="005F147D">
        <w:t>people</w:t>
      </w:r>
      <w:r w:rsidR="0093248B" w:rsidRPr="005F147D">
        <w:t xml:space="preserve"> </w:t>
      </w:r>
      <w:r w:rsidRPr="005F147D">
        <w:t>come</w:t>
      </w:r>
      <w:r w:rsidR="0093248B" w:rsidRPr="005F147D">
        <w:t xml:space="preserve"> </w:t>
      </w:r>
      <w:r w:rsidRPr="005F147D">
        <w:t>in</w:t>
      </w:r>
      <w:r w:rsidR="0093248B" w:rsidRPr="005F147D">
        <w:t xml:space="preserve"> </w:t>
      </w:r>
      <w:r w:rsidRPr="005F147D">
        <w:t>and</w:t>
      </w:r>
      <w:r w:rsidR="0093248B" w:rsidRPr="005F147D">
        <w:t xml:space="preserve"> </w:t>
      </w:r>
      <w:r w:rsidRPr="005F147D">
        <w:t>they</w:t>
      </w:r>
      <w:r w:rsidR="0093248B" w:rsidRPr="005F147D">
        <w:t xml:space="preserve"> </w:t>
      </w:r>
      <w:r w:rsidRPr="005F147D">
        <w:t>say,</w:t>
      </w:r>
      <w:r w:rsidR="0093248B" w:rsidRPr="005F147D">
        <w:t xml:space="preserve"> </w:t>
      </w:r>
      <w:r w:rsidRPr="005F147D">
        <w:t>“I</w:t>
      </w:r>
      <w:r w:rsidR="0093248B" w:rsidRPr="005F147D">
        <w:t xml:space="preserve"> </w:t>
      </w:r>
      <w:r w:rsidRPr="005F147D">
        <w:t>love</w:t>
      </w:r>
      <w:r w:rsidR="0093248B" w:rsidRPr="005F147D">
        <w:t xml:space="preserve"> </w:t>
      </w:r>
      <w:r w:rsidRPr="005F147D">
        <w:t>this</w:t>
      </w:r>
      <w:r w:rsidR="0093248B" w:rsidRPr="005F147D">
        <w:t xml:space="preserve"> </w:t>
      </w:r>
      <w:r w:rsidRPr="005F147D">
        <w:t>in</w:t>
      </w:r>
      <w:r w:rsidR="0093248B" w:rsidRPr="005F147D">
        <w:t xml:space="preserve"> </w:t>
      </w:r>
      <w:r w:rsidRPr="005F147D">
        <w:t>the</w:t>
      </w:r>
      <w:r w:rsidR="0093248B" w:rsidRPr="005F147D">
        <w:t xml:space="preserve"> </w:t>
      </w:r>
      <w:r w:rsidRPr="005F147D">
        <w:t>window</w:t>
      </w:r>
      <w:r w:rsidRPr="00BA0D11">
        <w:t>”</w:t>
      </w:r>
      <w:r w:rsidR="0093248B">
        <w:t xml:space="preserve"> </w:t>
      </w:r>
      <w:r w:rsidRPr="00BA0D11">
        <w:t>and</w:t>
      </w:r>
      <w:r w:rsidR="0093248B">
        <w:t xml:space="preserve"> </w:t>
      </w:r>
      <w:r w:rsidRPr="00BA0D11">
        <w:t>“I</w:t>
      </w:r>
      <w:r w:rsidR="0093248B">
        <w:t xml:space="preserve"> </w:t>
      </w:r>
      <w:r w:rsidRPr="00BA0D11">
        <w:t>saw</w:t>
      </w:r>
      <w:r w:rsidR="0093248B">
        <w:t xml:space="preserve"> </w:t>
      </w:r>
      <w:r w:rsidRPr="00BA0D11">
        <w:t>your</w:t>
      </w:r>
      <w:r w:rsidR="0093248B">
        <w:t xml:space="preserve"> </w:t>
      </w:r>
      <w:r w:rsidRPr="00BA0D11">
        <w:t>shop</w:t>
      </w:r>
      <w:r w:rsidR="0093248B">
        <w:t xml:space="preserve"> </w:t>
      </w:r>
      <w:r w:rsidRPr="00BA0D11">
        <w:t>driving</w:t>
      </w:r>
      <w:r w:rsidR="0093248B">
        <w:t xml:space="preserve"> </w:t>
      </w:r>
      <w:r w:rsidRPr="00BA0D11">
        <w:t>past”,</w:t>
      </w:r>
      <w:r w:rsidR="0093248B">
        <w:t xml:space="preserve"> </w:t>
      </w:r>
      <w:r w:rsidRPr="00BA0D11">
        <w:t>things</w:t>
      </w:r>
      <w:r w:rsidR="0093248B">
        <w:t xml:space="preserve"> </w:t>
      </w:r>
      <w:r w:rsidRPr="00BA0D11">
        <w:t>like</w:t>
      </w:r>
      <w:r w:rsidR="0093248B">
        <w:t xml:space="preserve"> </w:t>
      </w:r>
      <w:r w:rsidRPr="00BA0D11">
        <w:t>that,</w:t>
      </w:r>
      <w:r w:rsidR="0093248B">
        <w:t xml:space="preserve"> </w:t>
      </w:r>
      <w:r w:rsidRPr="00BA0D11">
        <w:t>so</w:t>
      </w:r>
      <w:r w:rsidR="0093248B">
        <w:t xml:space="preserve"> </w:t>
      </w:r>
      <w:r w:rsidRPr="00BA0D11">
        <w:t>that’s</w:t>
      </w:r>
      <w:r w:rsidR="0093248B">
        <w:t xml:space="preserve"> </w:t>
      </w:r>
      <w:r w:rsidRPr="00BA0D11">
        <w:t>really</w:t>
      </w:r>
      <w:r w:rsidR="0093248B">
        <w:t xml:space="preserve"> </w:t>
      </w:r>
      <w:r w:rsidRPr="00BA0D11">
        <w:t>good.</w:t>
      </w:r>
      <w:r w:rsidR="0093248B">
        <w:t xml:space="preserve"> </w:t>
      </w:r>
      <w:r w:rsidRPr="00BA0D11">
        <w:t>It’s</w:t>
      </w:r>
      <w:r w:rsidR="0093248B">
        <w:t xml:space="preserve"> </w:t>
      </w:r>
      <w:r w:rsidRPr="00BA0D11">
        <w:t>really</w:t>
      </w:r>
      <w:r w:rsidR="0093248B">
        <w:t xml:space="preserve"> </w:t>
      </w:r>
      <w:r w:rsidRPr="00BA0D11">
        <w:t>positive</w:t>
      </w:r>
      <w:r w:rsidR="0093248B">
        <w:t xml:space="preserve"> </w:t>
      </w:r>
      <w:r w:rsidRPr="00BA0D11">
        <w:t>and</w:t>
      </w:r>
      <w:r w:rsidR="0093248B">
        <w:t xml:space="preserve"> </w:t>
      </w:r>
      <w:r w:rsidRPr="00BA0D11">
        <w:t>we</w:t>
      </w:r>
      <w:r w:rsidR="0093248B">
        <w:t xml:space="preserve"> </w:t>
      </w:r>
      <w:r w:rsidRPr="00BA0D11">
        <w:t>are</w:t>
      </w:r>
      <w:r w:rsidR="0093248B">
        <w:t xml:space="preserve"> </w:t>
      </w:r>
      <w:r w:rsidRPr="00BA0D11">
        <w:t>loving</w:t>
      </w:r>
      <w:r w:rsidR="0093248B">
        <w:t xml:space="preserve"> </w:t>
      </w:r>
      <w:r w:rsidRPr="00BA0D11">
        <w:t>it.’</w:t>
      </w:r>
    </w:p>
    <w:p w14:paraId="26639B29" w14:textId="67F41778" w:rsidR="006A4F36" w:rsidRPr="00BA0D11" w:rsidRDefault="00FB2B1E" w:rsidP="008156CE">
      <w:r w:rsidRPr="00BA0D11">
        <w:t>Tempo</w:t>
      </w:r>
      <w:r w:rsidR="0093248B">
        <w:t xml:space="preserve"> </w:t>
      </w:r>
      <w:r w:rsidRPr="00BA0D11">
        <w:t>Hair</w:t>
      </w:r>
      <w:r w:rsidR="0093248B">
        <w:t xml:space="preserve"> </w:t>
      </w:r>
      <w:r w:rsidRPr="00BA0D11">
        <w:t>has</w:t>
      </w:r>
      <w:r w:rsidR="0093248B">
        <w:t xml:space="preserve"> </w:t>
      </w:r>
      <w:r w:rsidRPr="00BA0D11">
        <w:t>been</w:t>
      </w:r>
      <w:r w:rsidR="0093248B">
        <w:t xml:space="preserve"> </w:t>
      </w:r>
      <w:r w:rsidRPr="00BA0D11">
        <w:t>in</w:t>
      </w:r>
      <w:r w:rsidR="0093248B">
        <w:t xml:space="preserve"> </w:t>
      </w:r>
      <w:r w:rsidRPr="00BA0D11">
        <w:t>Boronia</w:t>
      </w:r>
      <w:r w:rsidR="0093248B">
        <w:t xml:space="preserve"> </w:t>
      </w:r>
      <w:r w:rsidRPr="00BA0D11">
        <w:t>for</w:t>
      </w:r>
      <w:r w:rsidR="0093248B">
        <w:t xml:space="preserve"> </w:t>
      </w:r>
      <w:r w:rsidRPr="00BA0D11">
        <w:t>more</w:t>
      </w:r>
      <w:r w:rsidR="0093248B">
        <w:t xml:space="preserve"> </w:t>
      </w:r>
      <w:r w:rsidRPr="00BA0D11">
        <w:t>than</w:t>
      </w:r>
      <w:r w:rsidR="0093248B">
        <w:t xml:space="preserve"> </w:t>
      </w:r>
      <w:r w:rsidRPr="00BA0D11">
        <w:t>25</w:t>
      </w:r>
      <w:r w:rsidR="0093248B">
        <w:t xml:space="preserve"> </w:t>
      </w:r>
      <w:r w:rsidRPr="00BA0D11">
        <w:t>years.</w:t>
      </w:r>
      <w:r w:rsidR="0093248B">
        <w:t xml:space="preserve"> </w:t>
      </w:r>
      <w:r w:rsidRPr="00BA0D11">
        <w:t>Shannon</w:t>
      </w:r>
      <w:r w:rsidR="0093248B">
        <w:t xml:space="preserve"> </w:t>
      </w:r>
      <w:r w:rsidRPr="00BA0D11">
        <w:t>McLachlan</w:t>
      </w:r>
      <w:r w:rsidR="0093248B">
        <w:t xml:space="preserve"> </w:t>
      </w:r>
      <w:r w:rsidRPr="00BA0D11">
        <w:t>is</w:t>
      </w:r>
      <w:r w:rsidR="0093248B">
        <w:t xml:space="preserve"> </w:t>
      </w:r>
      <w:r w:rsidRPr="00BA0D11">
        <w:t>a</w:t>
      </w:r>
      <w:r w:rsidR="0093248B">
        <w:t xml:space="preserve"> </w:t>
      </w:r>
      <w:r w:rsidRPr="00BA0D11">
        <w:t>hairdresser</w:t>
      </w:r>
      <w:r w:rsidR="0093248B">
        <w:t xml:space="preserve"> </w:t>
      </w:r>
      <w:r w:rsidRPr="00BA0D11">
        <w:t>who</w:t>
      </w:r>
      <w:r w:rsidR="0093248B">
        <w:t xml:space="preserve"> </w:t>
      </w:r>
      <w:r w:rsidRPr="00BA0D11">
        <w:t>works</w:t>
      </w:r>
      <w:r w:rsidR="0093248B">
        <w:t xml:space="preserve"> </w:t>
      </w:r>
      <w:r w:rsidRPr="00BA0D11">
        <w:t>at</w:t>
      </w:r>
      <w:r w:rsidR="0093248B">
        <w:t xml:space="preserve"> </w:t>
      </w:r>
      <w:r w:rsidRPr="00BA0D11">
        <w:t>the</w:t>
      </w:r>
      <w:r w:rsidR="0093248B">
        <w:t xml:space="preserve"> </w:t>
      </w:r>
      <w:r w:rsidRPr="00BA0D11">
        <w:t>salon</w:t>
      </w:r>
      <w:r w:rsidR="0093248B">
        <w:t xml:space="preserve"> </w:t>
      </w:r>
      <w:r w:rsidRPr="00BA0D11">
        <w:t>and</w:t>
      </w:r>
      <w:r w:rsidR="0093248B">
        <w:t xml:space="preserve"> </w:t>
      </w:r>
      <w:r w:rsidRPr="00BA0D11">
        <w:t>lives</w:t>
      </w:r>
      <w:r w:rsidR="0093248B">
        <w:t xml:space="preserve"> </w:t>
      </w:r>
      <w:r w:rsidRPr="00BA0D11">
        <w:t>locally.</w:t>
      </w:r>
      <w:r w:rsidR="0093248B">
        <w:t xml:space="preserve"> </w:t>
      </w:r>
      <w:r w:rsidRPr="00BA0D11">
        <w:t>Tempo</w:t>
      </w:r>
      <w:r w:rsidR="0093248B">
        <w:t xml:space="preserve"> </w:t>
      </w:r>
      <w:r w:rsidRPr="00BA0D11">
        <w:t>Hair</w:t>
      </w:r>
      <w:r w:rsidR="0093248B">
        <w:t xml:space="preserve"> </w:t>
      </w:r>
      <w:r w:rsidRPr="00BA0D11">
        <w:t>was</w:t>
      </w:r>
      <w:r w:rsidR="0093248B">
        <w:t xml:space="preserve"> </w:t>
      </w:r>
      <w:r w:rsidRPr="00BA0D11">
        <w:t>where</w:t>
      </w:r>
      <w:r w:rsidR="0093248B">
        <w:t xml:space="preserve"> </w:t>
      </w:r>
      <w:r w:rsidRPr="00BA0D11">
        <w:t>she</w:t>
      </w:r>
      <w:r w:rsidR="0093248B">
        <w:t xml:space="preserve"> </w:t>
      </w:r>
      <w:r w:rsidRPr="00BA0D11">
        <w:t>got</w:t>
      </w:r>
      <w:r w:rsidR="0093248B">
        <w:t xml:space="preserve"> </w:t>
      </w:r>
      <w:r w:rsidRPr="00BA0D11">
        <w:t>her</w:t>
      </w:r>
      <w:r w:rsidR="0093248B">
        <w:t xml:space="preserve"> </w:t>
      </w:r>
      <w:r w:rsidRPr="00BA0D11">
        <w:t>hair</w:t>
      </w:r>
      <w:r w:rsidR="0093248B">
        <w:t xml:space="preserve"> </w:t>
      </w:r>
      <w:r w:rsidRPr="00BA0D11">
        <w:t>cut</w:t>
      </w:r>
      <w:r w:rsidR="0093248B">
        <w:t xml:space="preserve"> </w:t>
      </w:r>
      <w:r w:rsidRPr="00BA0D11">
        <w:t>when</w:t>
      </w:r>
      <w:r w:rsidR="0093248B">
        <w:t xml:space="preserve"> </w:t>
      </w:r>
      <w:r w:rsidRPr="00BA0D11">
        <w:t>she</w:t>
      </w:r>
      <w:r w:rsidR="0093248B">
        <w:t xml:space="preserve"> </w:t>
      </w:r>
      <w:r w:rsidRPr="00BA0D11">
        <w:t>was</w:t>
      </w:r>
      <w:r w:rsidR="0093248B">
        <w:t xml:space="preserve"> </w:t>
      </w:r>
      <w:r w:rsidRPr="00BA0D11">
        <w:t>growing</w:t>
      </w:r>
      <w:r w:rsidR="0093248B">
        <w:t xml:space="preserve"> </w:t>
      </w:r>
      <w:r w:rsidRPr="00BA0D11">
        <w:t>up.</w:t>
      </w:r>
      <w:r w:rsidR="0093248B">
        <w:t xml:space="preserve"> </w:t>
      </w:r>
    </w:p>
    <w:p w14:paraId="56443515" w14:textId="79CC9254" w:rsidR="006A4F36" w:rsidRPr="00BA0D11" w:rsidRDefault="00FB2B1E" w:rsidP="008156CE">
      <w:r w:rsidRPr="00BA0D11">
        <w:t>It</w:t>
      </w:r>
      <w:r w:rsidR="0093248B">
        <w:t xml:space="preserve"> </w:t>
      </w:r>
      <w:r w:rsidRPr="00BA0D11">
        <w:t>was</w:t>
      </w:r>
      <w:r w:rsidR="0093248B">
        <w:t xml:space="preserve"> </w:t>
      </w:r>
      <w:r w:rsidRPr="00BA0D11">
        <w:t>very</w:t>
      </w:r>
      <w:r w:rsidR="0093248B">
        <w:t xml:space="preserve"> </w:t>
      </w:r>
      <w:r w:rsidRPr="00BA0D11">
        <w:t>easy</w:t>
      </w:r>
      <w:r w:rsidR="0093248B">
        <w:t xml:space="preserve"> </w:t>
      </w:r>
      <w:r w:rsidRPr="00BA0D11">
        <w:t>for</w:t>
      </w:r>
      <w:r w:rsidR="0093248B">
        <w:t xml:space="preserve"> </w:t>
      </w:r>
      <w:r w:rsidRPr="00BA0D11">
        <w:t>Shannon</w:t>
      </w:r>
      <w:r w:rsidR="0093248B">
        <w:t xml:space="preserve"> </w:t>
      </w:r>
      <w:r w:rsidRPr="00BA0D11">
        <w:t>to</w:t>
      </w:r>
      <w:r w:rsidR="0093248B">
        <w:t xml:space="preserve"> </w:t>
      </w:r>
      <w:r w:rsidRPr="00BA0D11">
        <w:t>start</w:t>
      </w:r>
      <w:r w:rsidR="0093248B">
        <w:t xml:space="preserve"> </w:t>
      </w:r>
      <w:r w:rsidRPr="00BA0D11">
        <w:t>working</w:t>
      </w:r>
      <w:r w:rsidR="0093248B">
        <w:t xml:space="preserve"> </w:t>
      </w:r>
      <w:r w:rsidRPr="00BA0D11">
        <w:t>at</w:t>
      </w:r>
      <w:r w:rsidR="0093248B">
        <w:t xml:space="preserve"> </w:t>
      </w:r>
      <w:r w:rsidRPr="00BA0D11">
        <w:t>Tempo</w:t>
      </w:r>
      <w:r w:rsidR="0093248B">
        <w:t xml:space="preserve"> </w:t>
      </w:r>
      <w:r w:rsidRPr="00BA0D11">
        <w:t>Hair,</w:t>
      </w:r>
      <w:r w:rsidR="0093248B">
        <w:t xml:space="preserve"> </w:t>
      </w:r>
      <w:r w:rsidRPr="00BA0D11">
        <w:t>as</w:t>
      </w:r>
      <w:r w:rsidR="0093248B">
        <w:t xml:space="preserve"> </w:t>
      </w:r>
      <w:r w:rsidRPr="00BA0D11">
        <w:t>she</w:t>
      </w:r>
      <w:r w:rsidR="0093248B">
        <w:t xml:space="preserve"> </w:t>
      </w:r>
      <w:r w:rsidRPr="00BA0D11">
        <w:t>already</w:t>
      </w:r>
      <w:r w:rsidR="0093248B">
        <w:t xml:space="preserve"> </w:t>
      </w:r>
      <w:r w:rsidRPr="00BA0D11">
        <w:t>knew</w:t>
      </w:r>
      <w:r w:rsidR="0093248B">
        <w:t xml:space="preserve"> </w:t>
      </w:r>
      <w:r w:rsidRPr="00BA0D11">
        <w:t>everyone.</w:t>
      </w:r>
      <w:r w:rsidR="0093248B">
        <w:t xml:space="preserve"> </w:t>
      </w:r>
    </w:p>
    <w:p w14:paraId="11B54185" w14:textId="0BF7DA4F" w:rsidR="006A4F36" w:rsidRPr="00BA0D11" w:rsidRDefault="00FB2B1E" w:rsidP="008156CE">
      <w:r w:rsidRPr="00BA0D11">
        <w:t>Talking</w:t>
      </w:r>
      <w:r w:rsidR="0093248B">
        <w:t xml:space="preserve"> </w:t>
      </w:r>
      <w:r w:rsidRPr="00BA0D11">
        <w:t>about</w:t>
      </w:r>
      <w:r w:rsidR="0093248B">
        <w:t xml:space="preserve"> </w:t>
      </w:r>
      <w:r w:rsidRPr="00BA0D11">
        <w:t>the</w:t>
      </w:r>
      <w:r w:rsidR="0093248B">
        <w:t xml:space="preserve"> </w:t>
      </w:r>
      <w:r w:rsidRPr="00BA0D11">
        <w:t>new</w:t>
      </w:r>
      <w:r w:rsidR="0093248B">
        <w:t xml:space="preserve"> </w:t>
      </w:r>
      <w:r w:rsidRPr="00BA0D11">
        <w:t>shopfront,</w:t>
      </w:r>
      <w:r w:rsidR="0093248B">
        <w:t xml:space="preserve"> </w:t>
      </w:r>
      <w:r w:rsidRPr="00BA0D11">
        <w:t>Shannon</w:t>
      </w:r>
      <w:r w:rsidR="0093248B">
        <w:t xml:space="preserve"> </w:t>
      </w:r>
      <w:r w:rsidRPr="00BA0D11">
        <w:t>said,</w:t>
      </w:r>
      <w:r w:rsidR="0093248B">
        <w:t xml:space="preserve"> </w:t>
      </w:r>
      <w:r w:rsidRPr="00BA0D11">
        <w:t>‘I</w:t>
      </w:r>
      <w:r w:rsidR="0093248B">
        <w:t xml:space="preserve"> </w:t>
      </w:r>
      <w:r w:rsidRPr="00BA0D11">
        <w:t>feel</w:t>
      </w:r>
      <w:r w:rsidR="0093248B">
        <w:t xml:space="preserve"> </w:t>
      </w:r>
      <w:r w:rsidRPr="00BA0D11">
        <w:t>like</w:t>
      </w:r>
      <w:r w:rsidR="0093248B">
        <w:t xml:space="preserve"> </w:t>
      </w:r>
      <w:r w:rsidRPr="00BA0D11">
        <w:t>people</w:t>
      </w:r>
      <w:r w:rsidR="0093248B">
        <w:t xml:space="preserve"> </w:t>
      </w:r>
      <w:r w:rsidRPr="00BA0D11">
        <w:t>notice</w:t>
      </w:r>
      <w:r w:rsidR="0093248B">
        <w:t xml:space="preserve"> </w:t>
      </w:r>
      <w:r w:rsidRPr="00BA0D11">
        <w:t>us</w:t>
      </w:r>
      <w:r w:rsidR="0093248B">
        <w:t xml:space="preserve"> </w:t>
      </w:r>
      <w:r w:rsidRPr="00BA0D11">
        <w:t>more</w:t>
      </w:r>
      <w:r w:rsidR="0093248B">
        <w:t xml:space="preserve"> </w:t>
      </w:r>
      <w:r w:rsidRPr="00BA0D11">
        <w:t>because</w:t>
      </w:r>
      <w:r w:rsidR="0093248B">
        <w:t xml:space="preserve"> </w:t>
      </w:r>
      <w:r w:rsidRPr="00BA0D11">
        <w:t>we</w:t>
      </w:r>
      <w:r w:rsidR="0093248B">
        <w:t xml:space="preserve"> </w:t>
      </w:r>
      <w:r w:rsidRPr="00BA0D11">
        <w:t>re</w:t>
      </w:r>
      <w:r w:rsidRPr="00BA0D11">
        <w:noBreakHyphen/>
        <w:t>did</w:t>
      </w:r>
      <w:r w:rsidR="0093248B">
        <w:t xml:space="preserve"> </w:t>
      </w:r>
      <w:r w:rsidRPr="00BA0D11">
        <w:t>the</w:t>
      </w:r>
      <w:r w:rsidR="0093248B">
        <w:t xml:space="preserve"> </w:t>
      </w:r>
      <w:r w:rsidRPr="00BA0D11">
        <w:t>whole</w:t>
      </w:r>
      <w:r w:rsidR="0093248B">
        <w:t xml:space="preserve"> </w:t>
      </w:r>
      <w:r w:rsidRPr="00BA0D11">
        <w:t>shop,</w:t>
      </w:r>
      <w:r w:rsidR="0093248B">
        <w:t xml:space="preserve"> </w:t>
      </w:r>
      <w:r w:rsidRPr="00BA0D11">
        <w:t>including</w:t>
      </w:r>
      <w:r w:rsidR="0093248B">
        <w:t xml:space="preserve"> </w:t>
      </w:r>
      <w:r w:rsidRPr="00BA0D11">
        <w:t>the</w:t>
      </w:r>
      <w:r w:rsidR="0093248B">
        <w:t xml:space="preserve"> </w:t>
      </w:r>
      <w:r w:rsidRPr="00BA0D11">
        <w:t>sign,</w:t>
      </w:r>
      <w:r w:rsidR="0093248B">
        <w:t xml:space="preserve"> </w:t>
      </w:r>
      <w:r w:rsidRPr="00BA0D11">
        <w:t>so</w:t>
      </w:r>
      <w:r w:rsidR="0093248B">
        <w:t xml:space="preserve"> </w:t>
      </w:r>
      <w:r w:rsidRPr="00BA0D11">
        <w:t>it’s</w:t>
      </w:r>
      <w:r w:rsidR="0093248B">
        <w:t xml:space="preserve"> </w:t>
      </w:r>
      <w:r w:rsidRPr="00BA0D11">
        <w:t>like</w:t>
      </w:r>
      <w:r w:rsidR="0093248B">
        <w:t xml:space="preserve"> </w:t>
      </w:r>
      <w:r w:rsidRPr="00BA0D11">
        <w:t>a</w:t>
      </w:r>
      <w:r w:rsidR="0093248B">
        <w:t xml:space="preserve"> </w:t>
      </w:r>
      <w:r w:rsidRPr="00BA0D11">
        <w:t>whole</w:t>
      </w:r>
      <w:r w:rsidR="0093248B">
        <w:t xml:space="preserve"> </w:t>
      </w:r>
      <w:r w:rsidRPr="00BA0D11">
        <w:t>new</w:t>
      </w:r>
      <w:r w:rsidR="0093248B">
        <w:t xml:space="preserve"> </w:t>
      </w:r>
      <w:r w:rsidRPr="00BA0D11">
        <w:t>thing’.</w:t>
      </w:r>
    </w:p>
    <w:p w14:paraId="719F4B74" w14:textId="5619497E" w:rsidR="006A4F36" w:rsidRPr="00BA0D11" w:rsidRDefault="00FB2B1E" w:rsidP="008156CE">
      <w:r w:rsidRPr="00BA0D11">
        <w:t>Blake</w:t>
      </w:r>
      <w:r w:rsidR="0093248B">
        <w:t xml:space="preserve"> </w:t>
      </w:r>
      <w:r w:rsidRPr="00BA0D11">
        <w:t>Halls</w:t>
      </w:r>
      <w:r w:rsidR="0093248B">
        <w:t xml:space="preserve"> </w:t>
      </w:r>
      <w:r w:rsidRPr="00BA0D11">
        <w:t>is</w:t>
      </w:r>
      <w:r w:rsidR="0093248B">
        <w:t xml:space="preserve"> </w:t>
      </w:r>
      <w:r w:rsidRPr="00BA0D11">
        <w:t>the</w:t>
      </w:r>
      <w:r w:rsidR="0093248B">
        <w:t xml:space="preserve"> </w:t>
      </w:r>
      <w:r w:rsidRPr="00BA0D11">
        <w:t>new</w:t>
      </w:r>
      <w:r w:rsidR="0093248B">
        <w:t xml:space="preserve"> </w:t>
      </w:r>
      <w:r w:rsidRPr="00BA0D11">
        <w:t>owner</w:t>
      </w:r>
      <w:r w:rsidR="0093248B">
        <w:t xml:space="preserve"> </w:t>
      </w:r>
      <w:r w:rsidRPr="00BA0D11">
        <w:t>of</w:t>
      </w:r>
      <w:r w:rsidR="0093248B">
        <w:t xml:space="preserve"> </w:t>
      </w:r>
      <w:r w:rsidRPr="00BA0D11">
        <w:t>Pedal</w:t>
      </w:r>
      <w:r w:rsidR="0093248B">
        <w:t xml:space="preserve"> </w:t>
      </w:r>
      <w:r w:rsidRPr="00BA0D11">
        <w:t>Addiction.</w:t>
      </w:r>
      <w:r w:rsidR="0093248B">
        <w:t xml:space="preserve"> </w:t>
      </w:r>
      <w:r w:rsidRPr="00BA0D11">
        <w:t>He</w:t>
      </w:r>
      <w:r w:rsidR="0093248B">
        <w:t xml:space="preserve"> </w:t>
      </w:r>
      <w:r w:rsidRPr="00BA0D11">
        <w:t>got</w:t>
      </w:r>
      <w:r w:rsidR="0093248B">
        <w:t xml:space="preserve"> </w:t>
      </w:r>
      <w:r w:rsidRPr="00BA0D11">
        <w:t>into</w:t>
      </w:r>
      <w:r w:rsidR="0093248B">
        <w:t xml:space="preserve"> </w:t>
      </w:r>
      <w:r w:rsidRPr="00BA0D11">
        <w:t>the</w:t>
      </w:r>
      <w:r w:rsidR="0093248B">
        <w:t xml:space="preserve"> </w:t>
      </w:r>
      <w:r w:rsidRPr="00BA0D11">
        <w:t>biking</w:t>
      </w:r>
      <w:r w:rsidR="0093248B">
        <w:t xml:space="preserve"> </w:t>
      </w:r>
      <w:r w:rsidRPr="00BA0D11">
        <w:t>business</w:t>
      </w:r>
      <w:r w:rsidR="0093248B">
        <w:t xml:space="preserve"> </w:t>
      </w:r>
      <w:r w:rsidRPr="00BA0D11">
        <w:t>through</w:t>
      </w:r>
      <w:r w:rsidR="0093248B">
        <w:t xml:space="preserve"> </w:t>
      </w:r>
      <w:r w:rsidRPr="00BA0D11">
        <w:t>his</w:t>
      </w:r>
      <w:r w:rsidR="0093248B">
        <w:t xml:space="preserve"> </w:t>
      </w:r>
      <w:r w:rsidRPr="00BA0D11">
        <w:t>love</w:t>
      </w:r>
      <w:r w:rsidR="0093248B">
        <w:t xml:space="preserve"> </w:t>
      </w:r>
      <w:r w:rsidRPr="00BA0D11">
        <w:t>of</w:t>
      </w:r>
      <w:r w:rsidR="0093248B">
        <w:t xml:space="preserve"> </w:t>
      </w:r>
      <w:r w:rsidRPr="00BA0D11">
        <w:t>bikes.</w:t>
      </w:r>
      <w:r w:rsidR="0093248B">
        <w:t xml:space="preserve"> </w:t>
      </w:r>
    </w:p>
    <w:p w14:paraId="071E8D91" w14:textId="6E71B4B2" w:rsidR="006A4F36" w:rsidRPr="00BA0D11" w:rsidRDefault="00FB2B1E" w:rsidP="008156CE">
      <w:r w:rsidRPr="00BA0D11">
        <w:t>Since</w:t>
      </w:r>
      <w:r w:rsidR="0093248B">
        <w:t xml:space="preserve"> </w:t>
      </w:r>
      <w:r w:rsidRPr="00BA0D11">
        <w:t>the</w:t>
      </w:r>
      <w:r w:rsidR="0093248B">
        <w:t xml:space="preserve"> </w:t>
      </w:r>
      <w:r w:rsidRPr="00BA0D11">
        <w:t>improvement</w:t>
      </w:r>
      <w:r w:rsidR="0093248B">
        <w:t xml:space="preserve"> </w:t>
      </w:r>
      <w:r w:rsidRPr="00BA0D11">
        <w:t>of</w:t>
      </w:r>
      <w:r w:rsidR="0093248B">
        <w:t xml:space="preserve"> </w:t>
      </w:r>
      <w:r w:rsidRPr="00BA0D11">
        <w:t>the</w:t>
      </w:r>
      <w:r w:rsidR="0093248B">
        <w:t xml:space="preserve"> </w:t>
      </w:r>
      <w:r w:rsidRPr="00BA0D11">
        <w:t>shopfront,</w:t>
      </w:r>
      <w:r w:rsidR="0093248B">
        <w:t xml:space="preserve"> </w:t>
      </w:r>
      <w:r w:rsidRPr="00BA0D11">
        <w:t>Blake</w:t>
      </w:r>
      <w:r w:rsidR="0093248B">
        <w:t xml:space="preserve"> </w:t>
      </w:r>
      <w:r w:rsidRPr="00BA0D11">
        <w:t>said,</w:t>
      </w:r>
      <w:r w:rsidR="0093248B">
        <w:t xml:space="preserve"> </w:t>
      </w:r>
      <w:r w:rsidRPr="00BA0D11">
        <w:t>‘a</w:t>
      </w:r>
      <w:r w:rsidR="0093248B">
        <w:t xml:space="preserve"> </w:t>
      </w:r>
      <w:r w:rsidRPr="00BA0D11">
        <w:t>lot</w:t>
      </w:r>
      <w:r w:rsidR="0093248B">
        <w:t xml:space="preserve"> </w:t>
      </w:r>
      <w:r w:rsidRPr="00BA0D11">
        <w:t>of</w:t>
      </w:r>
      <w:r w:rsidR="0093248B">
        <w:t xml:space="preserve"> </w:t>
      </w:r>
      <w:r w:rsidRPr="00BA0D11">
        <w:t>people</w:t>
      </w:r>
      <w:r w:rsidR="0093248B">
        <w:t xml:space="preserve"> </w:t>
      </w:r>
      <w:r w:rsidRPr="00BA0D11">
        <w:t>have</w:t>
      </w:r>
      <w:r w:rsidR="0093248B">
        <w:t xml:space="preserve"> </w:t>
      </w:r>
      <w:r w:rsidRPr="00BA0D11">
        <w:t>been</w:t>
      </w:r>
      <w:r w:rsidR="0093248B">
        <w:t xml:space="preserve"> </w:t>
      </w:r>
      <w:r w:rsidRPr="00BA0D11">
        <w:t>really</w:t>
      </w:r>
      <w:r w:rsidR="0093248B">
        <w:t xml:space="preserve"> </w:t>
      </w:r>
      <w:r w:rsidRPr="00BA0D11">
        <w:t>excited</w:t>
      </w:r>
      <w:r w:rsidR="0093248B">
        <w:t xml:space="preserve"> </w:t>
      </w:r>
      <w:r w:rsidRPr="00BA0D11">
        <w:t>about</w:t>
      </w:r>
      <w:r w:rsidR="0093248B">
        <w:t xml:space="preserve"> </w:t>
      </w:r>
      <w:r w:rsidRPr="00BA0D11">
        <w:t>it.</w:t>
      </w:r>
      <w:r w:rsidR="0093248B">
        <w:t xml:space="preserve"> </w:t>
      </w:r>
      <w:r w:rsidRPr="00BA0D11">
        <w:t>They</w:t>
      </w:r>
      <w:r w:rsidR="0093248B">
        <w:t xml:space="preserve"> </w:t>
      </w:r>
      <w:r w:rsidRPr="00BA0D11">
        <w:t>like</w:t>
      </w:r>
      <w:r w:rsidR="0093248B">
        <w:t xml:space="preserve"> </w:t>
      </w:r>
      <w:r w:rsidRPr="00BA0D11">
        <w:t>the</w:t>
      </w:r>
      <w:r w:rsidR="0093248B">
        <w:t xml:space="preserve"> </w:t>
      </w:r>
      <w:r w:rsidRPr="00BA0D11">
        <w:t>change</w:t>
      </w:r>
      <w:r w:rsidR="0093248B">
        <w:t xml:space="preserve"> </w:t>
      </w:r>
      <w:r w:rsidRPr="00BA0D11">
        <w:t>of</w:t>
      </w:r>
      <w:r w:rsidR="0093248B">
        <w:t xml:space="preserve"> </w:t>
      </w:r>
      <w:r w:rsidRPr="00BA0D11">
        <w:t>colour,</w:t>
      </w:r>
      <w:r w:rsidR="0093248B">
        <w:t xml:space="preserve"> </w:t>
      </w:r>
      <w:r w:rsidRPr="00BA0D11">
        <w:t>and</w:t>
      </w:r>
      <w:r w:rsidR="0093248B">
        <w:t xml:space="preserve"> </w:t>
      </w:r>
      <w:r w:rsidRPr="00BA0D11">
        <w:t>they’ve</w:t>
      </w:r>
      <w:r w:rsidR="0093248B">
        <w:t xml:space="preserve"> </w:t>
      </w:r>
      <w:r w:rsidRPr="00BA0D11">
        <w:t>all</w:t>
      </w:r>
      <w:r w:rsidR="0093248B">
        <w:t xml:space="preserve"> </w:t>
      </w:r>
      <w:r w:rsidRPr="00BA0D11">
        <w:t>said</w:t>
      </w:r>
      <w:r w:rsidR="0093248B">
        <w:t xml:space="preserve"> </w:t>
      </w:r>
      <w:r w:rsidRPr="00BA0D11">
        <w:t>it</w:t>
      </w:r>
      <w:r w:rsidR="0093248B">
        <w:t xml:space="preserve"> </w:t>
      </w:r>
      <w:r w:rsidRPr="00BA0D11">
        <w:t>stands</w:t>
      </w:r>
      <w:r w:rsidR="0093248B">
        <w:t xml:space="preserve"> </w:t>
      </w:r>
      <w:r w:rsidRPr="00BA0D11">
        <w:t>out</w:t>
      </w:r>
      <w:r w:rsidR="0093248B">
        <w:t xml:space="preserve"> </w:t>
      </w:r>
      <w:r w:rsidRPr="00BA0D11">
        <w:t>when</w:t>
      </w:r>
      <w:r w:rsidR="0093248B">
        <w:t xml:space="preserve"> </w:t>
      </w:r>
      <w:r w:rsidRPr="00BA0D11">
        <w:t>they</w:t>
      </w:r>
      <w:r w:rsidR="0093248B">
        <w:t xml:space="preserve"> </w:t>
      </w:r>
      <w:r w:rsidRPr="00BA0D11">
        <w:t>are</w:t>
      </w:r>
      <w:r w:rsidR="0093248B">
        <w:t xml:space="preserve"> </w:t>
      </w:r>
      <w:r w:rsidRPr="00BA0D11">
        <w:t>driving</w:t>
      </w:r>
      <w:r w:rsidR="0093248B">
        <w:t xml:space="preserve"> </w:t>
      </w:r>
      <w:r w:rsidRPr="00BA0D11">
        <w:t>around,</w:t>
      </w:r>
      <w:r w:rsidR="0093248B">
        <w:t xml:space="preserve"> </w:t>
      </w:r>
      <w:r w:rsidRPr="00BA0D11">
        <w:t>so</w:t>
      </w:r>
      <w:r w:rsidR="0093248B">
        <w:t xml:space="preserve"> </w:t>
      </w:r>
      <w:r w:rsidRPr="00BA0D11">
        <w:t>that’s</w:t>
      </w:r>
      <w:r w:rsidR="0093248B">
        <w:t xml:space="preserve"> </w:t>
      </w:r>
      <w:r w:rsidRPr="00BA0D11">
        <w:t>making</w:t>
      </w:r>
      <w:r w:rsidR="0093248B">
        <w:t xml:space="preserve"> </w:t>
      </w:r>
      <w:r w:rsidRPr="00BA0D11">
        <w:t>us</w:t>
      </w:r>
      <w:r w:rsidR="0093248B">
        <w:t xml:space="preserve"> </w:t>
      </w:r>
      <w:r w:rsidRPr="00BA0D11">
        <w:t>happy,</w:t>
      </w:r>
      <w:r w:rsidR="0093248B">
        <w:t xml:space="preserve"> </w:t>
      </w:r>
      <w:r w:rsidRPr="00BA0D11">
        <w:t>getting</w:t>
      </w:r>
      <w:r w:rsidR="0093248B">
        <w:t xml:space="preserve"> </w:t>
      </w:r>
      <w:r w:rsidRPr="00BA0D11">
        <w:t>a</w:t>
      </w:r>
      <w:r w:rsidR="0093248B">
        <w:t xml:space="preserve"> </w:t>
      </w:r>
      <w:r w:rsidRPr="00BA0D11">
        <w:t>lot</w:t>
      </w:r>
      <w:r w:rsidR="0093248B">
        <w:t xml:space="preserve"> </w:t>
      </w:r>
      <w:r w:rsidRPr="00BA0D11">
        <w:t>more</w:t>
      </w:r>
      <w:r w:rsidR="0093248B">
        <w:t xml:space="preserve"> </w:t>
      </w:r>
      <w:r w:rsidRPr="00BA0D11">
        <w:t>attention.’</w:t>
      </w:r>
    </w:p>
    <w:p w14:paraId="3A29A0DC" w14:textId="3E7EC7CA" w:rsidR="006A4F36" w:rsidRPr="00BA0D11" w:rsidRDefault="00FB2B1E" w:rsidP="008849DA">
      <w:pPr>
        <w:pStyle w:val="Heading2"/>
      </w:pPr>
      <w:r w:rsidRPr="00BA0D11">
        <w:t>Boronia</w:t>
      </w:r>
      <w:r w:rsidR="0093248B">
        <w:t xml:space="preserve"> </w:t>
      </w:r>
      <w:r w:rsidRPr="00BA0D11">
        <w:t>Community</w:t>
      </w:r>
      <w:r w:rsidR="0093248B">
        <w:t xml:space="preserve"> </w:t>
      </w:r>
      <w:r w:rsidRPr="00BA0D11">
        <w:t>Breakfast</w:t>
      </w:r>
      <w:r w:rsidR="0093248B">
        <w:t xml:space="preserve"> </w:t>
      </w:r>
      <w:r w:rsidRPr="00BA0D11">
        <w:t>Program</w:t>
      </w:r>
    </w:p>
    <w:p w14:paraId="0AEED6AF" w14:textId="1097AC62" w:rsidR="006A4F36" w:rsidRPr="00340856" w:rsidRDefault="00FB2B1E" w:rsidP="00340856">
      <w:pPr>
        <w:pStyle w:val="Heading3"/>
      </w:pPr>
      <w:r w:rsidRPr="00340856">
        <w:t>Delivery:</w:t>
      </w:r>
      <w:r w:rsidR="0093248B" w:rsidRPr="00340856">
        <w:t xml:space="preserve"> </w:t>
      </w:r>
    </w:p>
    <w:p w14:paraId="07AEA655" w14:textId="2537CF73" w:rsidR="006A4F36" w:rsidRPr="00BA0D11" w:rsidRDefault="00FB2B1E" w:rsidP="008156CE">
      <w:r w:rsidRPr="00BA0D11">
        <w:t>November</w:t>
      </w:r>
      <w:r w:rsidR="0093248B">
        <w:t xml:space="preserve"> </w:t>
      </w:r>
      <w:r w:rsidRPr="00BA0D11">
        <w:t>2021</w:t>
      </w:r>
      <w:r w:rsidR="0093248B">
        <w:t xml:space="preserve"> </w:t>
      </w:r>
      <w:r w:rsidRPr="00BA0D11">
        <w:t>–</w:t>
      </w:r>
      <w:r w:rsidR="0093248B">
        <w:t xml:space="preserve"> </w:t>
      </w:r>
      <w:r w:rsidRPr="00BA0D11">
        <w:t>August</w:t>
      </w:r>
      <w:r w:rsidR="0093248B">
        <w:t xml:space="preserve"> </w:t>
      </w:r>
      <w:r w:rsidRPr="00BA0D11">
        <w:t>2022</w:t>
      </w:r>
      <w:r w:rsidR="0093248B">
        <w:t xml:space="preserve"> </w:t>
      </w:r>
    </w:p>
    <w:p w14:paraId="522FCB8B" w14:textId="45F59FE8" w:rsidR="006A4F36" w:rsidRPr="00340856" w:rsidRDefault="00FB2B1E" w:rsidP="00340856">
      <w:pPr>
        <w:pStyle w:val="Heading3"/>
      </w:pPr>
      <w:r w:rsidRPr="00340856">
        <w:t>Suburban</w:t>
      </w:r>
      <w:r w:rsidR="0093248B" w:rsidRPr="00340856">
        <w:t xml:space="preserve"> </w:t>
      </w:r>
      <w:r w:rsidRPr="00340856">
        <w:t>Revitalisation</w:t>
      </w:r>
      <w:r w:rsidR="0093248B" w:rsidRPr="00340856">
        <w:t xml:space="preserve"> </w:t>
      </w:r>
      <w:r w:rsidRPr="00340856">
        <w:t>contribution:</w:t>
      </w:r>
    </w:p>
    <w:p w14:paraId="0EA063F9" w14:textId="31B400EE" w:rsidR="006A4F36" w:rsidRPr="00BA0D11" w:rsidRDefault="00FB2B1E" w:rsidP="008156CE">
      <w:r w:rsidRPr="00BA0D11">
        <w:t>$148,000</w:t>
      </w:r>
      <w:r w:rsidR="0093248B">
        <w:t xml:space="preserve"> </w:t>
      </w:r>
    </w:p>
    <w:p w14:paraId="3A27FE15" w14:textId="546A55F8" w:rsidR="006A4F36" w:rsidRPr="00340856" w:rsidRDefault="00FB2B1E" w:rsidP="00340856">
      <w:pPr>
        <w:pStyle w:val="Heading3"/>
      </w:pPr>
      <w:r w:rsidRPr="00340856">
        <w:lastRenderedPageBreak/>
        <w:t>Delivery</w:t>
      </w:r>
      <w:r w:rsidR="0093248B" w:rsidRPr="00340856">
        <w:t xml:space="preserve"> </w:t>
      </w:r>
      <w:r w:rsidRPr="00340856">
        <w:t>partners:</w:t>
      </w:r>
    </w:p>
    <w:p w14:paraId="2B4B2F11" w14:textId="5468131F" w:rsidR="006A4F36" w:rsidRPr="00BA0D11" w:rsidRDefault="00FB2B1E" w:rsidP="008156CE">
      <w:r w:rsidRPr="00BA0D11">
        <w:t>Knox</w:t>
      </w:r>
      <w:r w:rsidR="0093248B">
        <w:t xml:space="preserve"> </w:t>
      </w:r>
      <w:r w:rsidRPr="00BA0D11">
        <w:t>InfoLink</w:t>
      </w:r>
      <w:r w:rsidR="0093248B">
        <w:t xml:space="preserve"> </w:t>
      </w:r>
      <w:r w:rsidRPr="00BA0D11">
        <w:t>in</w:t>
      </w:r>
      <w:r w:rsidR="0093248B">
        <w:t xml:space="preserve"> </w:t>
      </w:r>
      <w:r w:rsidRPr="00BA0D11">
        <w:t>partnership</w:t>
      </w:r>
      <w:r w:rsidR="0093248B">
        <w:t xml:space="preserve"> </w:t>
      </w:r>
      <w:r w:rsidRPr="00BA0D11">
        <w:t>with</w:t>
      </w:r>
      <w:r w:rsidR="0093248B">
        <w:t xml:space="preserve"> </w:t>
      </w:r>
      <w:r w:rsidRPr="00BA0D11">
        <w:t>Boronia</w:t>
      </w:r>
      <w:r w:rsidR="0093248B">
        <w:t xml:space="preserve"> </w:t>
      </w:r>
      <w:r w:rsidRPr="00BA0D11">
        <w:t>Library,</w:t>
      </w:r>
      <w:r w:rsidR="0093248B">
        <w:t xml:space="preserve"> </w:t>
      </w:r>
      <w:r w:rsidRPr="00BA0D11">
        <w:t>EACH,</w:t>
      </w:r>
      <w:r w:rsidR="0093248B">
        <w:t xml:space="preserve"> </w:t>
      </w:r>
      <w:r w:rsidRPr="00BA0D11">
        <w:t>Victoria</w:t>
      </w:r>
      <w:r w:rsidR="0093248B">
        <w:t xml:space="preserve"> </w:t>
      </w:r>
      <w:r w:rsidRPr="00BA0D11">
        <w:t>Police,</w:t>
      </w:r>
      <w:r w:rsidR="0093248B">
        <w:t xml:space="preserve"> </w:t>
      </w:r>
      <w:r w:rsidRPr="00BA0D11">
        <w:t>Uniting</w:t>
      </w:r>
      <w:r w:rsidR="0093248B">
        <w:t xml:space="preserve"> </w:t>
      </w:r>
      <w:r w:rsidRPr="00BA0D11">
        <w:t>Homeless</w:t>
      </w:r>
      <w:r w:rsidR="0093248B">
        <w:t xml:space="preserve"> </w:t>
      </w:r>
      <w:r w:rsidRPr="00BA0D11">
        <w:t>Service,</w:t>
      </w:r>
      <w:r w:rsidR="0093248B">
        <w:t xml:space="preserve"> </w:t>
      </w:r>
      <w:r w:rsidRPr="00BA0D11">
        <w:t>Boronia</w:t>
      </w:r>
      <w:r w:rsidR="0093248B">
        <w:t xml:space="preserve"> </w:t>
      </w:r>
      <w:r w:rsidRPr="00BA0D11">
        <w:t>Medical</w:t>
      </w:r>
      <w:r w:rsidR="0093248B">
        <w:t xml:space="preserve"> </w:t>
      </w:r>
      <w:r w:rsidRPr="00BA0D11">
        <w:t>Centre,</w:t>
      </w:r>
      <w:r w:rsidR="0093248B">
        <w:t xml:space="preserve"> </w:t>
      </w:r>
      <w:r w:rsidRPr="00BA0D11">
        <w:t>Knox</w:t>
      </w:r>
      <w:r w:rsidR="0093248B">
        <w:t xml:space="preserve"> </w:t>
      </w:r>
      <w:r w:rsidRPr="00BA0D11">
        <w:t>Leisureworks,</w:t>
      </w:r>
      <w:r w:rsidR="0093248B">
        <w:t xml:space="preserve"> </w:t>
      </w:r>
      <w:r w:rsidRPr="00BA0D11">
        <w:t>Boronia</w:t>
      </w:r>
      <w:r w:rsidR="0093248B">
        <w:t xml:space="preserve"> </w:t>
      </w:r>
      <w:r w:rsidRPr="00BA0D11">
        <w:t>Rotary</w:t>
      </w:r>
      <w:r w:rsidR="0093248B">
        <w:t xml:space="preserve"> </w:t>
      </w:r>
      <w:r w:rsidRPr="00BA0D11">
        <w:t>Club,</w:t>
      </w:r>
      <w:r w:rsidR="0093248B">
        <w:t xml:space="preserve"> </w:t>
      </w:r>
      <w:r w:rsidRPr="00BA0D11">
        <w:t>Jobs</w:t>
      </w:r>
      <w:r w:rsidR="0093248B">
        <w:t xml:space="preserve"> </w:t>
      </w:r>
      <w:r w:rsidRPr="00BA0D11">
        <w:t>Victoria</w:t>
      </w:r>
      <w:r w:rsidR="0093248B">
        <w:t xml:space="preserve"> </w:t>
      </w:r>
      <w:r w:rsidRPr="00BA0D11">
        <w:t>and</w:t>
      </w:r>
      <w:r w:rsidR="0093248B">
        <w:t xml:space="preserve"> </w:t>
      </w:r>
      <w:r w:rsidRPr="00BA0D11">
        <w:t>many</w:t>
      </w:r>
      <w:r w:rsidR="0093248B">
        <w:t xml:space="preserve"> </w:t>
      </w:r>
      <w:r w:rsidRPr="00BA0D11">
        <w:t>other</w:t>
      </w:r>
      <w:r w:rsidR="0093248B">
        <w:t xml:space="preserve"> </w:t>
      </w:r>
      <w:r w:rsidRPr="00BA0D11">
        <w:t>organisations.</w:t>
      </w:r>
    </w:p>
    <w:p w14:paraId="468202C9" w14:textId="6B245774" w:rsidR="006A4F36" w:rsidRPr="00BA0D11" w:rsidRDefault="00FB2B1E" w:rsidP="00187FDA">
      <w:pPr>
        <w:pStyle w:val="Heading3"/>
      </w:pPr>
      <w:r w:rsidRPr="00BA0D11">
        <w:t>Outcomes:</w:t>
      </w:r>
      <w:r w:rsidR="0093248B">
        <w:t xml:space="preserve"> </w:t>
      </w:r>
    </w:p>
    <w:p w14:paraId="04B1AA78" w14:textId="640950A7" w:rsidR="006A4F36" w:rsidRPr="005F147D" w:rsidRDefault="00FB2B1E" w:rsidP="005F147D">
      <w:pPr>
        <w:pStyle w:val="Bullet"/>
      </w:pPr>
      <w:r w:rsidRPr="00340856">
        <w:t>In</w:t>
      </w:r>
      <w:r w:rsidR="0093248B" w:rsidRPr="00340856">
        <w:t xml:space="preserve"> </w:t>
      </w:r>
      <w:r w:rsidRPr="00340856">
        <w:t>the</w:t>
      </w:r>
      <w:r w:rsidR="0093248B" w:rsidRPr="00340856">
        <w:t xml:space="preserve"> </w:t>
      </w:r>
      <w:r w:rsidRPr="005F147D">
        <w:t>first</w:t>
      </w:r>
      <w:r w:rsidR="0093248B" w:rsidRPr="005F147D">
        <w:t xml:space="preserve"> </w:t>
      </w:r>
      <w:r w:rsidRPr="005F147D">
        <w:t>six</w:t>
      </w:r>
      <w:r w:rsidR="0093248B" w:rsidRPr="005F147D">
        <w:t xml:space="preserve"> </w:t>
      </w:r>
      <w:r w:rsidRPr="005F147D">
        <w:t>months</w:t>
      </w:r>
      <w:r w:rsidR="0093248B" w:rsidRPr="005F147D">
        <w:t xml:space="preserve"> </w:t>
      </w:r>
      <w:r w:rsidRPr="005F147D">
        <w:t>of</w:t>
      </w:r>
      <w:r w:rsidR="0093248B" w:rsidRPr="005F147D">
        <w:t xml:space="preserve"> </w:t>
      </w:r>
      <w:r w:rsidRPr="005F147D">
        <w:t>the</w:t>
      </w:r>
      <w:r w:rsidR="0093248B" w:rsidRPr="005F147D">
        <w:t xml:space="preserve"> </w:t>
      </w:r>
      <w:r w:rsidRPr="005F147D">
        <w:t>program’s</w:t>
      </w:r>
      <w:r w:rsidR="0093248B" w:rsidRPr="005F147D">
        <w:t xml:space="preserve"> </w:t>
      </w:r>
      <w:r w:rsidRPr="005F147D">
        <w:t>operation,</w:t>
      </w:r>
      <w:r w:rsidR="0093248B" w:rsidRPr="005F147D">
        <w:t xml:space="preserve"> </w:t>
      </w:r>
      <w:r w:rsidRPr="005F147D">
        <w:t>a</w:t>
      </w:r>
      <w:r w:rsidR="0093248B" w:rsidRPr="005F147D">
        <w:t xml:space="preserve"> </w:t>
      </w:r>
      <w:r w:rsidRPr="005F147D">
        <w:t>number</w:t>
      </w:r>
      <w:r w:rsidR="0093248B" w:rsidRPr="005F147D">
        <w:t xml:space="preserve"> </w:t>
      </w:r>
      <w:r w:rsidRPr="005F147D">
        <w:t>of</w:t>
      </w:r>
      <w:r w:rsidR="0093248B" w:rsidRPr="005F147D">
        <w:t xml:space="preserve"> </w:t>
      </w:r>
      <w:r w:rsidRPr="005F147D">
        <w:t>guests</w:t>
      </w:r>
      <w:r w:rsidR="0093248B" w:rsidRPr="005F147D">
        <w:t xml:space="preserve"> </w:t>
      </w:r>
      <w:r w:rsidRPr="005F147D">
        <w:t>experiencing</w:t>
      </w:r>
      <w:r w:rsidR="0093248B" w:rsidRPr="005F147D">
        <w:t xml:space="preserve"> </w:t>
      </w:r>
      <w:r w:rsidRPr="005F147D">
        <w:t>the</w:t>
      </w:r>
      <w:r w:rsidR="0093248B" w:rsidRPr="005F147D">
        <w:t xml:space="preserve"> </w:t>
      </w:r>
      <w:r w:rsidRPr="005F147D">
        <w:t>issues</w:t>
      </w:r>
      <w:r w:rsidR="0093248B" w:rsidRPr="005F147D">
        <w:t xml:space="preserve"> </w:t>
      </w:r>
      <w:r w:rsidRPr="005F147D">
        <w:t>below</w:t>
      </w:r>
      <w:r w:rsidR="0093248B" w:rsidRPr="005F147D">
        <w:t xml:space="preserve"> </w:t>
      </w:r>
      <w:r w:rsidRPr="005F147D">
        <w:t>have</w:t>
      </w:r>
      <w:r w:rsidR="0093248B" w:rsidRPr="005F147D">
        <w:t xml:space="preserve"> </w:t>
      </w:r>
      <w:r w:rsidRPr="005F147D">
        <w:t>been</w:t>
      </w:r>
      <w:r w:rsidR="0093248B" w:rsidRPr="005F147D">
        <w:t xml:space="preserve"> </w:t>
      </w:r>
      <w:r w:rsidRPr="005F147D">
        <w:t>referred</w:t>
      </w:r>
      <w:r w:rsidR="0093248B" w:rsidRPr="005F147D">
        <w:t xml:space="preserve"> </w:t>
      </w:r>
      <w:r w:rsidRPr="005F147D">
        <w:t>to</w:t>
      </w:r>
      <w:r w:rsidR="0093248B" w:rsidRPr="005F147D">
        <w:t xml:space="preserve"> </w:t>
      </w:r>
      <w:r w:rsidRPr="005F147D">
        <w:t>other</w:t>
      </w:r>
      <w:r w:rsidR="0093248B" w:rsidRPr="005F147D">
        <w:t xml:space="preserve"> </w:t>
      </w:r>
      <w:r w:rsidRPr="005F147D">
        <w:t>services:</w:t>
      </w:r>
    </w:p>
    <w:p w14:paraId="2EE58214" w14:textId="452D1642" w:rsidR="006A4F36" w:rsidRPr="005F147D" w:rsidRDefault="00FB2B1E" w:rsidP="005F147D">
      <w:pPr>
        <w:pStyle w:val="Bullet"/>
      </w:pPr>
      <w:r w:rsidRPr="005F147D">
        <w:t>12</w:t>
      </w:r>
      <w:r w:rsidR="0093248B" w:rsidRPr="005F147D">
        <w:t xml:space="preserve"> </w:t>
      </w:r>
      <w:r w:rsidRPr="005F147D">
        <w:t>per</w:t>
      </w:r>
      <w:r w:rsidR="0093248B" w:rsidRPr="005F147D">
        <w:t xml:space="preserve"> </w:t>
      </w:r>
      <w:r w:rsidRPr="005F147D">
        <w:t>cent</w:t>
      </w:r>
      <w:r w:rsidR="0093248B" w:rsidRPr="005F147D">
        <w:t xml:space="preserve"> </w:t>
      </w:r>
      <w:r w:rsidRPr="005F147D">
        <w:t>of</w:t>
      </w:r>
      <w:r w:rsidR="0093248B" w:rsidRPr="005F147D">
        <w:t xml:space="preserve"> </w:t>
      </w:r>
      <w:r w:rsidRPr="005F147D">
        <w:t>guests</w:t>
      </w:r>
      <w:r w:rsidR="0093248B" w:rsidRPr="005F147D">
        <w:t xml:space="preserve"> </w:t>
      </w:r>
      <w:r w:rsidRPr="005F147D">
        <w:t>have</w:t>
      </w:r>
      <w:r w:rsidR="0093248B" w:rsidRPr="005F147D">
        <w:t xml:space="preserve"> </w:t>
      </w:r>
      <w:r w:rsidRPr="005F147D">
        <w:t>self</w:t>
      </w:r>
      <w:r w:rsidRPr="005F147D">
        <w:noBreakHyphen/>
        <w:t>identified</w:t>
      </w:r>
      <w:r w:rsidR="0093248B" w:rsidRPr="005F147D">
        <w:t xml:space="preserve"> </w:t>
      </w:r>
      <w:r w:rsidRPr="005F147D">
        <w:t>as</w:t>
      </w:r>
      <w:r w:rsidR="0093248B" w:rsidRPr="005F147D">
        <w:t xml:space="preserve"> </w:t>
      </w:r>
      <w:r w:rsidRPr="005F147D">
        <w:t>homeless</w:t>
      </w:r>
      <w:r w:rsidR="0093248B" w:rsidRPr="005F147D">
        <w:t xml:space="preserve"> </w:t>
      </w:r>
    </w:p>
    <w:p w14:paraId="35BC13DB" w14:textId="777677F1" w:rsidR="006A4F36" w:rsidRPr="005F147D" w:rsidRDefault="00FB2B1E" w:rsidP="005F147D">
      <w:pPr>
        <w:pStyle w:val="Bullet"/>
      </w:pPr>
      <w:r w:rsidRPr="005F147D">
        <w:t>17</w:t>
      </w:r>
      <w:r w:rsidR="0093248B" w:rsidRPr="005F147D">
        <w:t xml:space="preserve"> </w:t>
      </w:r>
      <w:r w:rsidRPr="005F147D">
        <w:t>per</w:t>
      </w:r>
      <w:r w:rsidR="0093248B" w:rsidRPr="005F147D">
        <w:t xml:space="preserve"> </w:t>
      </w:r>
      <w:r w:rsidRPr="005F147D">
        <w:t>cent</w:t>
      </w:r>
      <w:r w:rsidR="0093248B" w:rsidRPr="005F147D">
        <w:t xml:space="preserve"> </w:t>
      </w:r>
      <w:r w:rsidRPr="005F147D">
        <w:t>have</w:t>
      </w:r>
      <w:r w:rsidR="0093248B" w:rsidRPr="005F147D">
        <w:t xml:space="preserve"> </w:t>
      </w:r>
      <w:r w:rsidRPr="005F147D">
        <w:t>disclosed</w:t>
      </w:r>
      <w:r w:rsidR="0093248B" w:rsidRPr="005F147D">
        <w:t xml:space="preserve"> </w:t>
      </w:r>
      <w:r w:rsidRPr="005F147D">
        <w:t>issues</w:t>
      </w:r>
      <w:r w:rsidR="0093248B" w:rsidRPr="005F147D">
        <w:t xml:space="preserve"> </w:t>
      </w:r>
      <w:r w:rsidRPr="005F147D">
        <w:t>with</w:t>
      </w:r>
      <w:r w:rsidR="0093248B" w:rsidRPr="005F147D">
        <w:t xml:space="preserve"> </w:t>
      </w:r>
      <w:r w:rsidRPr="005F147D">
        <w:t>alcohol</w:t>
      </w:r>
      <w:r w:rsidR="0093248B" w:rsidRPr="005F147D">
        <w:t xml:space="preserve"> </w:t>
      </w:r>
      <w:r w:rsidRPr="005F147D">
        <w:t>and</w:t>
      </w:r>
      <w:r w:rsidR="0093248B" w:rsidRPr="005F147D">
        <w:t xml:space="preserve"> </w:t>
      </w:r>
      <w:r w:rsidRPr="005F147D">
        <w:t>other</w:t>
      </w:r>
      <w:r w:rsidR="0093248B" w:rsidRPr="005F147D">
        <w:t xml:space="preserve"> </w:t>
      </w:r>
      <w:r w:rsidRPr="005F147D">
        <w:t>drugs</w:t>
      </w:r>
    </w:p>
    <w:p w14:paraId="0B528331" w14:textId="2A6241EE" w:rsidR="006A4F36" w:rsidRPr="005F147D" w:rsidRDefault="00FB2B1E" w:rsidP="005F147D">
      <w:pPr>
        <w:pStyle w:val="Bullet"/>
      </w:pPr>
      <w:r w:rsidRPr="005F147D">
        <w:t>21</w:t>
      </w:r>
      <w:r w:rsidR="0093248B" w:rsidRPr="005F147D">
        <w:t xml:space="preserve"> </w:t>
      </w:r>
      <w:r w:rsidRPr="005F147D">
        <w:t>per</w:t>
      </w:r>
      <w:r w:rsidR="0093248B" w:rsidRPr="005F147D">
        <w:t xml:space="preserve"> </w:t>
      </w:r>
      <w:r w:rsidRPr="005F147D">
        <w:t>cent</w:t>
      </w:r>
      <w:r w:rsidR="0093248B" w:rsidRPr="005F147D">
        <w:t xml:space="preserve"> </w:t>
      </w:r>
      <w:r w:rsidRPr="005F147D">
        <w:t>have</w:t>
      </w:r>
      <w:r w:rsidR="0093248B" w:rsidRPr="005F147D">
        <w:t xml:space="preserve"> </w:t>
      </w:r>
      <w:r w:rsidRPr="005F147D">
        <w:t>self</w:t>
      </w:r>
      <w:r w:rsidRPr="005F147D">
        <w:noBreakHyphen/>
        <w:t>identified</w:t>
      </w:r>
      <w:r w:rsidR="0093248B" w:rsidRPr="005F147D">
        <w:t xml:space="preserve"> </w:t>
      </w:r>
      <w:r w:rsidRPr="005F147D">
        <w:t>as</w:t>
      </w:r>
      <w:r w:rsidR="0093248B" w:rsidRPr="005F147D">
        <w:t xml:space="preserve"> </w:t>
      </w:r>
      <w:r w:rsidRPr="005F147D">
        <w:t>lonely</w:t>
      </w:r>
      <w:r w:rsidR="0093248B" w:rsidRPr="005F147D">
        <w:t xml:space="preserve"> </w:t>
      </w:r>
      <w:r w:rsidRPr="005F147D">
        <w:t>or</w:t>
      </w:r>
      <w:r w:rsidR="0093248B" w:rsidRPr="005F147D">
        <w:t xml:space="preserve"> </w:t>
      </w:r>
      <w:r w:rsidRPr="005F147D">
        <w:t>socially</w:t>
      </w:r>
      <w:r w:rsidR="0093248B" w:rsidRPr="005F147D">
        <w:t xml:space="preserve"> </w:t>
      </w:r>
      <w:r w:rsidRPr="005F147D">
        <w:t>isolated</w:t>
      </w:r>
    </w:p>
    <w:p w14:paraId="777F9EFA" w14:textId="26E6F3D0" w:rsidR="006A4F36" w:rsidRPr="005F147D" w:rsidRDefault="00FB2B1E" w:rsidP="005F147D">
      <w:pPr>
        <w:pStyle w:val="Bullet"/>
      </w:pPr>
      <w:r w:rsidRPr="005F147D">
        <w:t>19</w:t>
      </w:r>
      <w:r w:rsidR="0093248B" w:rsidRPr="005F147D">
        <w:t xml:space="preserve"> </w:t>
      </w:r>
      <w:r w:rsidRPr="005F147D">
        <w:t>per</w:t>
      </w:r>
      <w:r w:rsidR="0093248B" w:rsidRPr="005F147D">
        <w:t xml:space="preserve"> </w:t>
      </w:r>
      <w:r w:rsidRPr="005F147D">
        <w:t>cent</w:t>
      </w:r>
      <w:r w:rsidR="0093248B" w:rsidRPr="005F147D">
        <w:t xml:space="preserve"> </w:t>
      </w:r>
      <w:r w:rsidRPr="005F147D">
        <w:t>have</w:t>
      </w:r>
      <w:r w:rsidR="0093248B" w:rsidRPr="005F147D">
        <w:t xml:space="preserve"> </w:t>
      </w:r>
      <w:r w:rsidRPr="005F147D">
        <w:t>self</w:t>
      </w:r>
      <w:r w:rsidRPr="005F147D">
        <w:noBreakHyphen/>
        <w:t>identified</w:t>
      </w:r>
      <w:r w:rsidR="0093248B" w:rsidRPr="005F147D">
        <w:t xml:space="preserve"> </w:t>
      </w:r>
      <w:r w:rsidRPr="005F147D">
        <w:t>as</w:t>
      </w:r>
      <w:r w:rsidR="0093248B" w:rsidRPr="005F147D">
        <w:t xml:space="preserve"> </w:t>
      </w:r>
      <w:r w:rsidRPr="005F147D">
        <w:t>experiencing</w:t>
      </w:r>
      <w:r w:rsidR="0093248B" w:rsidRPr="005F147D">
        <w:t xml:space="preserve"> </w:t>
      </w:r>
      <w:r w:rsidRPr="005F147D">
        <w:t>economic</w:t>
      </w:r>
      <w:r w:rsidR="0093248B" w:rsidRPr="005F147D">
        <w:t xml:space="preserve"> </w:t>
      </w:r>
      <w:r w:rsidRPr="005F147D">
        <w:t>disadvantage</w:t>
      </w:r>
      <w:r w:rsidR="0093248B" w:rsidRPr="005F147D">
        <w:t xml:space="preserve"> </w:t>
      </w:r>
      <w:r w:rsidRPr="005F147D">
        <w:t>and/or</w:t>
      </w:r>
      <w:r w:rsidR="0093248B" w:rsidRPr="005F147D">
        <w:t xml:space="preserve"> </w:t>
      </w:r>
      <w:r w:rsidRPr="005F147D">
        <w:t>identified</w:t>
      </w:r>
      <w:r w:rsidR="0093248B" w:rsidRPr="005F147D">
        <w:t xml:space="preserve"> </w:t>
      </w:r>
      <w:r w:rsidRPr="005F147D">
        <w:t>barriers</w:t>
      </w:r>
      <w:r w:rsidR="0093248B" w:rsidRPr="005F147D">
        <w:t xml:space="preserve"> </w:t>
      </w:r>
      <w:r w:rsidRPr="005F147D">
        <w:t>to</w:t>
      </w:r>
      <w:r w:rsidR="0093248B" w:rsidRPr="005F147D">
        <w:t xml:space="preserve"> </w:t>
      </w:r>
      <w:r w:rsidRPr="005F147D">
        <w:t>employment</w:t>
      </w:r>
    </w:p>
    <w:p w14:paraId="7602D527" w14:textId="682B2B7A" w:rsidR="006A4F36" w:rsidRPr="00340856" w:rsidRDefault="00FB2B1E" w:rsidP="005F147D">
      <w:pPr>
        <w:pStyle w:val="Bullet"/>
      </w:pPr>
      <w:r w:rsidRPr="005F147D">
        <w:t>20</w:t>
      </w:r>
      <w:r w:rsidR="0093248B" w:rsidRPr="005F147D">
        <w:t xml:space="preserve"> </w:t>
      </w:r>
      <w:r w:rsidRPr="005F147D">
        <w:t>per</w:t>
      </w:r>
      <w:r w:rsidR="0093248B" w:rsidRPr="005F147D">
        <w:t xml:space="preserve"> </w:t>
      </w:r>
      <w:r w:rsidRPr="005F147D">
        <w:t>cen</w:t>
      </w:r>
      <w:r w:rsidRPr="00340856">
        <w:t>t</w:t>
      </w:r>
      <w:r w:rsidR="0093248B" w:rsidRPr="00340856">
        <w:t xml:space="preserve"> </w:t>
      </w:r>
      <w:r w:rsidRPr="00340856">
        <w:t>have</w:t>
      </w:r>
      <w:r w:rsidR="0093248B" w:rsidRPr="00340856">
        <w:t xml:space="preserve"> </w:t>
      </w:r>
      <w:r w:rsidRPr="00340856">
        <w:t>been</w:t>
      </w:r>
      <w:r w:rsidR="0093248B" w:rsidRPr="00340856">
        <w:t xml:space="preserve"> </w:t>
      </w:r>
      <w:r w:rsidRPr="00340856">
        <w:t>linked</w:t>
      </w:r>
      <w:r w:rsidR="0093248B" w:rsidRPr="00340856">
        <w:t xml:space="preserve"> </w:t>
      </w:r>
      <w:r w:rsidRPr="00340856">
        <w:t>to</w:t>
      </w:r>
      <w:r w:rsidR="0093248B" w:rsidRPr="00340856">
        <w:t xml:space="preserve"> </w:t>
      </w:r>
      <w:r w:rsidRPr="00340856">
        <w:t>a</w:t>
      </w:r>
      <w:r w:rsidR="0093248B" w:rsidRPr="00340856">
        <w:t xml:space="preserve"> </w:t>
      </w:r>
      <w:r w:rsidRPr="00340856">
        <w:t>case</w:t>
      </w:r>
      <w:r w:rsidR="0093248B" w:rsidRPr="00340856">
        <w:t xml:space="preserve"> </w:t>
      </w:r>
      <w:r w:rsidRPr="00340856">
        <w:t>worker</w:t>
      </w:r>
      <w:r w:rsidR="0093248B" w:rsidRPr="00340856">
        <w:t xml:space="preserve"> </w:t>
      </w:r>
      <w:r w:rsidRPr="00340856">
        <w:t>for</w:t>
      </w:r>
      <w:r w:rsidR="0093248B" w:rsidRPr="00340856">
        <w:t xml:space="preserve"> </w:t>
      </w:r>
      <w:r w:rsidRPr="00340856">
        <w:t>short</w:t>
      </w:r>
      <w:r w:rsidRPr="00340856">
        <w:noBreakHyphen/>
        <w:t>term</w:t>
      </w:r>
      <w:r w:rsidR="0093248B" w:rsidRPr="00340856">
        <w:t xml:space="preserve"> </w:t>
      </w:r>
      <w:r w:rsidRPr="00340856">
        <w:t>intensive</w:t>
      </w:r>
      <w:r w:rsidR="0093248B" w:rsidRPr="00340856">
        <w:t xml:space="preserve"> </w:t>
      </w:r>
      <w:r w:rsidRPr="00340856">
        <w:t>support.</w:t>
      </w:r>
    </w:p>
    <w:p w14:paraId="65B82E94" w14:textId="38AAC8B2" w:rsidR="006A4F36" w:rsidRPr="00340856" w:rsidRDefault="00FB2B1E" w:rsidP="005F147D">
      <w:r w:rsidRPr="005F147D">
        <w:t>Additional</w:t>
      </w:r>
      <w:r w:rsidR="0093248B" w:rsidRPr="00340856">
        <w:t xml:space="preserve"> </w:t>
      </w:r>
      <w:r w:rsidRPr="00340856">
        <w:t>outcomes</w:t>
      </w:r>
      <w:r w:rsidR="0093248B" w:rsidRPr="00340856">
        <w:t xml:space="preserve"> </w:t>
      </w:r>
      <w:r w:rsidRPr="00340856">
        <w:t>include:</w:t>
      </w:r>
      <w:r w:rsidR="0093248B" w:rsidRPr="00340856">
        <w:t xml:space="preserve"> </w:t>
      </w:r>
    </w:p>
    <w:p w14:paraId="65DFD5E1" w14:textId="37B28127" w:rsidR="006A4F36" w:rsidRPr="005F147D" w:rsidRDefault="00FB2B1E" w:rsidP="005F147D">
      <w:pPr>
        <w:pStyle w:val="Bullet"/>
      </w:pPr>
      <w:r w:rsidRPr="00340856">
        <w:t>1.3</w:t>
      </w:r>
      <w:r w:rsidR="0093248B" w:rsidRPr="00340856">
        <w:t xml:space="preserve"> </w:t>
      </w:r>
      <w:r w:rsidRPr="005F147D">
        <w:t>EFT</w:t>
      </w:r>
      <w:r w:rsidR="0093248B" w:rsidRPr="005F147D">
        <w:t xml:space="preserve"> </w:t>
      </w:r>
      <w:r w:rsidRPr="005F147D">
        <w:t>jobs</w:t>
      </w:r>
      <w:r w:rsidR="0093248B" w:rsidRPr="005F147D">
        <w:t xml:space="preserve"> </w:t>
      </w:r>
      <w:r w:rsidRPr="005F147D">
        <w:t>were</w:t>
      </w:r>
      <w:r w:rsidR="0093248B" w:rsidRPr="005F147D">
        <w:t xml:space="preserve"> </w:t>
      </w:r>
      <w:r w:rsidRPr="005F147D">
        <w:t>created</w:t>
      </w:r>
      <w:r w:rsidR="0093248B" w:rsidRPr="005F147D">
        <w:t xml:space="preserve"> </w:t>
      </w:r>
      <w:r w:rsidRPr="005F147D">
        <w:t>through</w:t>
      </w:r>
      <w:r w:rsidR="0093248B" w:rsidRPr="005F147D">
        <w:t xml:space="preserve"> </w:t>
      </w:r>
      <w:r w:rsidRPr="005F147D">
        <w:t>this</w:t>
      </w:r>
      <w:r w:rsidR="0093248B" w:rsidRPr="005F147D">
        <w:t xml:space="preserve"> </w:t>
      </w:r>
      <w:r w:rsidRPr="005F147D">
        <w:t>project</w:t>
      </w:r>
      <w:r w:rsidR="0093248B" w:rsidRPr="005F147D">
        <w:t xml:space="preserve"> </w:t>
      </w:r>
      <w:r w:rsidRPr="005F147D">
        <w:t>including</w:t>
      </w:r>
      <w:r w:rsidR="0093248B" w:rsidRPr="005F147D">
        <w:t xml:space="preserve"> </w:t>
      </w:r>
      <w:r w:rsidRPr="005F147D">
        <w:t>the</w:t>
      </w:r>
      <w:r w:rsidR="0093248B" w:rsidRPr="005F147D">
        <w:t xml:space="preserve"> </w:t>
      </w:r>
      <w:r w:rsidRPr="005F147D">
        <w:t>project</w:t>
      </w:r>
      <w:r w:rsidR="0093248B" w:rsidRPr="005F147D">
        <w:t xml:space="preserve"> </w:t>
      </w:r>
      <w:r w:rsidRPr="005F147D">
        <w:t>coordinator</w:t>
      </w:r>
      <w:r w:rsidR="0093248B" w:rsidRPr="005F147D">
        <w:t xml:space="preserve"> </w:t>
      </w:r>
      <w:r w:rsidRPr="005F147D">
        <w:t>(30</w:t>
      </w:r>
      <w:r w:rsidR="0093248B" w:rsidRPr="005F147D">
        <w:t xml:space="preserve"> </w:t>
      </w:r>
      <w:r w:rsidRPr="005F147D">
        <w:t>hours</w:t>
      </w:r>
      <w:r w:rsidR="0093248B" w:rsidRPr="005F147D">
        <w:t xml:space="preserve"> </w:t>
      </w:r>
      <w:r w:rsidRPr="005F147D">
        <w:t>per</w:t>
      </w:r>
      <w:r w:rsidR="0093248B" w:rsidRPr="005F147D">
        <w:t xml:space="preserve"> </w:t>
      </w:r>
      <w:r w:rsidRPr="005F147D">
        <w:t>week)</w:t>
      </w:r>
      <w:r w:rsidR="0093248B" w:rsidRPr="005F147D">
        <w:t xml:space="preserve"> </w:t>
      </w:r>
      <w:r w:rsidRPr="005F147D">
        <w:t>and</w:t>
      </w:r>
      <w:r w:rsidR="0093248B" w:rsidRPr="005F147D">
        <w:t xml:space="preserve"> </w:t>
      </w:r>
      <w:r w:rsidRPr="005F147D">
        <w:t>case</w:t>
      </w:r>
      <w:r w:rsidR="0093248B" w:rsidRPr="005F147D">
        <w:t xml:space="preserve"> </w:t>
      </w:r>
      <w:r w:rsidRPr="005F147D">
        <w:t>worker</w:t>
      </w:r>
      <w:r w:rsidR="0093248B" w:rsidRPr="005F147D">
        <w:t xml:space="preserve"> </w:t>
      </w:r>
      <w:r w:rsidRPr="005F147D">
        <w:t>(20</w:t>
      </w:r>
      <w:r w:rsidR="0093248B" w:rsidRPr="005F147D">
        <w:t xml:space="preserve"> </w:t>
      </w:r>
      <w:r w:rsidRPr="005F147D">
        <w:t>hours</w:t>
      </w:r>
      <w:r w:rsidR="0093248B" w:rsidRPr="005F147D">
        <w:t xml:space="preserve"> </w:t>
      </w:r>
      <w:r w:rsidRPr="005F147D">
        <w:t>per</w:t>
      </w:r>
      <w:r w:rsidR="0093248B" w:rsidRPr="005F147D">
        <w:t xml:space="preserve"> </w:t>
      </w:r>
      <w:r w:rsidRPr="005F147D">
        <w:t>week)</w:t>
      </w:r>
    </w:p>
    <w:p w14:paraId="571D0B14" w14:textId="5611766E" w:rsidR="006A4F36" w:rsidRPr="00340856" w:rsidRDefault="00FB2B1E" w:rsidP="005F147D">
      <w:pPr>
        <w:pStyle w:val="Bullet"/>
      </w:pPr>
      <w:r w:rsidRPr="005F147D">
        <w:t>170</w:t>
      </w:r>
      <w:r w:rsidR="0093248B" w:rsidRPr="005F147D">
        <w:t xml:space="preserve"> </w:t>
      </w:r>
      <w:r w:rsidRPr="005F147D">
        <w:t>pe</w:t>
      </w:r>
      <w:r w:rsidRPr="00340856">
        <w:t>ople</w:t>
      </w:r>
      <w:r w:rsidR="0093248B" w:rsidRPr="00340856">
        <w:t xml:space="preserve"> </w:t>
      </w:r>
      <w:r w:rsidRPr="00340856">
        <w:t>have</w:t>
      </w:r>
      <w:r w:rsidR="0093248B" w:rsidRPr="00340856">
        <w:t xml:space="preserve"> </w:t>
      </w:r>
      <w:r w:rsidRPr="00340856">
        <w:t>been</w:t>
      </w:r>
      <w:r w:rsidR="0093248B" w:rsidRPr="00340856">
        <w:t xml:space="preserve"> </w:t>
      </w:r>
      <w:r w:rsidRPr="00340856">
        <w:t>served</w:t>
      </w:r>
      <w:r w:rsidR="0093248B" w:rsidRPr="00340856">
        <w:t xml:space="preserve"> </w:t>
      </w:r>
      <w:r w:rsidRPr="00340856">
        <w:t>breakfast</w:t>
      </w:r>
      <w:r w:rsidR="0093248B" w:rsidRPr="00340856">
        <w:t xml:space="preserve"> </w:t>
      </w:r>
      <w:r w:rsidRPr="00340856">
        <w:t>and</w:t>
      </w:r>
      <w:r w:rsidR="0093248B" w:rsidRPr="00340856">
        <w:t xml:space="preserve"> </w:t>
      </w:r>
      <w:r w:rsidRPr="00340856">
        <w:t>supported</w:t>
      </w:r>
      <w:r w:rsidR="0093248B" w:rsidRPr="00340856">
        <w:t xml:space="preserve"> </w:t>
      </w:r>
      <w:r w:rsidRPr="00340856">
        <w:t>through</w:t>
      </w:r>
      <w:r w:rsidR="0093248B" w:rsidRPr="00340856">
        <w:t xml:space="preserve"> </w:t>
      </w:r>
      <w:r w:rsidRPr="00340856">
        <w:t>the</w:t>
      </w:r>
      <w:r w:rsidR="0093248B" w:rsidRPr="00340856">
        <w:t xml:space="preserve"> </w:t>
      </w:r>
      <w:r w:rsidRPr="00340856">
        <w:t>program</w:t>
      </w:r>
      <w:r w:rsidR="0093248B" w:rsidRPr="00340856">
        <w:t xml:space="preserve"> </w:t>
      </w:r>
      <w:r w:rsidRPr="00340856">
        <w:t>to</w:t>
      </w:r>
      <w:r w:rsidR="0093248B" w:rsidRPr="00340856">
        <w:t xml:space="preserve"> </w:t>
      </w:r>
      <w:r w:rsidRPr="00340856">
        <w:t>date.</w:t>
      </w:r>
    </w:p>
    <w:p w14:paraId="103EDF27" w14:textId="77777777" w:rsidR="006A4F36" w:rsidRPr="00BA0D11" w:rsidRDefault="00FB2B1E" w:rsidP="00187FDA">
      <w:pPr>
        <w:pStyle w:val="Heading3"/>
      </w:pPr>
      <w:r w:rsidRPr="00BA0D11">
        <w:t>Description:</w:t>
      </w:r>
    </w:p>
    <w:p w14:paraId="57038953" w14:textId="5CBFE59D" w:rsidR="006A4F36" w:rsidRPr="005F147D" w:rsidRDefault="00FB2B1E" w:rsidP="005F147D">
      <w:r w:rsidRPr="00BA0D11">
        <w:t>The</w:t>
      </w:r>
      <w:r w:rsidR="0093248B">
        <w:t xml:space="preserve"> </w:t>
      </w:r>
      <w:r w:rsidRPr="00BA0D11">
        <w:t>Boronia</w:t>
      </w:r>
      <w:r w:rsidR="0093248B">
        <w:t xml:space="preserve"> </w:t>
      </w:r>
      <w:r w:rsidRPr="00BA0D11">
        <w:t>Community</w:t>
      </w:r>
      <w:r w:rsidR="0093248B">
        <w:t xml:space="preserve"> </w:t>
      </w:r>
      <w:r w:rsidRPr="00BA0D11">
        <w:t>Breakfast</w:t>
      </w:r>
      <w:r w:rsidR="0093248B">
        <w:t xml:space="preserve"> </w:t>
      </w:r>
      <w:r w:rsidRPr="00BA0D11">
        <w:t>Program</w:t>
      </w:r>
      <w:r w:rsidR="0093248B">
        <w:t xml:space="preserve"> </w:t>
      </w:r>
      <w:r w:rsidRPr="00BA0D11">
        <w:t>serves</w:t>
      </w:r>
      <w:r w:rsidR="0093248B">
        <w:t xml:space="preserve"> </w:t>
      </w:r>
      <w:r w:rsidRPr="00BA0D11">
        <w:t>free</w:t>
      </w:r>
      <w:r w:rsidR="0093248B">
        <w:t xml:space="preserve"> </w:t>
      </w:r>
      <w:r w:rsidRPr="00BA0D11">
        <w:t>breakfasts</w:t>
      </w:r>
      <w:r w:rsidR="0093248B">
        <w:t xml:space="preserve"> </w:t>
      </w:r>
      <w:r w:rsidRPr="00BA0D11">
        <w:t>on</w:t>
      </w:r>
      <w:r w:rsidR="0093248B">
        <w:t xml:space="preserve"> </w:t>
      </w:r>
      <w:r w:rsidRPr="00BA0D11">
        <w:t>weekdays</w:t>
      </w:r>
      <w:r w:rsidR="0093248B">
        <w:t xml:space="preserve"> </w:t>
      </w:r>
      <w:r w:rsidRPr="00BA0D11">
        <w:t>to</w:t>
      </w:r>
      <w:r w:rsidR="0093248B">
        <w:t xml:space="preserve"> </w:t>
      </w:r>
      <w:r w:rsidRPr="00BA0D11">
        <w:t>community</w:t>
      </w:r>
      <w:r w:rsidR="0093248B">
        <w:t xml:space="preserve"> </w:t>
      </w:r>
      <w:r w:rsidRPr="00BA0D11">
        <w:t>members</w:t>
      </w:r>
      <w:r w:rsidR="0093248B">
        <w:t xml:space="preserve"> </w:t>
      </w:r>
      <w:r w:rsidRPr="00BA0D11">
        <w:t>in</w:t>
      </w:r>
      <w:r w:rsidR="0093248B">
        <w:t xml:space="preserve"> </w:t>
      </w:r>
      <w:r w:rsidRPr="00BA0D11">
        <w:t>an</w:t>
      </w:r>
      <w:r w:rsidR="0093248B">
        <w:t xml:space="preserve"> </w:t>
      </w:r>
      <w:r w:rsidRPr="00BA0D11">
        <w:t>open</w:t>
      </w:r>
      <w:r w:rsidR="0093248B">
        <w:t xml:space="preserve"> </w:t>
      </w:r>
      <w:r w:rsidRPr="00BA0D11">
        <w:t>and</w:t>
      </w:r>
      <w:r w:rsidR="0093248B">
        <w:t xml:space="preserve"> </w:t>
      </w:r>
      <w:r w:rsidRPr="00BA0D11">
        <w:t>welcoming</w:t>
      </w:r>
      <w:r w:rsidR="0093248B">
        <w:t xml:space="preserve"> </w:t>
      </w:r>
      <w:r w:rsidRPr="00BA0D11">
        <w:t>environment.</w:t>
      </w:r>
      <w:r w:rsidR="0093248B">
        <w:t xml:space="preserve"> </w:t>
      </w:r>
      <w:r w:rsidRPr="00BA0D11">
        <w:t>Many</w:t>
      </w:r>
      <w:r w:rsidR="0093248B">
        <w:t xml:space="preserve"> </w:t>
      </w:r>
      <w:r w:rsidRPr="00BA0D11">
        <w:t>are</w:t>
      </w:r>
      <w:r w:rsidR="0093248B">
        <w:t xml:space="preserve"> </w:t>
      </w:r>
      <w:r w:rsidRPr="00BA0D11">
        <w:t>vulnerable,</w:t>
      </w:r>
      <w:r w:rsidR="0093248B">
        <w:t xml:space="preserve"> </w:t>
      </w:r>
      <w:r w:rsidRPr="00BA0D11">
        <w:t>homeless,</w:t>
      </w:r>
      <w:r w:rsidR="0093248B">
        <w:t xml:space="preserve"> </w:t>
      </w:r>
      <w:r w:rsidRPr="00BA0D11">
        <w:t>disadvantaged,</w:t>
      </w:r>
      <w:r w:rsidR="0093248B">
        <w:t xml:space="preserve"> </w:t>
      </w:r>
      <w:r w:rsidRPr="00BA0D11">
        <w:t>or</w:t>
      </w:r>
      <w:r w:rsidR="0093248B">
        <w:t xml:space="preserve"> </w:t>
      </w:r>
      <w:r w:rsidRPr="00BA0D11">
        <w:t>socially</w:t>
      </w:r>
      <w:r w:rsidR="0093248B">
        <w:t xml:space="preserve"> </w:t>
      </w:r>
      <w:r w:rsidRPr="00BA0D11">
        <w:t>isolated.</w:t>
      </w:r>
      <w:r w:rsidR="0093248B">
        <w:t xml:space="preserve"> </w:t>
      </w:r>
      <w:r w:rsidRPr="00BA0D11">
        <w:t>The</w:t>
      </w:r>
      <w:r w:rsidR="0093248B">
        <w:t xml:space="preserve"> </w:t>
      </w:r>
      <w:r w:rsidRPr="00BA0D11">
        <w:t>program</w:t>
      </w:r>
      <w:r w:rsidR="0093248B">
        <w:t xml:space="preserve"> </w:t>
      </w:r>
      <w:r w:rsidRPr="00BA0D11">
        <w:t>provides</w:t>
      </w:r>
      <w:r w:rsidR="0093248B">
        <w:t xml:space="preserve"> </w:t>
      </w:r>
      <w:r w:rsidRPr="00BA0D11">
        <w:t>guests</w:t>
      </w:r>
      <w:r w:rsidR="0093248B">
        <w:t xml:space="preserve"> </w:t>
      </w:r>
      <w:r w:rsidRPr="00BA0D11">
        <w:t>with</w:t>
      </w:r>
      <w:r w:rsidR="0093248B">
        <w:t xml:space="preserve"> </w:t>
      </w:r>
      <w:r w:rsidRPr="00BA0D11">
        <w:t>a</w:t>
      </w:r>
      <w:r w:rsidR="0093248B">
        <w:t xml:space="preserve"> </w:t>
      </w:r>
      <w:r w:rsidRPr="00BA0D11">
        <w:t>nutritious</w:t>
      </w:r>
      <w:r w:rsidR="0093248B">
        <w:t xml:space="preserve"> </w:t>
      </w:r>
      <w:r w:rsidRPr="00BA0D11">
        <w:t>meal,</w:t>
      </w:r>
      <w:r w:rsidR="0093248B">
        <w:t xml:space="preserve"> </w:t>
      </w:r>
      <w:r w:rsidRPr="00BA0D11">
        <w:t>but</w:t>
      </w:r>
      <w:r w:rsidR="0093248B">
        <w:t xml:space="preserve"> </w:t>
      </w:r>
      <w:r w:rsidRPr="00BA0D11">
        <w:t>more</w:t>
      </w:r>
      <w:r w:rsidR="0093248B">
        <w:t xml:space="preserve"> </w:t>
      </w:r>
      <w:r w:rsidRPr="00BA0D11">
        <w:t>importantly,</w:t>
      </w:r>
      <w:r w:rsidR="0093248B">
        <w:t xml:space="preserve"> </w:t>
      </w:r>
      <w:r w:rsidRPr="00BA0D11">
        <w:t>it</w:t>
      </w:r>
      <w:r w:rsidR="0093248B">
        <w:t xml:space="preserve"> </w:t>
      </w:r>
      <w:r w:rsidRPr="00BA0D11">
        <w:t>provides</w:t>
      </w:r>
      <w:r w:rsidR="0093248B">
        <w:t xml:space="preserve"> </w:t>
      </w:r>
      <w:r w:rsidRPr="00BA0D11">
        <w:t>the</w:t>
      </w:r>
      <w:r w:rsidR="0093248B">
        <w:t xml:space="preserve"> </w:t>
      </w:r>
      <w:r w:rsidRPr="00BA0D11">
        <w:t>opportunity</w:t>
      </w:r>
      <w:r w:rsidR="0093248B">
        <w:t xml:space="preserve"> </w:t>
      </w:r>
      <w:r w:rsidRPr="00BA0D11">
        <w:t>to</w:t>
      </w:r>
      <w:r w:rsidR="0093248B">
        <w:t xml:space="preserve"> </w:t>
      </w:r>
      <w:r w:rsidRPr="00BA0D11">
        <w:t>connect</w:t>
      </w:r>
      <w:r w:rsidR="0093248B">
        <w:t xml:space="preserve"> </w:t>
      </w:r>
      <w:r w:rsidRPr="00BA0D11">
        <w:t>and</w:t>
      </w:r>
      <w:r w:rsidR="0093248B">
        <w:t xml:space="preserve"> </w:t>
      </w:r>
      <w:r w:rsidRPr="00BA0D11">
        <w:t>build</w:t>
      </w:r>
      <w:r w:rsidR="0093248B">
        <w:t xml:space="preserve"> </w:t>
      </w:r>
      <w:r w:rsidRPr="00BA0D11">
        <w:t>links</w:t>
      </w:r>
      <w:r w:rsidR="0093248B">
        <w:t xml:space="preserve"> </w:t>
      </w:r>
      <w:r w:rsidRPr="00BA0D11">
        <w:t>with</w:t>
      </w:r>
      <w:r w:rsidR="0093248B">
        <w:t xml:space="preserve"> </w:t>
      </w:r>
      <w:r w:rsidRPr="00BA0D11">
        <w:t>their</w:t>
      </w:r>
      <w:r w:rsidR="0093248B">
        <w:t xml:space="preserve"> </w:t>
      </w:r>
      <w:r w:rsidRPr="00BA0D11">
        <w:t>community</w:t>
      </w:r>
      <w:r w:rsidR="0093248B">
        <w:t xml:space="preserve"> </w:t>
      </w:r>
      <w:r w:rsidRPr="00BA0D11">
        <w:t>and</w:t>
      </w:r>
      <w:r w:rsidR="0093248B">
        <w:t xml:space="preserve"> </w:t>
      </w:r>
      <w:r w:rsidRPr="00BA0D11">
        <w:t>to</w:t>
      </w:r>
      <w:r w:rsidR="0093248B">
        <w:t xml:space="preserve"> </w:t>
      </w:r>
      <w:r w:rsidRPr="00BA0D11">
        <w:t>introduce</w:t>
      </w:r>
      <w:r w:rsidR="0093248B">
        <w:t xml:space="preserve"> </w:t>
      </w:r>
      <w:r w:rsidRPr="00BA0D11">
        <w:t>them</w:t>
      </w:r>
      <w:r w:rsidR="0093248B">
        <w:t xml:space="preserve"> </w:t>
      </w:r>
      <w:r w:rsidRPr="00BA0D11">
        <w:t>to</w:t>
      </w:r>
      <w:r w:rsidR="0093248B">
        <w:t xml:space="preserve"> </w:t>
      </w:r>
      <w:r w:rsidRPr="00BA0D11">
        <w:t>services</w:t>
      </w:r>
      <w:r w:rsidR="0093248B">
        <w:t xml:space="preserve"> </w:t>
      </w:r>
      <w:r w:rsidRPr="00BA0D11">
        <w:t>and</w:t>
      </w:r>
      <w:r w:rsidR="0093248B">
        <w:t xml:space="preserve"> </w:t>
      </w:r>
      <w:r w:rsidRPr="005F147D">
        <w:t>resources</w:t>
      </w:r>
      <w:r w:rsidR="0093248B" w:rsidRPr="005F147D">
        <w:t xml:space="preserve"> </w:t>
      </w:r>
      <w:r w:rsidRPr="005F147D">
        <w:t>as</w:t>
      </w:r>
      <w:r w:rsidR="0093248B" w:rsidRPr="005F147D">
        <w:t xml:space="preserve"> </w:t>
      </w:r>
      <w:r w:rsidRPr="005F147D">
        <w:t>required.</w:t>
      </w:r>
      <w:r w:rsidR="0093248B" w:rsidRPr="005F147D">
        <w:t xml:space="preserve"> </w:t>
      </w:r>
    </w:p>
    <w:p w14:paraId="3DB80ACC" w14:textId="63477CFD" w:rsidR="006A4F36" w:rsidRPr="005F147D" w:rsidRDefault="00FB2B1E" w:rsidP="005F147D">
      <w:r w:rsidRPr="005F147D">
        <w:t>The</w:t>
      </w:r>
      <w:r w:rsidR="0093248B" w:rsidRPr="005F147D">
        <w:t xml:space="preserve"> </w:t>
      </w:r>
      <w:r w:rsidRPr="005F147D">
        <w:t>program</w:t>
      </w:r>
      <w:r w:rsidR="0093248B" w:rsidRPr="005F147D">
        <w:t xml:space="preserve"> </w:t>
      </w:r>
      <w:r w:rsidRPr="005F147D">
        <w:t>recognises</w:t>
      </w:r>
      <w:r w:rsidR="0093248B" w:rsidRPr="005F147D">
        <w:t xml:space="preserve"> </w:t>
      </w:r>
      <w:r w:rsidRPr="005F147D">
        <w:t>that</w:t>
      </w:r>
      <w:r w:rsidR="0093248B" w:rsidRPr="005F147D">
        <w:t xml:space="preserve"> </w:t>
      </w:r>
      <w:r w:rsidRPr="005F147D">
        <w:t>it</w:t>
      </w:r>
      <w:r w:rsidR="0093248B" w:rsidRPr="005F147D">
        <w:t xml:space="preserve"> </w:t>
      </w:r>
      <w:r w:rsidRPr="005F147D">
        <w:t>can</w:t>
      </w:r>
      <w:r w:rsidR="0093248B" w:rsidRPr="005F147D">
        <w:t xml:space="preserve"> </w:t>
      </w:r>
      <w:r w:rsidRPr="005F147D">
        <w:t>be</w:t>
      </w:r>
      <w:r w:rsidR="0093248B" w:rsidRPr="005F147D">
        <w:t xml:space="preserve"> </w:t>
      </w:r>
      <w:r w:rsidRPr="005F147D">
        <w:t>difficult,</w:t>
      </w:r>
      <w:r w:rsidR="0093248B" w:rsidRPr="005F147D">
        <w:t xml:space="preserve"> </w:t>
      </w:r>
      <w:r w:rsidRPr="005F147D">
        <w:t>confusing</w:t>
      </w:r>
      <w:r w:rsidR="0093248B" w:rsidRPr="005F147D">
        <w:t xml:space="preserve"> </w:t>
      </w:r>
      <w:r w:rsidRPr="005F147D">
        <w:t>or</w:t>
      </w:r>
      <w:r w:rsidR="0093248B" w:rsidRPr="005F147D">
        <w:t xml:space="preserve"> </w:t>
      </w:r>
      <w:r w:rsidRPr="005F147D">
        <w:t>overwhelming</w:t>
      </w:r>
      <w:r w:rsidR="0093248B" w:rsidRPr="005F147D">
        <w:t xml:space="preserve"> </w:t>
      </w:r>
      <w:r w:rsidRPr="005F147D">
        <w:t>for</w:t>
      </w:r>
      <w:r w:rsidR="0093248B" w:rsidRPr="005F147D">
        <w:t xml:space="preserve"> </w:t>
      </w:r>
      <w:r w:rsidRPr="005F147D">
        <w:t>people</w:t>
      </w:r>
      <w:r w:rsidR="0093248B" w:rsidRPr="005F147D">
        <w:t xml:space="preserve"> </w:t>
      </w:r>
      <w:r w:rsidRPr="005F147D">
        <w:t>to</w:t>
      </w:r>
      <w:r w:rsidR="0093248B" w:rsidRPr="005F147D">
        <w:t xml:space="preserve"> </w:t>
      </w:r>
      <w:r w:rsidRPr="005F147D">
        <w:t>seek</w:t>
      </w:r>
      <w:r w:rsidR="0093248B" w:rsidRPr="005F147D">
        <w:t xml:space="preserve"> </w:t>
      </w:r>
      <w:r w:rsidRPr="005F147D">
        <w:t>assistance.</w:t>
      </w:r>
      <w:r w:rsidR="0093248B" w:rsidRPr="005F147D">
        <w:t xml:space="preserve"> </w:t>
      </w:r>
      <w:r w:rsidRPr="005F147D">
        <w:t>Many</w:t>
      </w:r>
      <w:r w:rsidR="0093248B" w:rsidRPr="005F147D">
        <w:t xml:space="preserve"> </w:t>
      </w:r>
      <w:r w:rsidRPr="005F147D">
        <w:t>who</w:t>
      </w:r>
      <w:r w:rsidR="0093248B" w:rsidRPr="005F147D">
        <w:t xml:space="preserve"> </w:t>
      </w:r>
      <w:r w:rsidRPr="005F147D">
        <w:t>require</w:t>
      </w:r>
      <w:r w:rsidR="0093248B" w:rsidRPr="005F147D">
        <w:t xml:space="preserve"> </w:t>
      </w:r>
      <w:r w:rsidRPr="005F147D">
        <w:t>assistance</w:t>
      </w:r>
      <w:r w:rsidR="0093248B" w:rsidRPr="005F147D">
        <w:t xml:space="preserve"> </w:t>
      </w:r>
      <w:r w:rsidRPr="005F147D">
        <w:t>may</w:t>
      </w:r>
      <w:r w:rsidR="0093248B" w:rsidRPr="005F147D">
        <w:t xml:space="preserve"> </w:t>
      </w:r>
      <w:r w:rsidRPr="005F147D">
        <w:t>never</w:t>
      </w:r>
      <w:r w:rsidR="0093248B" w:rsidRPr="005F147D">
        <w:t xml:space="preserve"> </w:t>
      </w:r>
      <w:r w:rsidRPr="005F147D">
        <w:t>have</w:t>
      </w:r>
      <w:r w:rsidR="0093248B" w:rsidRPr="005F147D">
        <w:t xml:space="preserve"> </w:t>
      </w:r>
      <w:r w:rsidRPr="005F147D">
        <w:t>accessed</w:t>
      </w:r>
      <w:r w:rsidR="0093248B" w:rsidRPr="005F147D">
        <w:t xml:space="preserve"> </w:t>
      </w:r>
      <w:r w:rsidRPr="005F147D">
        <w:t>a</w:t>
      </w:r>
      <w:r w:rsidR="0093248B" w:rsidRPr="005F147D">
        <w:t xml:space="preserve"> </w:t>
      </w:r>
      <w:r w:rsidRPr="005F147D">
        <w:t>social</w:t>
      </w:r>
      <w:r w:rsidR="0093248B" w:rsidRPr="005F147D">
        <w:t xml:space="preserve"> </w:t>
      </w:r>
      <w:r w:rsidRPr="005F147D">
        <w:t>or</w:t>
      </w:r>
      <w:r w:rsidR="0093248B" w:rsidRPr="005F147D">
        <w:t xml:space="preserve"> </w:t>
      </w:r>
      <w:r w:rsidRPr="005F147D">
        <w:t>government</w:t>
      </w:r>
      <w:r w:rsidR="0093248B" w:rsidRPr="005F147D">
        <w:t xml:space="preserve"> </w:t>
      </w:r>
      <w:r w:rsidRPr="005F147D">
        <w:t>assistance</w:t>
      </w:r>
      <w:r w:rsidR="0093248B" w:rsidRPr="005F147D">
        <w:t xml:space="preserve"> </w:t>
      </w:r>
      <w:r w:rsidRPr="005F147D">
        <w:t>program</w:t>
      </w:r>
      <w:r w:rsidR="0093248B" w:rsidRPr="005F147D">
        <w:t xml:space="preserve"> </w:t>
      </w:r>
      <w:r w:rsidRPr="005F147D">
        <w:t>before.</w:t>
      </w:r>
      <w:r w:rsidR="0093248B" w:rsidRPr="005F147D">
        <w:t xml:space="preserve"> </w:t>
      </w:r>
      <w:r w:rsidRPr="005F147D">
        <w:t>The</w:t>
      </w:r>
      <w:r w:rsidR="0093248B" w:rsidRPr="005F147D">
        <w:t xml:space="preserve"> </w:t>
      </w:r>
      <w:r w:rsidRPr="005F147D">
        <w:t>Breakfast</w:t>
      </w:r>
      <w:r w:rsidR="0093248B" w:rsidRPr="005F147D">
        <w:t xml:space="preserve"> </w:t>
      </w:r>
      <w:r w:rsidRPr="005F147D">
        <w:t>Program</w:t>
      </w:r>
      <w:r w:rsidR="0093248B" w:rsidRPr="005F147D">
        <w:t xml:space="preserve"> </w:t>
      </w:r>
      <w:r w:rsidRPr="005F147D">
        <w:t>creates</w:t>
      </w:r>
      <w:r w:rsidR="0093248B" w:rsidRPr="005F147D">
        <w:t xml:space="preserve"> </w:t>
      </w:r>
      <w:r w:rsidRPr="005F147D">
        <w:t>a</w:t>
      </w:r>
      <w:r w:rsidR="0093248B" w:rsidRPr="005F147D">
        <w:t xml:space="preserve"> </w:t>
      </w:r>
      <w:r w:rsidRPr="005F147D">
        <w:t>safe,</w:t>
      </w:r>
      <w:r w:rsidR="0093248B" w:rsidRPr="005F147D">
        <w:t xml:space="preserve"> </w:t>
      </w:r>
      <w:r w:rsidRPr="005F147D">
        <w:t>welcoming</w:t>
      </w:r>
      <w:r w:rsidR="0093248B" w:rsidRPr="005F147D">
        <w:t xml:space="preserve"> </w:t>
      </w:r>
      <w:r w:rsidRPr="005F147D">
        <w:t>and</w:t>
      </w:r>
      <w:r w:rsidR="0093248B" w:rsidRPr="005F147D">
        <w:t xml:space="preserve"> </w:t>
      </w:r>
      <w:r w:rsidRPr="005F147D">
        <w:t>friendly</w:t>
      </w:r>
      <w:r w:rsidR="0093248B" w:rsidRPr="005F147D">
        <w:t xml:space="preserve"> </w:t>
      </w:r>
      <w:r w:rsidRPr="005F147D">
        <w:t>environment</w:t>
      </w:r>
      <w:r w:rsidR="0093248B" w:rsidRPr="005F147D">
        <w:t xml:space="preserve"> </w:t>
      </w:r>
      <w:r w:rsidRPr="005F147D">
        <w:t>in</w:t>
      </w:r>
      <w:r w:rsidR="0093248B" w:rsidRPr="005F147D">
        <w:t xml:space="preserve"> </w:t>
      </w:r>
      <w:r w:rsidRPr="005F147D">
        <w:t>the</w:t>
      </w:r>
      <w:r w:rsidR="0093248B" w:rsidRPr="005F147D">
        <w:t xml:space="preserve"> </w:t>
      </w:r>
      <w:r w:rsidRPr="005F147D">
        <w:t>local</w:t>
      </w:r>
      <w:r w:rsidR="0093248B" w:rsidRPr="005F147D">
        <w:t xml:space="preserve"> </w:t>
      </w:r>
      <w:r w:rsidRPr="005F147D">
        <w:t>community</w:t>
      </w:r>
      <w:r w:rsidR="0093248B" w:rsidRPr="005F147D">
        <w:t xml:space="preserve"> </w:t>
      </w:r>
      <w:r w:rsidRPr="005F147D">
        <w:t>where</w:t>
      </w:r>
      <w:r w:rsidR="0093248B" w:rsidRPr="005F147D">
        <w:t xml:space="preserve"> </w:t>
      </w:r>
      <w:r w:rsidRPr="005F147D">
        <w:t>attendees</w:t>
      </w:r>
      <w:r w:rsidR="0093248B" w:rsidRPr="005F147D">
        <w:t xml:space="preserve"> </w:t>
      </w:r>
      <w:r w:rsidRPr="005F147D">
        <w:t>can</w:t>
      </w:r>
      <w:r w:rsidR="0093248B" w:rsidRPr="005F147D">
        <w:t xml:space="preserve"> </w:t>
      </w:r>
      <w:r w:rsidRPr="005F147D">
        <w:t>build</w:t>
      </w:r>
      <w:r w:rsidR="0093248B" w:rsidRPr="005F147D">
        <w:t xml:space="preserve"> </w:t>
      </w:r>
      <w:r w:rsidRPr="005F147D">
        <w:t>trust</w:t>
      </w:r>
      <w:r w:rsidR="0093248B" w:rsidRPr="005F147D">
        <w:t xml:space="preserve"> </w:t>
      </w:r>
      <w:r w:rsidRPr="005F147D">
        <w:t>over</w:t>
      </w:r>
      <w:r w:rsidR="0093248B" w:rsidRPr="005F147D">
        <w:t xml:space="preserve"> </w:t>
      </w:r>
      <w:r w:rsidRPr="005F147D">
        <w:t>time</w:t>
      </w:r>
      <w:r w:rsidR="0093248B" w:rsidRPr="005F147D">
        <w:t xml:space="preserve"> </w:t>
      </w:r>
      <w:r w:rsidRPr="005F147D">
        <w:t>before</w:t>
      </w:r>
      <w:r w:rsidR="0093248B" w:rsidRPr="005F147D">
        <w:t xml:space="preserve"> </w:t>
      </w:r>
      <w:r w:rsidRPr="005F147D">
        <w:t>opening</w:t>
      </w:r>
      <w:r w:rsidR="0093248B" w:rsidRPr="005F147D">
        <w:t xml:space="preserve"> </w:t>
      </w:r>
      <w:r w:rsidRPr="005F147D">
        <w:t>up</w:t>
      </w:r>
      <w:r w:rsidR="0093248B" w:rsidRPr="005F147D">
        <w:t xml:space="preserve"> </w:t>
      </w:r>
      <w:r w:rsidRPr="005F147D">
        <w:t>about</w:t>
      </w:r>
      <w:r w:rsidR="0093248B" w:rsidRPr="005F147D">
        <w:t xml:space="preserve"> </w:t>
      </w:r>
      <w:r w:rsidRPr="005F147D">
        <w:t>their</w:t>
      </w:r>
      <w:r w:rsidR="0093248B" w:rsidRPr="005F147D">
        <w:t xml:space="preserve"> </w:t>
      </w:r>
      <w:r w:rsidRPr="005F147D">
        <w:t>circumstances.</w:t>
      </w:r>
      <w:r w:rsidR="0093248B" w:rsidRPr="005F147D">
        <w:t xml:space="preserve"> </w:t>
      </w:r>
      <w:r w:rsidRPr="005F147D">
        <w:t>This</w:t>
      </w:r>
      <w:r w:rsidR="0093248B" w:rsidRPr="005F147D">
        <w:t xml:space="preserve"> </w:t>
      </w:r>
      <w:r w:rsidRPr="005F147D">
        <w:t>is</w:t>
      </w:r>
      <w:r w:rsidR="0093248B" w:rsidRPr="005F147D">
        <w:t xml:space="preserve"> </w:t>
      </w:r>
      <w:r w:rsidRPr="005F147D">
        <w:t>when</w:t>
      </w:r>
      <w:r w:rsidR="0093248B" w:rsidRPr="005F147D">
        <w:t xml:space="preserve"> </w:t>
      </w:r>
      <w:r w:rsidRPr="005F147D">
        <w:t>case</w:t>
      </w:r>
      <w:r w:rsidR="0093248B" w:rsidRPr="005F147D">
        <w:t xml:space="preserve"> </w:t>
      </w:r>
      <w:r w:rsidRPr="005F147D">
        <w:t>workers</w:t>
      </w:r>
      <w:r w:rsidR="0093248B" w:rsidRPr="005F147D">
        <w:t xml:space="preserve"> </w:t>
      </w:r>
      <w:r w:rsidRPr="005F147D">
        <w:t>can</w:t>
      </w:r>
      <w:r w:rsidR="0093248B" w:rsidRPr="005F147D">
        <w:t xml:space="preserve"> </w:t>
      </w:r>
      <w:r w:rsidRPr="005F147D">
        <w:t>provide</w:t>
      </w:r>
      <w:r w:rsidR="0093248B" w:rsidRPr="005F147D">
        <w:t xml:space="preserve"> </w:t>
      </w:r>
      <w:r w:rsidRPr="005F147D">
        <w:t>assistance.</w:t>
      </w:r>
      <w:r w:rsidR="0093248B" w:rsidRPr="005F147D">
        <w:t xml:space="preserve"> </w:t>
      </w:r>
    </w:p>
    <w:p w14:paraId="5882FF30" w14:textId="34F8509C" w:rsidR="006A4F36" w:rsidRPr="005F147D" w:rsidRDefault="00FB2B1E" w:rsidP="005F147D">
      <w:r w:rsidRPr="005F147D">
        <w:t>Denise</w:t>
      </w:r>
      <w:r w:rsidR="0093248B" w:rsidRPr="005F147D">
        <w:t xml:space="preserve"> </w:t>
      </w:r>
      <w:r w:rsidRPr="005F147D">
        <w:t>Budge</w:t>
      </w:r>
      <w:r w:rsidR="0093248B" w:rsidRPr="005F147D">
        <w:t xml:space="preserve"> </w:t>
      </w:r>
      <w:r w:rsidRPr="005F147D">
        <w:t>is</w:t>
      </w:r>
      <w:r w:rsidR="0093248B" w:rsidRPr="005F147D">
        <w:t xml:space="preserve"> </w:t>
      </w:r>
      <w:r w:rsidRPr="005F147D">
        <w:t>the</w:t>
      </w:r>
      <w:r w:rsidR="0093248B" w:rsidRPr="005F147D">
        <w:t xml:space="preserve"> </w:t>
      </w:r>
      <w:r w:rsidRPr="005F147D">
        <w:t>centre</w:t>
      </w:r>
      <w:r w:rsidR="0093248B" w:rsidRPr="005F147D">
        <w:t xml:space="preserve"> </w:t>
      </w:r>
      <w:r w:rsidRPr="005F147D">
        <w:t>manager</w:t>
      </w:r>
      <w:r w:rsidR="0093248B" w:rsidRPr="005F147D">
        <w:t xml:space="preserve"> </w:t>
      </w:r>
      <w:r w:rsidRPr="005F147D">
        <w:t>at</w:t>
      </w:r>
      <w:r w:rsidR="0093248B" w:rsidRPr="005F147D">
        <w:t xml:space="preserve"> </w:t>
      </w:r>
      <w:r w:rsidRPr="005F147D">
        <w:t>Knox</w:t>
      </w:r>
      <w:r w:rsidR="0093248B" w:rsidRPr="005F147D">
        <w:t xml:space="preserve"> </w:t>
      </w:r>
      <w:r w:rsidRPr="005F147D">
        <w:t>InfoLink,</w:t>
      </w:r>
      <w:r w:rsidR="0093248B" w:rsidRPr="005F147D">
        <w:t xml:space="preserve"> </w:t>
      </w:r>
      <w:r w:rsidRPr="005F147D">
        <w:t>a</w:t>
      </w:r>
      <w:r w:rsidR="0093248B" w:rsidRPr="005F147D">
        <w:t xml:space="preserve"> </w:t>
      </w:r>
      <w:r w:rsidRPr="005F147D">
        <w:t>not</w:t>
      </w:r>
      <w:r w:rsidRPr="005F147D">
        <w:noBreakHyphen/>
        <w:t>for</w:t>
      </w:r>
      <w:r w:rsidRPr="005F147D">
        <w:noBreakHyphen/>
        <w:t>profit</w:t>
      </w:r>
      <w:r w:rsidR="0093248B" w:rsidRPr="005F147D">
        <w:t xml:space="preserve"> </w:t>
      </w:r>
      <w:r w:rsidRPr="005F147D">
        <w:t>community</w:t>
      </w:r>
      <w:r w:rsidR="0093248B" w:rsidRPr="005F147D">
        <w:t xml:space="preserve"> </w:t>
      </w:r>
      <w:r w:rsidRPr="005F147D">
        <w:t>organisation</w:t>
      </w:r>
      <w:r w:rsidR="0093248B" w:rsidRPr="005F147D">
        <w:t xml:space="preserve"> </w:t>
      </w:r>
      <w:r w:rsidRPr="005F147D">
        <w:t>that</w:t>
      </w:r>
      <w:r w:rsidR="0093248B" w:rsidRPr="005F147D">
        <w:t xml:space="preserve"> </w:t>
      </w:r>
      <w:r w:rsidRPr="005F147D">
        <w:t>delivers</w:t>
      </w:r>
      <w:r w:rsidR="0093248B" w:rsidRPr="005F147D">
        <w:t xml:space="preserve"> </w:t>
      </w:r>
      <w:r w:rsidRPr="005F147D">
        <w:t>the</w:t>
      </w:r>
      <w:r w:rsidR="0093248B" w:rsidRPr="005F147D">
        <w:t xml:space="preserve"> </w:t>
      </w:r>
      <w:r w:rsidRPr="005F147D">
        <w:t>Boronia</w:t>
      </w:r>
      <w:r w:rsidR="0093248B" w:rsidRPr="005F147D">
        <w:t xml:space="preserve"> </w:t>
      </w:r>
      <w:r w:rsidRPr="005F147D">
        <w:t>Community</w:t>
      </w:r>
      <w:r w:rsidR="0093248B" w:rsidRPr="005F147D">
        <w:t xml:space="preserve"> </w:t>
      </w:r>
      <w:r w:rsidRPr="005F147D">
        <w:t>Breakfast</w:t>
      </w:r>
      <w:r w:rsidR="0093248B" w:rsidRPr="005F147D">
        <w:t xml:space="preserve"> </w:t>
      </w:r>
      <w:r w:rsidRPr="005F147D">
        <w:t>Program.</w:t>
      </w:r>
      <w:r w:rsidR="0093248B" w:rsidRPr="005F147D">
        <w:t xml:space="preserve"> </w:t>
      </w:r>
    </w:p>
    <w:p w14:paraId="3484AE6D" w14:textId="4DF03465" w:rsidR="006A4F36" w:rsidRPr="00BA0D11" w:rsidRDefault="00FB2B1E" w:rsidP="005F147D">
      <w:r w:rsidRPr="005F147D">
        <w:t>Denise</w:t>
      </w:r>
      <w:r w:rsidR="0093248B" w:rsidRPr="005F147D">
        <w:t xml:space="preserve"> </w:t>
      </w:r>
      <w:r w:rsidRPr="005F147D">
        <w:t>said,</w:t>
      </w:r>
      <w:r w:rsidR="0093248B" w:rsidRPr="005F147D">
        <w:t xml:space="preserve"> </w:t>
      </w:r>
      <w:r w:rsidRPr="005F147D">
        <w:t>‘The</w:t>
      </w:r>
      <w:r w:rsidR="0093248B" w:rsidRPr="005F147D">
        <w:t xml:space="preserve"> </w:t>
      </w:r>
      <w:r w:rsidRPr="005F147D">
        <w:t>point</w:t>
      </w:r>
      <w:r w:rsidR="0093248B" w:rsidRPr="005F147D">
        <w:t xml:space="preserve"> </w:t>
      </w:r>
      <w:r w:rsidRPr="005F147D">
        <w:t>of</w:t>
      </w:r>
      <w:r w:rsidR="0093248B" w:rsidRPr="005F147D">
        <w:t xml:space="preserve"> </w:t>
      </w:r>
      <w:r w:rsidRPr="005F147D">
        <w:t>difference</w:t>
      </w:r>
      <w:r w:rsidR="0093248B" w:rsidRPr="005F147D">
        <w:t xml:space="preserve"> </w:t>
      </w:r>
      <w:r w:rsidRPr="005F147D">
        <w:t>with</w:t>
      </w:r>
      <w:r w:rsidR="0093248B" w:rsidRPr="005F147D">
        <w:t xml:space="preserve"> </w:t>
      </w:r>
      <w:r w:rsidRPr="005F147D">
        <w:t>our</w:t>
      </w:r>
      <w:r w:rsidR="0093248B" w:rsidRPr="005F147D">
        <w:t xml:space="preserve"> </w:t>
      </w:r>
      <w:r w:rsidRPr="005F147D">
        <w:t>Breakfast</w:t>
      </w:r>
      <w:r w:rsidR="0093248B" w:rsidRPr="005F147D">
        <w:t xml:space="preserve"> </w:t>
      </w:r>
      <w:r w:rsidRPr="005F147D">
        <w:t>Program</w:t>
      </w:r>
      <w:r w:rsidR="0093248B" w:rsidRPr="005F147D">
        <w:t xml:space="preserve"> </w:t>
      </w:r>
      <w:r w:rsidRPr="005F147D">
        <w:t>is</w:t>
      </w:r>
      <w:r w:rsidR="0093248B" w:rsidRPr="005F147D">
        <w:t xml:space="preserve"> </w:t>
      </w:r>
      <w:r w:rsidRPr="005F147D">
        <w:t>that</w:t>
      </w:r>
      <w:r w:rsidR="0093248B" w:rsidRPr="005F147D">
        <w:t xml:space="preserve"> </w:t>
      </w:r>
      <w:r w:rsidRPr="005F147D">
        <w:t>it’s</w:t>
      </w:r>
      <w:r w:rsidR="0093248B" w:rsidRPr="005F147D">
        <w:t xml:space="preserve"> </w:t>
      </w:r>
      <w:r w:rsidRPr="005F147D">
        <w:t>more</w:t>
      </w:r>
      <w:r w:rsidR="0093248B" w:rsidRPr="005F147D">
        <w:t xml:space="preserve"> </w:t>
      </w:r>
      <w:r w:rsidRPr="005F147D">
        <w:t>than</w:t>
      </w:r>
      <w:r w:rsidR="0093248B" w:rsidRPr="005F147D">
        <w:t xml:space="preserve"> </w:t>
      </w:r>
      <w:r w:rsidRPr="005F147D">
        <w:t>just</w:t>
      </w:r>
      <w:r w:rsidR="0093248B" w:rsidRPr="005F147D">
        <w:t xml:space="preserve"> </w:t>
      </w:r>
      <w:r w:rsidRPr="005F147D">
        <w:t>a</w:t>
      </w:r>
      <w:r w:rsidR="0093248B" w:rsidRPr="005F147D">
        <w:t xml:space="preserve"> </w:t>
      </w:r>
      <w:r w:rsidRPr="005F147D">
        <w:t>meal.</w:t>
      </w:r>
      <w:r w:rsidR="0093248B" w:rsidRPr="005F147D">
        <w:t xml:space="preserve"> </w:t>
      </w:r>
      <w:r w:rsidRPr="005F147D">
        <w:t>It’s</w:t>
      </w:r>
      <w:r w:rsidR="0093248B" w:rsidRPr="005F147D">
        <w:t xml:space="preserve"> </w:t>
      </w:r>
      <w:r w:rsidRPr="005F147D">
        <w:t>important</w:t>
      </w:r>
      <w:r w:rsidR="0093248B" w:rsidRPr="005F147D">
        <w:t xml:space="preserve"> </w:t>
      </w:r>
      <w:r w:rsidRPr="005F147D">
        <w:t>to</w:t>
      </w:r>
      <w:r w:rsidR="0093248B" w:rsidRPr="005F147D">
        <w:t xml:space="preserve"> </w:t>
      </w:r>
      <w:r w:rsidRPr="005F147D">
        <w:t>us</w:t>
      </w:r>
      <w:r w:rsidR="0093248B" w:rsidRPr="005F147D">
        <w:t xml:space="preserve"> </w:t>
      </w:r>
      <w:r w:rsidRPr="005F147D">
        <w:t>to</w:t>
      </w:r>
      <w:r w:rsidR="0093248B" w:rsidRPr="005F147D">
        <w:t xml:space="preserve"> </w:t>
      </w:r>
      <w:r w:rsidRPr="005F147D">
        <w:t>get</w:t>
      </w:r>
      <w:r w:rsidR="0093248B" w:rsidRPr="005F147D">
        <w:t xml:space="preserve"> </w:t>
      </w:r>
      <w:r w:rsidRPr="005F147D">
        <w:t>to</w:t>
      </w:r>
      <w:r w:rsidR="0093248B" w:rsidRPr="005F147D">
        <w:t xml:space="preserve"> </w:t>
      </w:r>
      <w:r w:rsidRPr="005F147D">
        <w:t>know</w:t>
      </w:r>
      <w:r w:rsidR="0093248B" w:rsidRPr="005F147D">
        <w:t xml:space="preserve"> </w:t>
      </w:r>
      <w:r w:rsidRPr="005F147D">
        <w:t>our</w:t>
      </w:r>
      <w:r w:rsidR="0093248B" w:rsidRPr="005F147D">
        <w:t xml:space="preserve"> </w:t>
      </w:r>
      <w:r w:rsidRPr="005F147D">
        <w:t>guests</w:t>
      </w:r>
      <w:r w:rsidR="0093248B">
        <w:t xml:space="preserve"> </w:t>
      </w:r>
      <w:r w:rsidRPr="00BA0D11">
        <w:t>and</w:t>
      </w:r>
      <w:r w:rsidR="0093248B">
        <w:t xml:space="preserve"> </w:t>
      </w:r>
      <w:r w:rsidRPr="00BA0D11">
        <w:t>find</w:t>
      </w:r>
      <w:r w:rsidR="0093248B">
        <w:t xml:space="preserve"> </w:t>
      </w:r>
      <w:r w:rsidRPr="00BA0D11">
        <w:t>out</w:t>
      </w:r>
      <w:r w:rsidR="0093248B">
        <w:t xml:space="preserve"> </w:t>
      </w:r>
      <w:r w:rsidRPr="00BA0D11">
        <w:t>what</w:t>
      </w:r>
      <w:r w:rsidR="0093248B">
        <w:t xml:space="preserve"> </w:t>
      </w:r>
      <w:r w:rsidRPr="00BA0D11">
        <w:t>services</w:t>
      </w:r>
      <w:r w:rsidR="0093248B">
        <w:t xml:space="preserve"> </w:t>
      </w:r>
      <w:r w:rsidRPr="00BA0D11">
        <w:t>they</w:t>
      </w:r>
      <w:r w:rsidR="0093248B">
        <w:t xml:space="preserve"> </w:t>
      </w:r>
      <w:r w:rsidRPr="00BA0D11">
        <w:t>need</w:t>
      </w:r>
      <w:r w:rsidR="0093248B">
        <w:t xml:space="preserve"> </w:t>
      </w:r>
      <w:r w:rsidRPr="00BA0D11">
        <w:t>and</w:t>
      </w:r>
      <w:r w:rsidR="0093248B">
        <w:t xml:space="preserve"> </w:t>
      </w:r>
      <w:r w:rsidRPr="00BA0D11">
        <w:t>build</w:t>
      </w:r>
      <w:r w:rsidR="0093248B">
        <w:t xml:space="preserve"> </w:t>
      </w:r>
      <w:r w:rsidRPr="00BA0D11">
        <w:t>a</w:t>
      </w:r>
      <w:r w:rsidR="0093248B">
        <w:t xml:space="preserve"> </w:t>
      </w:r>
      <w:r w:rsidRPr="00BA0D11">
        <w:t>level</w:t>
      </w:r>
      <w:r w:rsidR="0093248B">
        <w:t xml:space="preserve"> </w:t>
      </w:r>
      <w:r w:rsidRPr="00BA0D11">
        <w:t>of</w:t>
      </w:r>
      <w:r w:rsidR="0093248B">
        <w:t xml:space="preserve"> </w:t>
      </w:r>
      <w:r w:rsidRPr="00BA0D11">
        <w:t>trust</w:t>
      </w:r>
      <w:r w:rsidR="0093248B">
        <w:t xml:space="preserve"> </w:t>
      </w:r>
      <w:r w:rsidRPr="00BA0D11">
        <w:t>and</w:t>
      </w:r>
      <w:r w:rsidR="0093248B">
        <w:t xml:space="preserve"> </w:t>
      </w:r>
      <w:r w:rsidRPr="00BA0D11">
        <w:t>support</w:t>
      </w:r>
      <w:r w:rsidR="0093248B">
        <w:t xml:space="preserve"> </w:t>
      </w:r>
      <w:r w:rsidRPr="00BA0D11">
        <w:t>them</w:t>
      </w:r>
      <w:r w:rsidR="0093248B">
        <w:t xml:space="preserve"> </w:t>
      </w:r>
      <w:r w:rsidRPr="00BA0D11">
        <w:t>and</w:t>
      </w:r>
      <w:r w:rsidR="0093248B">
        <w:t xml:space="preserve"> </w:t>
      </w:r>
      <w:r w:rsidRPr="00BA0D11">
        <w:t>link</w:t>
      </w:r>
      <w:r w:rsidR="0093248B">
        <w:t xml:space="preserve"> </w:t>
      </w:r>
      <w:r w:rsidRPr="00BA0D11">
        <w:t>them</w:t>
      </w:r>
      <w:r w:rsidR="0093248B">
        <w:t xml:space="preserve"> </w:t>
      </w:r>
      <w:r w:rsidRPr="00BA0D11">
        <w:t>with</w:t>
      </w:r>
      <w:r w:rsidR="0093248B">
        <w:t xml:space="preserve"> </w:t>
      </w:r>
      <w:r w:rsidRPr="00BA0D11">
        <w:t>those</w:t>
      </w:r>
      <w:r w:rsidR="0093248B">
        <w:t xml:space="preserve"> </w:t>
      </w:r>
      <w:r w:rsidRPr="00BA0D11">
        <w:t>services</w:t>
      </w:r>
      <w:r w:rsidR="0093248B">
        <w:t xml:space="preserve"> </w:t>
      </w:r>
      <w:r w:rsidRPr="00BA0D11">
        <w:t>or</w:t>
      </w:r>
      <w:r w:rsidR="0093248B">
        <w:t xml:space="preserve"> </w:t>
      </w:r>
      <w:r w:rsidRPr="00BA0D11">
        <w:t>provide</w:t>
      </w:r>
      <w:r w:rsidR="0093248B">
        <w:t xml:space="preserve"> </w:t>
      </w:r>
      <w:r w:rsidRPr="00BA0D11">
        <w:t>the</w:t>
      </w:r>
      <w:r w:rsidR="0093248B">
        <w:t xml:space="preserve"> </w:t>
      </w:r>
      <w:r w:rsidRPr="00BA0D11">
        <w:t>support</w:t>
      </w:r>
      <w:r w:rsidR="0093248B">
        <w:t xml:space="preserve"> </w:t>
      </w:r>
      <w:r w:rsidRPr="00BA0D11">
        <w:t>ourselves.</w:t>
      </w:r>
      <w:r w:rsidR="0093248B">
        <w:t xml:space="preserve"> </w:t>
      </w:r>
      <w:r w:rsidRPr="00BA0D11">
        <w:t>That’s</w:t>
      </w:r>
      <w:r w:rsidR="0093248B">
        <w:t xml:space="preserve"> </w:t>
      </w:r>
      <w:r w:rsidRPr="00BA0D11">
        <w:t>the</w:t>
      </w:r>
      <w:r w:rsidR="0093248B">
        <w:t xml:space="preserve"> </w:t>
      </w:r>
      <w:r w:rsidRPr="00BA0D11">
        <w:t>point</w:t>
      </w:r>
      <w:r w:rsidR="0093248B">
        <w:t xml:space="preserve"> </w:t>
      </w:r>
      <w:r w:rsidRPr="00BA0D11">
        <w:t>of</w:t>
      </w:r>
      <w:r w:rsidR="0093248B">
        <w:t xml:space="preserve"> </w:t>
      </w:r>
      <w:r w:rsidRPr="00BA0D11">
        <w:t>difference.</w:t>
      </w:r>
      <w:r w:rsidR="0093248B">
        <w:t xml:space="preserve"> </w:t>
      </w:r>
      <w:r w:rsidRPr="00BA0D11">
        <w:t>It’s</w:t>
      </w:r>
      <w:r w:rsidR="0093248B">
        <w:t xml:space="preserve"> </w:t>
      </w:r>
      <w:r w:rsidRPr="00BA0D11">
        <w:t>more</w:t>
      </w:r>
      <w:r w:rsidR="0093248B">
        <w:t xml:space="preserve"> </w:t>
      </w:r>
      <w:r w:rsidRPr="00BA0D11">
        <w:t>than</w:t>
      </w:r>
      <w:r w:rsidR="0093248B">
        <w:t xml:space="preserve"> </w:t>
      </w:r>
      <w:r w:rsidRPr="00BA0D11">
        <w:t>just</w:t>
      </w:r>
      <w:r w:rsidR="0093248B">
        <w:t xml:space="preserve"> </w:t>
      </w:r>
      <w:r w:rsidRPr="00BA0D11">
        <w:t>a</w:t>
      </w:r>
      <w:r w:rsidR="0093248B">
        <w:t xml:space="preserve"> </w:t>
      </w:r>
      <w:r w:rsidRPr="00BA0D11">
        <w:t>meal.’</w:t>
      </w:r>
    </w:p>
    <w:p w14:paraId="61246B34" w14:textId="6899C0D3" w:rsidR="006A4F36" w:rsidRPr="00BA0D11" w:rsidRDefault="00FB2B1E" w:rsidP="008156CE">
      <w:r w:rsidRPr="00BA0D11">
        <w:t>Penny</w:t>
      </w:r>
      <w:r w:rsidR="0093248B">
        <w:t xml:space="preserve"> </w:t>
      </w:r>
      <w:r w:rsidRPr="00BA0D11">
        <w:t>Robinson,</w:t>
      </w:r>
      <w:r w:rsidR="0093248B">
        <w:t xml:space="preserve"> </w:t>
      </w:r>
      <w:r w:rsidRPr="00BA0D11">
        <w:t>who</w:t>
      </w:r>
      <w:r w:rsidR="0093248B">
        <w:t xml:space="preserve"> </w:t>
      </w:r>
      <w:r w:rsidRPr="00BA0D11">
        <w:t>coordinates</w:t>
      </w:r>
      <w:r w:rsidR="0093248B">
        <w:t xml:space="preserve"> </w:t>
      </w:r>
      <w:r w:rsidRPr="00BA0D11">
        <w:t>the</w:t>
      </w:r>
      <w:r w:rsidR="0093248B">
        <w:t xml:space="preserve"> </w:t>
      </w:r>
      <w:r w:rsidRPr="00BA0D11">
        <w:t>Breakfast</w:t>
      </w:r>
      <w:r w:rsidR="0093248B">
        <w:t xml:space="preserve"> </w:t>
      </w:r>
      <w:r w:rsidRPr="00BA0D11">
        <w:t>Program</w:t>
      </w:r>
      <w:r w:rsidR="0093248B">
        <w:t xml:space="preserve"> </w:t>
      </w:r>
      <w:r w:rsidRPr="00BA0D11">
        <w:t>said</w:t>
      </w:r>
      <w:r w:rsidR="0093248B">
        <w:t xml:space="preserve"> </w:t>
      </w:r>
      <w:r w:rsidRPr="00BA0D11">
        <w:t>they</w:t>
      </w:r>
      <w:r w:rsidR="0093248B">
        <w:t xml:space="preserve"> </w:t>
      </w:r>
      <w:r w:rsidRPr="00BA0D11">
        <w:t>have</w:t>
      </w:r>
      <w:r w:rsidR="0093248B">
        <w:t xml:space="preserve"> </w:t>
      </w:r>
      <w:r w:rsidRPr="00BA0D11">
        <w:t>‘…</w:t>
      </w:r>
      <w:r w:rsidR="0093248B">
        <w:t xml:space="preserve"> </w:t>
      </w:r>
      <w:r w:rsidRPr="00BA0D11">
        <w:t>about</w:t>
      </w:r>
      <w:r w:rsidR="0093248B">
        <w:t xml:space="preserve"> </w:t>
      </w:r>
      <w:r w:rsidRPr="00BA0D11">
        <w:t>30</w:t>
      </w:r>
      <w:r w:rsidR="0093248B">
        <w:t xml:space="preserve"> </w:t>
      </w:r>
      <w:r w:rsidRPr="00BA0D11">
        <w:t>to</w:t>
      </w:r>
      <w:r w:rsidR="0093248B">
        <w:t xml:space="preserve"> </w:t>
      </w:r>
      <w:r w:rsidRPr="00BA0D11">
        <w:t>40</w:t>
      </w:r>
      <w:r w:rsidR="0093248B">
        <w:t xml:space="preserve"> </w:t>
      </w:r>
      <w:r w:rsidRPr="00BA0D11">
        <w:t>people</w:t>
      </w:r>
      <w:r w:rsidR="0093248B">
        <w:t xml:space="preserve"> </w:t>
      </w:r>
      <w:r w:rsidRPr="00BA0D11">
        <w:t>who’ll</w:t>
      </w:r>
      <w:r w:rsidR="0093248B">
        <w:t xml:space="preserve"> </w:t>
      </w:r>
      <w:r w:rsidRPr="00BA0D11">
        <w:t>come</w:t>
      </w:r>
      <w:r w:rsidR="0093248B">
        <w:t xml:space="preserve"> </w:t>
      </w:r>
      <w:r w:rsidRPr="00BA0D11">
        <w:t>every</w:t>
      </w:r>
      <w:r w:rsidR="0093248B">
        <w:t xml:space="preserve"> </w:t>
      </w:r>
      <w:r w:rsidRPr="00BA0D11">
        <w:t>day</w:t>
      </w:r>
      <w:r w:rsidR="0093248B">
        <w:t xml:space="preserve"> </w:t>
      </w:r>
      <w:r w:rsidRPr="00BA0D11">
        <w:t>…</w:t>
      </w:r>
      <w:r w:rsidR="0093248B">
        <w:t xml:space="preserve"> </w:t>
      </w:r>
      <w:r w:rsidRPr="00BA0D11">
        <w:t>and</w:t>
      </w:r>
      <w:r w:rsidR="0093248B">
        <w:t xml:space="preserve"> </w:t>
      </w:r>
      <w:r w:rsidRPr="00BA0D11">
        <w:t>it’s</w:t>
      </w:r>
      <w:r w:rsidR="0093248B">
        <w:t xml:space="preserve"> </w:t>
      </w:r>
      <w:r w:rsidRPr="00BA0D11">
        <w:t>their</w:t>
      </w:r>
      <w:r w:rsidR="0093248B">
        <w:t xml:space="preserve"> </w:t>
      </w:r>
      <w:r w:rsidRPr="00BA0D11">
        <w:t>community</w:t>
      </w:r>
      <w:r w:rsidR="0093248B">
        <w:t xml:space="preserve"> </w:t>
      </w:r>
      <w:r w:rsidRPr="00BA0D11">
        <w:t>…</w:t>
      </w:r>
      <w:r w:rsidR="0093248B">
        <w:t xml:space="preserve"> </w:t>
      </w:r>
      <w:r w:rsidRPr="00BA0D11">
        <w:t>and</w:t>
      </w:r>
      <w:r w:rsidR="0093248B">
        <w:t xml:space="preserve"> </w:t>
      </w:r>
      <w:r w:rsidRPr="00BA0D11">
        <w:t>a</w:t>
      </w:r>
      <w:r w:rsidR="0093248B">
        <w:t xml:space="preserve"> </w:t>
      </w:r>
      <w:r w:rsidRPr="00BA0D11">
        <w:t>place</w:t>
      </w:r>
      <w:r w:rsidR="0093248B">
        <w:t xml:space="preserve"> </w:t>
      </w:r>
      <w:r w:rsidRPr="00BA0D11">
        <w:t>to</w:t>
      </w:r>
      <w:r w:rsidR="0093248B">
        <w:t xml:space="preserve"> </w:t>
      </w:r>
      <w:r w:rsidRPr="00BA0D11">
        <w:t>get</w:t>
      </w:r>
      <w:r w:rsidR="0093248B">
        <w:t xml:space="preserve"> </w:t>
      </w:r>
      <w:r w:rsidRPr="00BA0D11">
        <w:t>a</w:t>
      </w:r>
      <w:r w:rsidR="0093248B">
        <w:t xml:space="preserve"> </w:t>
      </w:r>
      <w:r w:rsidRPr="00BA0D11">
        <w:t>meal.’</w:t>
      </w:r>
      <w:r w:rsidR="0093248B">
        <w:t xml:space="preserve"> </w:t>
      </w:r>
    </w:p>
    <w:p w14:paraId="4D31A167" w14:textId="66DF21DE" w:rsidR="006A4F36" w:rsidRPr="00BA0D11" w:rsidRDefault="00FB2B1E" w:rsidP="008156CE">
      <w:r w:rsidRPr="00BA0D11">
        <w:t>On</w:t>
      </w:r>
      <w:r w:rsidR="0093248B">
        <w:t xml:space="preserve"> </w:t>
      </w:r>
      <w:r w:rsidRPr="00BA0D11">
        <w:t>the</w:t>
      </w:r>
      <w:r w:rsidR="0093248B">
        <w:t xml:space="preserve"> </w:t>
      </w:r>
      <w:r w:rsidRPr="00BA0D11">
        <w:t>atmosphere</w:t>
      </w:r>
      <w:r w:rsidR="0093248B">
        <w:t xml:space="preserve"> </w:t>
      </w:r>
      <w:r w:rsidRPr="00BA0D11">
        <w:t>of</w:t>
      </w:r>
      <w:r w:rsidR="0093248B">
        <w:t xml:space="preserve"> </w:t>
      </w:r>
      <w:r w:rsidRPr="00BA0D11">
        <w:t>the</w:t>
      </w:r>
      <w:r w:rsidR="0093248B">
        <w:t xml:space="preserve"> </w:t>
      </w:r>
      <w:r w:rsidRPr="00BA0D11">
        <w:t>breakfasts,</w:t>
      </w:r>
      <w:r w:rsidR="0093248B">
        <w:t xml:space="preserve"> </w:t>
      </w:r>
      <w:r w:rsidRPr="00BA0D11">
        <w:t>she</w:t>
      </w:r>
      <w:r w:rsidR="0093248B">
        <w:t xml:space="preserve"> </w:t>
      </w:r>
      <w:r w:rsidRPr="00BA0D11">
        <w:t>said,</w:t>
      </w:r>
      <w:r w:rsidR="0093248B">
        <w:t xml:space="preserve"> </w:t>
      </w:r>
      <w:r w:rsidRPr="00BA0D11">
        <w:t>‘Our</w:t>
      </w:r>
      <w:r w:rsidR="0093248B">
        <w:t xml:space="preserve"> </w:t>
      </w:r>
      <w:r w:rsidRPr="00BA0D11">
        <w:t>motto</w:t>
      </w:r>
      <w:r w:rsidR="0093248B">
        <w:t xml:space="preserve"> </w:t>
      </w:r>
      <w:r w:rsidRPr="00BA0D11">
        <w:t>is</w:t>
      </w:r>
      <w:r w:rsidR="0093248B">
        <w:t xml:space="preserve"> </w:t>
      </w:r>
      <w:r w:rsidRPr="00BA0D11">
        <w:t>“All</w:t>
      </w:r>
      <w:r w:rsidR="0093248B">
        <w:t xml:space="preserve"> </w:t>
      </w:r>
      <w:r w:rsidRPr="00BA0D11">
        <w:t>are</w:t>
      </w:r>
      <w:r w:rsidR="0093248B">
        <w:t xml:space="preserve"> </w:t>
      </w:r>
      <w:r w:rsidRPr="00BA0D11">
        <w:t>welcome”.</w:t>
      </w:r>
      <w:r w:rsidR="0093248B">
        <w:t xml:space="preserve"> </w:t>
      </w:r>
      <w:r w:rsidRPr="00BA0D11">
        <w:t>I</w:t>
      </w:r>
      <w:r w:rsidR="0093248B">
        <w:t xml:space="preserve"> </w:t>
      </w:r>
      <w:r w:rsidRPr="00BA0D11">
        <w:t>love</w:t>
      </w:r>
      <w:r w:rsidR="0093248B">
        <w:t xml:space="preserve"> </w:t>
      </w:r>
      <w:r w:rsidRPr="00BA0D11">
        <w:t>being</w:t>
      </w:r>
      <w:r w:rsidR="0093248B">
        <w:t xml:space="preserve"> </w:t>
      </w:r>
      <w:r w:rsidRPr="00BA0D11">
        <w:t>here.</w:t>
      </w:r>
      <w:r w:rsidR="0093248B">
        <w:t xml:space="preserve"> </w:t>
      </w:r>
      <w:r w:rsidRPr="00BA0D11">
        <w:t>You</w:t>
      </w:r>
      <w:r w:rsidR="0093248B">
        <w:t xml:space="preserve"> </w:t>
      </w:r>
      <w:r w:rsidRPr="00BA0D11">
        <w:t>get</w:t>
      </w:r>
      <w:r w:rsidR="0093248B">
        <w:t xml:space="preserve"> </w:t>
      </w:r>
      <w:r w:rsidRPr="00BA0D11">
        <w:t>to</w:t>
      </w:r>
      <w:r w:rsidR="0093248B">
        <w:t xml:space="preserve"> </w:t>
      </w:r>
      <w:r w:rsidRPr="00BA0D11">
        <w:t>meet</w:t>
      </w:r>
      <w:r w:rsidR="0093248B">
        <w:t xml:space="preserve"> </w:t>
      </w:r>
      <w:r w:rsidRPr="00BA0D11">
        <w:t>people</w:t>
      </w:r>
      <w:r w:rsidR="0093248B">
        <w:t xml:space="preserve"> </w:t>
      </w:r>
      <w:r w:rsidRPr="00BA0D11">
        <w:t>from</w:t>
      </w:r>
      <w:r w:rsidR="0093248B">
        <w:t xml:space="preserve"> </w:t>
      </w:r>
      <w:r w:rsidRPr="00BA0D11">
        <w:t>all</w:t>
      </w:r>
      <w:r w:rsidR="0093248B">
        <w:t xml:space="preserve"> </w:t>
      </w:r>
      <w:r w:rsidRPr="00BA0D11">
        <w:t>walks</w:t>
      </w:r>
      <w:r w:rsidR="0093248B">
        <w:t xml:space="preserve"> </w:t>
      </w:r>
      <w:r w:rsidRPr="00BA0D11">
        <w:t>of</w:t>
      </w:r>
      <w:r w:rsidR="0093248B">
        <w:t xml:space="preserve"> </w:t>
      </w:r>
      <w:r w:rsidRPr="00BA0D11">
        <w:t>life.</w:t>
      </w:r>
      <w:r w:rsidR="0093248B">
        <w:t xml:space="preserve"> </w:t>
      </w:r>
      <w:r w:rsidRPr="00BA0D11">
        <w:t>There’s</w:t>
      </w:r>
      <w:r w:rsidR="0093248B">
        <w:t xml:space="preserve"> </w:t>
      </w:r>
      <w:r w:rsidRPr="00BA0D11">
        <w:t>no</w:t>
      </w:r>
      <w:r w:rsidR="0093248B">
        <w:t xml:space="preserve"> </w:t>
      </w:r>
      <w:r w:rsidRPr="00BA0D11">
        <w:t>judgement.</w:t>
      </w:r>
      <w:r w:rsidR="0093248B">
        <w:t xml:space="preserve"> </w:t>
      </w:r>
      <w:r w:rsidRPr="00BA0D11">
        <w:t>We</w:t>
      </w:r>
      <w:r w:rsidR="0093248B">
        <w:t xml:space="preserve"> </w:t>
      </w:r>
      <w:r w:rsidRPr="00BA0D11">
        <w:t>welcome</w:t>
      </w:r>
      <w:r w:rsidR="0093248B">
        <w:t xml:space="preserve"> </w:t>
      </w:r>
      <w:r w:rsidRPr="00BA0D11">
        <w:t>everyone</w:t>
      </w:r>
      <w:r w:rsidR="0093248B">
        <w:t xml:space="preserve"> </w:t>
      </w:r>
      <w:r w:rsidRPr="00BA0D11">
        <w:t>who</w:t>
      </w:r>
      <w:r w:rsidR="0093248B">
        <w:t xml:space="preserve"> </w:t>
      </w:r>
      <w:r w:rsidRPr="00BA0D11">
        <w:t>wants</w:t>
      </w:r>
      <w:r w:rsidR="0093248B">
        <w:t xml:space="preserve"> </w:t>
      </w:r>
      <w:r w:rsidRPr="00BA0D11">
        <w:t>to</w:t>
      </w:r>
      <w:r w:rsidR="0093248B">
        <w:t xml:space="preserve"> </w:t>
      </w:r>
      <w:r w:rsidRPr="00BA0D11">
        <w:t>come.’</w:t>
      </w:r>
    </w:p>
    <w:p w14:paraId="0409BB65" w14:textId="48A04882" w:rsidR="006A4F36" w:rsidRPr="00BA0D11" w:rsidRDefault="00FB2B1E" w:rsidP="008156CE">
      <w:r w:rsidRPr="00BA0D11">
        <w:t>Richard</w:t>
      </w:r>
      <w:r w:rsidR="0093248B">
        <w:t xml:space="preserve"> </w:t>
      </w:r>
      <w:r w:rsidRPr="00BA0D11">
        <w:t>attends</w:t>
      </w:r>
      <w:r w:rsidR="0093248B">
        <w:t xml:space="preserve"> </w:t>
      </w:r>
      <w:r w:rsidRPr="00BA0D11">
        <w:t>and</w:t>
      </w:r>
      <w:r w:rsidR="0093248B">
        <w:t xml:space="preserve"> </w:t>
      </w:r>
      <w:r w:rsidRPr="00BA0D11">
        <w:t>contributes</w:t>
      </w:r>
      <w:r w:rsidR="0093248B">
        <w:t xml:space="preserve"> </w:t>
      </w:r>
      <w:r w:rsidRPr="00BA0D11">
        <w:t>to</w:t>
      </w:r>
      <w:r w:rsidR="0093248B">
        <w:t xml:space="preserve"> </w:t>
      </w:r>
      <w:r w:rsidRPr="00BA0D11">
        <w:t>the</w:t>
      </w:r>
      <w:r w:rsidR="0093248B">
        <w:t xml:space="preserve"> </w:t>
      </w:r>
      <w:r w:rsidRPr="00BA0D11">
        <w:t>Boronia</w:t>
      </w:r>
      <w:r w:rsidR="0093248B">
        <w:t xml:space="preserve"> </w:t>
      </w:r>
      <w:r w:rsidRPr="00BA0D11">
        <w:t>Community</w:t>
      </w:r>
      <w:r w:rsidR="0093248B">
        <w:t xml:space="preserve"> </w:t>
      </w:r>
      <w:r w:rsidRPr="00BA0D11">
        <w:t>Breakfast</w:t>
      </w:r>
      <w:r w:rsidR="0093248B">
        <w:t xml:space="preserve"> </w:t>
      </w:r>
      <w:r w:rsidRPr="00BA0D11">
        <w:t>Program,</w:t>
      </w:r>
      <w:r w:rsidR="0093248B">
        <w:t xml:space="preserve"> </w:t>
      </w:r>
      <w:r w:rsidRPr="00BA0D11">
        <w:t>and</w:t>
      </w:r>
      <w:r w:rsidR="0093248B">
        <w:t xml:space="preserve"> </w:t>
      </w:r>
      <w:r w:rsidRPr="00BA0D11">
        <w:t>it</w:t>
      </w:r>
      <w:r w:rsidR="0093248B">
        <w:t xml:space="preserve"> </w:t>
      </w:r>
      <w:r w:rsidRPr="00BA0D11">
        <w:t>has</w:t>
      </w:r>
      <w:r w:rsidR="0093248B">
        <w:t xml:space="preserve"> </w:t>
      </w:r>
      <w:r w:rsidRPr="00BA0D11">
        <w:t>changed</w:t>
      </w:r>
      <w:r w:rsidR="0093248B">
        <w:t xml:space="preserve"> </w:t>
      </w:r>
      <w:r w:rsidRPr="00BA0D11">
        <w:t>his</w:t>
      </w:r>
      <w:r w:rsidR="0093248B">
        <w:t xml:space="preserve"> </w:t>
      </w:r>
      <w:r w:rsidRPr="00BA0D11">
        <w:t>life.</w:t>
      </w:r>
      <w:r w:rsidR="0093248B">
        <w:t xml:space="preserve"> </w:t>
      </w:r>
    </w:p>
    <w:p w14:paraId="0466D668" w14:textId="7A30DC99" w:rsidR="006A4F36" w:rsidRPr="00BA0D11" w:rsidRDefault="00FB2B1E" w:rsidP="008156CE">
      <w:r w:rsidRPr="00BA0D11">
        <w:lastRenderedPageBreak/>
        <w:t>Talking</w:t>
      </w:r>
      <w:r w:rsidR="0093248B">
        <w:t xml:space="preserve"> </w:t>
      </w:r>
      <w:r w:rsidRPr="00BA0D11">
        <w:t>about</w:t>
      </w:r>
      <w:r w:rsidR="0093248B">
        <w:t xml:space="preserve"> </w:t>
      </w:r>
      <w:r w:rsidRPr="00BA0D11">
        <w:t>this</w:t>
      </w:r>
      <w:r w:rsidR="0093248B">
        <w:t xml:space="preserve"> </w:t>
      </w:r>
      <w:r w:rsidRPr="00BA0D11">
        <w:t>program,</w:t>
      </w:r>
      <w:r w:rsidR="0093248B">
        <w:t xml:space="preserve"> </w:t>
      </w:r>
      <w:r w:rsidRPr="00BA0D11">
        <w:t>Richard</w:t>
      </w:r>
      <w:r w:rsidR="0093248B">
        <w:t xml:space="preserve"> </w:t>
      </w:r>
      <w:r w:rsidRPr="00BA0D11">
        <w:t>said,</w:t>
      </w:r>
      <w:r w:rsidR="0093248B">
        <w:t xml:space="preserve"> </w:t>
      </w:r>
      <w:r w:rsidRPr="00BA0D11">
        <w:t>‘It</w:t>
      </w:r>
      <w:r w:rsidR="0093248B">
        <w:t xml:space="preserve"> </w:t>
      </w:r>
      <w:r w:rsidRPr="00BA0D11">
        <w:t>gives</w:t>
      </w:r>
      <w:r w:rsidR="0093248B">
        <w:t xml:space="preserve"> </w:t>
      </w:r>
      <w:r w:rsidRPr="00BA0D11">
        <w:t>you</w:t>
      </w:r>
      <w:r w:rsidR="0093248B">
        <w:t xml:space="preserve"> </w:t>
      </w:r>
      <w:r w:rsidRPr="00BA0D11">
        <w:t>a</w:t>
      </w:r>
      <w:r w:rsidR="0093248B">
        <w:t xml:space="preserve"> </w:t>
      </w:r>
      <w:r w:rsidRPr="00BA0D11">
        <w:t>sense</w:t>
      </w:r>
      <w:r w:rsidR="0093248B">
        <w:t xml:space="preserve"> </w:t>
      </w:r>
      <w:r w:rsidRPr="00BA0D11">
        <w:t>of</w:t>
      </w:r>
      <w:r w:rsidR="0093248B">
        <w:t xml:space="preserve"> </w:t>
      </w:r>
      <w:r w:rsidRPr="00BA0D11">
        <w:t>worth,</w:t>
      </w:r>
      <w:r w:rsidR="0093248B">
        <w:t xml:space="preserve"> </w:t>
      </w:r>
      <w:r w:rsidRPr="00BA0D11">
        <w:t>it</w:t>
      </w:r>
      <w:r w:rsidR="0093248B">
        <w:t xml:space="preserve"> </w:t>
      </w:r>
      <w:r w:rsidRPr="00BA0D11">
        <w:t>gives</w:t>
      </w:r>
      <w:r w:rsidR="0093248B">
        <w:t xml:space="preserve"> </w:t>
      </w:r>
      <w:r w:rsidRPr="00BA0D11">
        <w:t>me</w:t>
      </w:r>
      <w:r w:rsidR="0093248B">
        <w:t xml:space="preserve"> </w:t>
      </w:r>
      <w:r w:rsidRPr="00BA0D11">
        <w:t>something</w:t>
      </w:r>
      <w:r w:rsidR="0093248B">
        <w:t xml:space="preserve"> </w:t>
      </w:r>
      <w:r w:rsidRPr="00BA0D11">
        <w:t>to</w:t>
      </w:r>
      <w:r w:rsidR="0093248B">
        <w:t xml:space="preserve"> </w:t>
      </w:r>
      <w:r w:rsidRPr="00BA0D11">
        <w:t>look</w:t>
      </w:r>
      <w:r w:rsidR="0093248B">
        <w:t xml:space="preserve"> </w:t>
      </w:r>
      <w:r w:rsidRPr="00BA0D11">
        <w:t>forward</w:t>
      </w:r>
      <w:r w:rsidR="0093248B">
        <w:t xml:space="preserve"> </w:t>
      </w:r>
      <w:r w:rsidRPr="00BA0D11">
        <w:t>to</w:t>
      </w:r>
      <w:r w:rsidR="0093248B">
        <w:t xml:space="preserve"> </w:t>
      </w:r>
      <w:r w:rsidRPr="00BA0D11">
        <w:t>every</w:t>
      </w:r>
      <w:r w:rsidR="0093248B">
        <w:t xml:space="preserve"> </w:t>
      </w:r>
      <w:r w:rsidRPr="00BA0D11">
        <w:t>morning,</w:t>
      </w:r>
      <w:r w:rsidR="0093248B">
        <w:t xml:space="preserve"> </w:t>
      </w:r>
      <w:r w:rsidRPr="00BA0D11">
        <w:t>to</w:t>
      </w:r>
      <w:r w:rsidR="0093248B">
        <w:t xml:space="preserve"> </w:t>
      </w:r>
      <w:r w:rsidRPr="00BA0D11">
        <w:t>see</w:t>
      </w:r>
      <w:r w:rsidR="0093248B">
        <w:t xml:space="preserve"> </w:t>
      </w:r>
      <w:r w:rsidRPr="00BA0D11">
        <w:t>the</w:t>
      </w:r>
      <w:r w:rsidR="0093248B">
        <w:t xml:space="preserve"> </w:t>
      </w:r>
      <w:r w:rsidRPr="00BA0D11">
        <w:t>people</w:t>
      </w:r>
      <w:r w:rsidR="0093248B">
        <w:t xml:space="preserve"> </w:t>
      </w:r>
      <w:r w:rsidRPr="00BA0D11">
        <w:t>–</w:t>
      </w:r>
      <w:r w:rsidR="0093248B">
        <w:t xml:space="preserve"> </w:t>
      </w:r>
      <w:r w:rsidRPr="00BA0D11">
        <w:t>just</w:t>
      </w:r>
      <w:r w:rsidR="0093248B">
        <w:t xml:space="preserve"> </w:t>
      </w:r>
      <w:r w:rsidRPr="00BA0D11">
        <w:t>to</w:t>
      </w:r>
      <w:r w:rsidR="0093248B">
        <w:t xml:space="preserve"> </w:t>
      </w:r>
      <w:r w:rsidRPr="00BA0D11">
        <w:t>have</w:t>
      </w:r>
      <w:r w:rsidR="0093248B">
        <w:t xml:space="preserve"> </w:t>
      </w:r>
      <w:r w:rsidRPr="00BA0D11">
        <w:t>a</w:t>
      </w:r>
      <w:r w:rsidR="0093248B">
        <w:t xml:space="preserve"> </w:t>
      </w:r>
      <w:r w:rsidRPr="00BA0D11">
        <w:t>chat.</w:t>
      </w:r>
      <w:r w:rsidR="0093248B">
        <w:t xml:space="preserve"> </w:t>
      </w:r>
      <w:r w:rsidRPr="00BA0D11">
        <w:t>It’s</w:t>
      </w:r>
      <w:r w:rsidR="0093248B">
        <w:t xml:space="preserve"> </w:t>
      </w:r>
      <w:r w:rsidRPr="00BA0D11">
        <w:t>quite</w:t>
      </w:r>
      <w:r w:rsidR="0093248B">
        <w:t xml:space="preserve"> </w:t>
      </w:r>
      <w:r w:rsidRPr="00BA0D11">
        <w:t>difficult</w:t>
      </w:r>
      <w:r w:rsidR="0093248B">
        <w:t xml:space="preserve"> </w:t>
      </w:r>
      <w:r w:rsidRPr="00BA0D11">
        <w:t>some</w:t>
      </w:r>
      <w:r w:rsidR="0093248B">
        <w:t xml:space="preserve"> </w:t>
      </w:r>
      <w:r w:rsidRPr="00BA0D11">
        <w:t>days.</w:t>
      </w:r>
      <w:r w:rsidR="0093248B">
        <w:t xml:space="preserve"> </w:t>
      </w:r>
      <w:r w:rsidRPr="00BA0D11">
        <w:t>If</w:t>
      </w:r>
      <w:r w:rsidR="0093248B">
        <w:t xml:space="preserve"> </w:t>
      </w:r>
      <w:r w:rsidRPr="00BA0D11">
        <w:t>I</w:t>
      </w:r>
      <w:r w:rsidR="0093248B">
        <w:t xml:space="preserve"> </w:t>
      </w:r>
      <w:r w:rsidRPr="00BA0D11">
        <w:t>didn’t</w:t>
      </w:r>
      <w:r w:rsidR="0093248B">
        <w:t xml:space="preserve"> </w:t>
      </w:r>
      <w:r w:rsidRPr="00BA0D11">
        <w:t>have</w:t>
      </w:r>
      <w:r w:rsidR="0093248B">
        <w:t xml:space="preserve"> </w:t>
      </w:r>
      <w:r w:rsidRPr="00BA0D11">
        <w:t>this,</w:t>
      </w:r>
      <w:r w:rsidR="0093248B">
        <w:t xml:space="preserve"> </w:t>
      </w:r>
      <w:r w:rsidRPr="00BA0D11">
        <w:t>I</w:t>
      </w:r>
      <w:r w:rsidR="0093248B">
        <w:t xml:space="preserve"> </w:t>
      </w:r>
      <w:r w:rsidRPr="00BA0D11">
        <w:t>don’t</w:t>
      </w:r>
      <w:r w:rsidR="0093248B">
        <w:t xml:space="preserve"> </w:t>
      </w:r>
      <w:r w:rsidRPr="00BA0D11">
        <w:t>know</w:t>
      </w:r>
      <w:r w:rsidR="0093248B">
        <w:t xml:space="preserve"> </w:t>
      </w:r>
      <w:r w:rsidRPr="00BA0D11">
        <w:t>where</w:t>
      </w:r>
      <w:r w:rsidR="0093248B">
        <w:t xml:space="preserve"> </w:t>
      </w:r>
      <w:r w:rsidRPr="00BA0D11">
        <w:t>I’d</w:t>
      </w:r>
      <w:r w:rsidR="0093248B">
        <w:t xml:space="preserve"> </w:t>
      </w:r>
      <w:r w:rsidRPr="00BA0D11">
        <w:t>be,</w:t>
      </w:r>
      <w:r w:rsidR="0093248B">
        <w:t xml:space="preserve"> </w:t>
      </w:r>
      <w:r w:rsidRPr="00BA0D11">
        <w:t>I</w:t>
      </w:r>
      <w:r w:rsidR="0093248B">
        <w:t xml:space="preserve"> </w:t>
      </w:r>
      <w:r w:rsidRPr="00BA0D11">
        <w:t>don’t</w:t>
      </w:r>
      <w:r w:rsidR="0093248B">
        <w:t xml:space="preserve"> </w:t>
      </w:r>
      <w:r w:rsidRPr="00BA0D11">
        <w:t>know</w:t>
      </w:r>
      <w:r w:rsidR="0093248B">
        <w:t xml:space="preserve"> </w:t>
      </w:r>
      <w:r w:rsidRPr="00BA0D11">
        <w:t>if</w:t>
      </w:r>
      <w:r w:rsidR="0093248B">
        <w:t xml:space="preserve"> </w:t>
      </w:r>
      <w:r w:rsidRPr="00BA0D11">
        <w:t>I’d</w:t>
      </w:r>
      <w:r w:rsidR="0093248B">
        <w:t xml:space="preserve"> </w:t>
      </w:r>
      <w:r w:rsidRPr="00BA0D11">
        <w:t>still</w:t>
      </w:r>
      <w:r w:rsidR="0093248B">
        <w:t xml:space="preserve"> </w:t>
      </w:r>
      <w:r w:rsidRPr="00BA0D11">
        <w:t>be</w:t>
      </w:r>
      <w:r w:rsidR="0093248B">
        <w:t xml:space="preserve"> </w:t>
      </w:r>
      <w:r w:rsidRPr="00BA0D11">
        <w:t>here</w:t>
      </w:r>
      <w:r w:rsidR="0093248B">
        <w:t xml:space="preserve"> </w:t>
      </w:r>
      <w:r w:rsidRPr="00BA0D11">
        <w:t>to</w:t>
      </w:r>
      <w:r w:rsidR="0093248B">
        <w:t xml:space="preserve"> </w:t>
      </w:r>
      <w:r w:rsidRPr="00BA0D11">
        <w:t>be</w:t>
      </w:r>
      <w:r w:rsidR="0093248B">
        <w:t xml:space="preserve"> </w:t>
      </w:r>
      <w:r w:rsidRPr="00BA0D11">
        <w:t>honest.’</w:t>
      </w:r>
    </w:p>
    <w:p w14:paraId="2F6E3D7D" w14:textId="0B489C01" w:rsidR="006A4F36" w:rsidRPr="00BA0D11" w:rsidRDefault="00FB2B1E" w:rsidP="008156CE">
      <w:pPr>
        <w:pStyle w:val="Heading2"/>
        <w:rPr>
          <w:rFonts w:cs="Arial"/>
        </w:rPr>
      </w:pPr>
      <w:r w:rsidRPr="00BA0D11">
        <w:rPr>
          <w:rFonts w:cs="Arial"/>
        </w:rPr>
        <w:t>Peer</w:t>
      </w:r>
      <w:r w:rsidR="0093248B">
        <w:rPr>
          <w:rFonts w:cs="Arial"/>
        </w:rPr>
        <w:t xml:space="preserve"> </w:t>
      </w:r>
      <w:r w:rsidRPr="00BA0D11">
        <w:rPr>
          <w:rFonts w:cs="Arial"/>
        </w:rPr>
        <w:t>Support</w:t>
      </w:r>
      <w:r w:rsidR="0093248B">
        <w:rPr>
          <w:rFonts w:cs="Arial"/>
        </w:rPr>
        <w:t xml:space="preserve"> </w:t>
      </w:r>
      <w:r w:rsidRPr="00BA0D11">
        <w:rPr>
          <w:rFonts w:cs="Arial"/>
        </w:rPr>
        <w:t>Programs</w:t>
      </w:r>
      <w:r w:rsidR="0093248B">
        <w:rPr>
          <w:rFonts w:cs="Arial"/>
        </w:rPr>
        <w:t xml:space="preserve"> </w:t>
      </w:r>
      <w:r w:rsidRPr="00BA0D11">
        <w:rPr>
          <w:rFonts w:cs="Arial"/>
        </w:rPr>
        <w:t>and</w:t>
      </w:r>
      <w:r w:rsidR="0093248B">
        <w:rPr>
          <w:rFonts w:cs="Arial"/>
        </w:rPr>
        <w:t xml:space="preserve"> </w:t>
      </w:r>
      <w:r w:rsidRPr="00BA0D11">
        <w:rPr>
          <w:rFonts w:cs="Arial"/>
        </w:rPr>
        <w:t>Gaming</w:t>
      </w:r>
      <w:r w:rsidR="0093248B">
        <w:rPr>
          <w:rFonts w:cs="Arial"/>
        </w:rPr>
        <w:t xml:space="preserve"> </w:t>
      </w:r>
      <w:r w:rsidRPr="00BA0D11">
        <w:rPr>
          <w:rFonts w:cs="Arial"/>
        </w:rPr>
        <w:t>Events</w:t>
      </w:r>
    </w:p>
    <w:p w14:paraId="48F3F28B" w14:textId="41F772B9" w:rsidR="006A4F36" w:rsidRPr="00340856" w:rsidRDefault="00FB2B1E" w:rsidP="00340856">
      <w:pPr>
        <w:pStyle w:val="Heading3"/>
      </w:pPr>
      <w:r w:rsidRPr="00340856">
        <w:t>Delivery:</w:t>
      </w:r>
      <w:r w:rsidR="0093248B" w:rsidRPr="00340856">
        <w:t xml:space="preserve"> </w:t>
      </w:r>
    </w:p>
    <w:p w14:paraId="51AC982F" w14:textId="3A5462C7" w:rsidR="006A4F36" w:rsidRPr="00BA0D11" w:rsidRDefault="00FB2B1E" w:rsidP="008156CE">
      <w:r w:rsidRPr="00BA0D11">
        <w:t>December</w:t>
      </w:r>
      <w:r w:rsidR="0093248B">
        <w:t xml:space="preserve"> </w:t>
      </w:r>
      <w:r w:rsidRPr="00BA0D11">
        <w:t>2021</w:t>
      </w:r>
      <w:r w:rsidR="0093248B">
        <w:t xml:space="preserve"> </w:t>
      </w:r>
      <w:r w:rsidRPr="00BA0D11">
        <w:t>–</w:t>
      </w:r>
      <w:r w:rsidR="0093248B">
        <w:t xml:space="preserve"> </w:t>
      </w:r>
      <w:r w:rsidRPr="00BA0D11">
        <w:t>July</w:t>
      </w:r>
      <w:r w:rsidR="0093248B">
        <w:t xml:space="preserve"> </w:t>
      </w:r>
      <w:r w:rsidRPr="00BA0D11">
        <w:t>2022</w:t>
      </w:r>
    </w:p>
    <w:p w14:paraId="65572D2C" w14:textId="0B35AF19" w:rsidR="006A4F36" w:rsidRPr="00340856" w:rsidRDefault="00FB2B1E" w:rsidP="00340856">
      <w:pPr>
        <w:pStyle w:val="Heading3"/>
      </w:pPr>
      <w:r w:rsidRPr="00340856">
        <w:t>Suburban</w:t>
      </w:r>
      <w:r w:rsidR="0093248B" w:rsidRPr="00340856">
        <w:t xml:space="preserve"> </w:t>
      </w:r>
      <w:r w:rsidRPr="00340856">
        <w:t>Revitalisation</w:t>
      </w:r>
      <w:r w:rsidR="0093248B" w:rsidRPr="00340856">
        <w:t xml:space="preserve"> </w:t>
      </w:r>
      <w:r w:rsidRPr="00340856">
        <w:t>contribution:</w:t>
      </w:r>
    </w:p>
    <w:p w14:paraId="5C6CD29D" w14:textId="5BBDAF4B" w:rsidR="006A4F36" w:rsidRPr="00BA0D11" w:rsidRDefault="00FB2B1E" w:rsidP="008156CE">
      <w:r w:rsidRPr="00BA0D11">
        <w:t>$32,809</w:t>
      </w:r>
      <w:r w:rsidR="0093248B">
        <w:t xml:space="preserve"> </w:t>
      </w:r>
    </w:p>
    <w:p w14:paraId="55D8C4E0" w14:textId="65F31722" w:rsidR="006A4F36" w:rsidRPr="00340856" w:rsidRDefault="00FB2B1E" w:rsidP="00340856">
      <w:pPr>
        <w:pStyle w:val="Heading3"/>
      </w:pPr>
      <w:r w:rsidRPr="00340856">
        <w:t>Delivery</w:t>
      </w:r>
      <w:r w:rsidR="0093248B" w:rsidRPr="00340856">
        <w:t xml:space="preserve"> </w:t>
      </w:r>
      <w:r w:rsidRPr="00340856">
        <w:t>partners:</w:t>
      </w:r>
      <w:r w:rsidR="0093248B" w:rsidRPr="00340856">
        <w:t xml:space="preserve"> </w:t>
      </w:r>
    </w:p>
    <w:p w14:paraId="7805982B" w14:textId="636F18F4" w:rsidR="006A4F36" w:rsidRPr="00BA0D11" w:rsidRDefault="00FB2B1E" w:rsidP="008156CE">
      <w:r w:rsidRPr="00BA0D11">
        <w:t>Different</w:t>
      </w:r>
      <w:r w:rsidR="0093248B">
        <w:t xml:space="preserve"> </w:t>
      </w:r>
      <w:r w:rsidRPr="00BA0D11">
        <w:t>Journeys,</w:t>
      </w:r>
      <w:r w:rsidR="0093248B">
        <w:t xml:space="preserve"> </w:t>
      </w:r>
      <w:r w:rsidRPr="00BA0D11">
        <w:t>in</w:t>
      </w:r>
      <w:r w:rsidR="0093248B">
        <w:t xml:space="preserve"> </w:t>
      </w:r>
      <w:r w:rsidRPr="00BA0D11">
        <w:t>partnership</w:t>
      </w:r>
      <w:r w:rsidR="0093248B">
        <w:t xml:space="preserve"> </w:t>
      </w:r>
      <w:r w:rsidRPr="00BA0D11">
        <w:t>with</w:t>
      </w:r>
      <w:r w:rsidR="0093248B">
        <w:t xml:space="preserve"> </w:t>
      </w:r>
      <w:r w:rsidRPr="00BA0D11">
        <w:t>Swinburne</w:t>
      </w:r>
      <w:r w:rsidR="0093248B">
        <w:t xml:space="preserve"> </w:t>
      </w:r>
      <w:r w:rsidRPr="00BA0D11">
        <w:t>University</w:t>
      </w:r>
      <w:r w:rsidR="0093248B">
        <w:t xml:space="preserve"> </w:t>
      </w:r>
      <w:r w:rsidRPr="00BA0D11">
        <w:t>and</w:t>
      </w:r>
      <w:r w:rsidR="0093248B">
        <w:t xml:space="preserve"> </w:t>
      </w:r>
      <w:r w:rsidRPr="00BA0D11">
        <w:t>local</w:t>
      </w:r>
      <w:r w:rsidR="0093248B">
        <w:t xml:space="preserve"> </w:t>
      </w:r>
      <w:r w:rsidRPr="00BA0D11">
        <w:t>Boronia</w:t>
      </w:r>
      <w:r w:rsidR="0093248B">
        <w:t xml:space="preserve"> </w:t>
      </w:r>
      <w:r w:rsidRPr="00BA0D11">
        <w:t>businesses</w:t>
      </w:r>
    </w:p>
    <w:p w14:paraId="17F84856" w14:textId="14ADD144" w:rsidR="006A4F36" w:rsidRPr="00BA0D11" w:rsidRDefault="00FB2B1E" w:rsidP="00187FDA">
      <w:pPr>
        <w:pStyle w:val="Heading3"/>
      </w:pPr>
      <w:r w:rsidRPr="00BA0D11">
        <w:t>Outcomes:</w:t>
      </w:r>
      <w:r w:rsidR="0093248B">
        <w:t xml:space="preserve"> </w:t>
      </w:r>
    </w:p>
    <w:p w14:paraId="2AFBDC9E" w14:textId="36BABD3F" w:rsidR="006A4F36" w:rsidRPr="00BA0D11" w:rsidRDefault="00FB2B1E" w:rsidP="00D1055F">
      <w:pPr>
        <w:pStyle w:val="Bullet"/>
      </w:pPr>
      <w:r w:rsidRPr="00BA0D11">
        <w:t>Six</w:t>
      </w:r>
      <w:r w:rsidR="0093248B">
        <w:t xml:space="preserve"> </w:t>
      </w:r>
      <w:r w:rsidRPr="00BA0D11">
        <w:t>neurodiverse</w:t>
      </w:r>
      <w:r w:rsidR="0093248B">
        <w:t xml:space="preserve"> </w:t>
      </w:r>
      <w:r w:rsidRPr="00BA0D11">
        <w:t>young</w:t>
      </w:r>
      <w:r w:rsidR="0093248B">
        <w:t xml:space="preserve"> </w:t>
      </w:r>
      <w:r w:rsidRPr="00BA0D11">
        <w:t>people</w:t>
      </w:r>
      <w:r w:rsidR="0093248B">
        <w:t xml:space="preserve"> </w:t>
      </w:r>
      <w:r w:rsidRPr="00BA0D11">
        <w:t>and</w:t>
      </w:r>
      <w:r w:rsidR="0093248B">
        <w:t xml:space="preserve"> </w:t>
      </w:r>
      <w:r w:rsidRPr="00BA0D11">
        <w:t>six</w:t>
      </w:r>
      <w:r w:rsidR="0093248B">
        <w:t xml:space="preserve"> </w:t>
      </w:r>
      <w:r w:rsidRPr="00BA0D11">
        <w:t>carers</w:t>
      </w:r>
      <w:r w:rsidR="0093248B">
        <w:t xml:space="preserve"> </w:t>
      </w:r>
      <w:r w:rsidRPr="00BA0D11">
        <w:t>were</w:t>
      </w:r>
      <w:r w:rsidR="0093248B">
        <w:t xml:space="preserve"> </w:t>
      </w:r>
      <w:r w:rsidRPr="00BA0D11">
        <w:t>employed</w:t>
      </w:r>
      <w:r w:rsidR="0093248B">
        <w:t xml:space="preserve"> </w:t>
      </w:r>
      <w:r w:rsidRPr="00BA0D11">
        <w:t>to</w:t>
      </w:r>
      <w:r w:rsidR="0093248B">
        <w:t xml:space="preserve"> </w:t>
      </w:r>
      <w:r w:rsidRPr="00BA0D11">
        <w:t>deliver</w:t>
      </w:r>
      <w:r w:rsidR="0093248B">
        <w:t xml:space="preserve"> </w:t>
      </w:r>
      <w:r w:rsidRPr="00BA0D11">
        <w:t>events.</w:t>
      </w:r>
      <w:r w:rsidR="0093248B">
        <w:t xml:space="preserve"> </w:t>
      </w:r>
    </w:p>
    <w:p w14:paraId="1B4B56EB" w14:textId="0E70F246" w:rsidR="006A4F36" w:rsidRPr="00BA0D11" w:rsidRDefault="00FB2B1E" w:rsidP="00D1055F">
      <w:pPr>
        <w:pStyle w:val="Bullet"/>
      </w:pPr>
      <w:r w:rsidRPr="00BA0D11">
        <w:t>Feedback</w:t>
      </w:r>
      <w:r w:rsidR="0093248B">
        <w:t xml:space="preserve"> </w:t>
      </w:r>
      <w:r w:rsidRPr="00BA0D11">
        <w:t>from</w:t>
      </w:r>
      <w:r w:rsidR="0093248B">
        <w:t xml:space="preserve"> </w:t>
      </w:r>
      <w:r w:rsidRPr="00BA0D11">
        <w:t>participants</w:t>
      </w:r>
      <w:r w:rsidR="0093248B">
        <w:t xml:space="preserve"> </w:t>
      </w:r>
      <w:r w:rsidRPr="00BA0D11">
        <w:t>has</w:t>
      </w:r>
      <w:r w:rsidR="0093248B">
        <w:t xml:space="preserve"> </w:t>
      </w:r>
      <w:r w:rsidRPr="00BA0D11">
        <w:t>been</w:t>
      </w:r>
      <w:r w:rsidR="0093248B">
        <w:t xml:space="preserve"> </w:t>
      </w:r>
      <w:r w:rsidRPr="00BA0D11">
        <w:t>overwhelmingly</w:t>
      </w:r>
      <w:r w:rsidR="0093248B">
        <w:t xml:space="preserve"> </w:t>
      </w:r>
      <w:r w:rsidRPr="00BA0D11">
        <w:t>positive.</w:t>
      </w:r>
      <w:r w:rsidR="0093248B">
        <w:t xml:space="preserve"> </w:t>
      </w:r>
      <w:r w:rsidRPr="00BA0D11">
        <w:t>Outcomes</w:t>
      </w:r>
      <w:r w:rsidR="0093248B">
        <w:t xml:space="preserve"> </w:t>
      </w:r>
      <w:r w:rsidRPr="00BA0D11">
        <w:t>have</w:t>
      </w:r>
      <w:r w:rsidR="0093248B">
        <w:t xml:space="preserve"> </w:t>
      </w:r>
      <w:r w:rsidRPr="00BA0D11">
        <w:t>included:</w:t>
      </w:r>
      <w:r w:rsidR="0093248B">
        <w:t xml:space="preserve"> </w:t>
      </w:r>
    </w:p>
    <w:p w14:paraId="34522DB8" w14:textId="1E0B1F7A" w:rsidR="006A4F36" w:rsidRPr="00BA0D11" w:rsidRDefault="00FB2B1E" w:rsidP="00107C0A">
      <w:pPr>
        <w:pStyle w:val="Bullet2"/>
      </w:pPr>
      <w:r w:rsidRPr="00BA0D11">
        <w:t>reducing</w:t>
      </w:r>
      <w:r w:rsidR="0093248B">
        <w:t xml:space="preserve"> </w:t>
      </w:r>
      <w:r w:rsidRPr="00BA0D11">
        <w:t>the</w:t>
      </w:r>
      <w:r w:rsidR="0093248B">
        <w:t xml:space="preserve"> </w:t>
      </w:r>
      <w:r w:rsidRPr="00BA0D11">
        <w:t>crippling</w:t>
      </w:r>
      <w:r w:rsidR="0093248B">
        <w:t xml:space="preserve"> </w:t>
      </w:r>
      <w:r w:rsidRPr="00BA0D11">
        <w:t>isolation</w:t>
      </w:r>
      <w:r w:rsidR="0093248B">
        <w:t xml:space="preserve"> </w:t>
      </w:r>
      <w:r w:rsidRPr="00BA0D11">
        <w:t>autistic</w:t>
      </w:r>
      <w:r w:rsidR="0093248B">
        <w:t xml:space="preserve"> </w:t>
      </w:r>
      <w:r w:rsidRPr="00BA0D11">
        <w:t>people</w:t>
      </w:r>
      <w:r w:rsidR="0093248B">
        <w:t xml:space="preserve"> </w:t>
      </w:r>
      <w:r w:rsidRPr="00BA0D11">
        <w:t>face</w:t>
      </w:r>
    </w:p>
    <w:p w14:paraId="4FB0B619" w14:textId="05C2A0F0" w:rsidR="006A4F36" w:rsidRPr="00BA0D11" w:rsidRDefault="00FB2B1E" w:rsidP="00107C0A">
      <w:pPr>
        <w:pStyle w:val="Bullet2"/>
      </w:pPr>
      <w:r w:rsidRPr="00BA0D11">
        <w:t>helping</w:t>
      </w:r>
      <w:r w:rsidR="0093248B">
        <w:t xml:space="preserve"> </w:t>
      </w:r>
      <w:r w:rsidRPr="00BA0D11">
        <w:t>to</w:t>
      </w:r>
      <w:r w:rsidR="0093248B">
        <w:t xml:space="preserve"> </w:t>
      </w:r>
      <w:r w:rsidRPr="00BA0D11">
        <w:t>build</w:t>
      </w:r>
      <w:r w:rsidR="0093248B">
        <w:t xml:space="preserve"> </w:t>
      </w:r>
      <w:r w:rsidRPr="00BA0D11">
        <w:t>community</w:t>
      </w:r>
    </w:p>
    <w:p w14:paraId="4946B725" w14:textId="4D07F605" w:rsidR="006A4F36" w:rsidRPr="00BA0D11" w:rsidRDefault="00FB2B1E" w:rsidP="00107C0A">
      <w:pPr>
        <w:pStyle w:val="Bullet2"/>
      </w:pPr>
      <w:r w:rsidRPr="00BA0D11">
        <w:t>empowering</w:t>
      </w:r>
      <w:r w:rsidR="0093248B">
        <w:t xml:space="preserve"> </w:t>
      </w:r>
      <w:r w:rsidRPr="00BA0D11">
        <w:t>people</w:t>
      </w:r>
    </w:p>
    <w:p w14:paraId="38ECED05" w14:textId="7299BA73" w:rsidR="006A4F36" w:rsidRPr="00BA0D11" w:rsidRDefault="00FB2B1E" w:rsidP="00107C0A">
      <w:pPr>
        <w:pStyle w:val="Bullet2"/>
      </w:pPr>
      <w:r w:rsidRPr="00BA0D11">
        <w:t>strengthening</w:t>
      </w:r>
      <w:r w:rsidR="0093248B">
        <w:t xml:space="preserve"> </w:t>
      </w:r>
      <w:r w:rsidRPr="00BA0D11">
        <w:t>peer</w:t>
      </w:r>
      <w:r w:rsidR="0093248B">
        <w:t xml:space="preserve"> </w:t>
      </w:r>
      <w:r w:rsidRPr="00BA0D11">
        <w:t>relationships</w:t>
      </w:r>
    </w:p>
    <w:p w14:paraId="744DA5D7" w14:textId="20FD5B4E" w:rsidR="006A4F36" w:rsidRPr="005F147D" w:rsidRDefault="00FB2B1E" w:rsidP="005F147D">
      <w:pPr>
        <w:pStyle w:val="Bullet2"/>
      </w:pPr>
      <w:r w:rsidRPr="005F147D">
        <w:t>providing</w:t>
      </w:r>
      <w:r w:rsidR="0093248B" w:rsidRPr="005F147D">
        <w:t xml:space="preserve"> </w:t>
      </w:r>
      <w:r w:rsidRPr="005F147D">
        <w:t>employment</w:t>
      </w:r>
      <w:r w:rsidR="0093248B" w:rsidRPr="005F147D">
        <w:t xml:space="preserve"> </w:t>
      </w:r>
      <w:r w:rsidRPr="005F147D">
        <w:t>and</w:t>
      </w:r>
      <w:r w:rsidR="0093248B" w:rsidRPr="005F147D">
        <w:t xml:space="preserve"> </w:t>
      </w:r>
      <w:r w:rsidRPr="005F147D">
        <w:t>volunteer</w:t>
      </w:r>
      <w:r w:rsidR="0093248B" w:rsidRPr="005F147D">
        <w:t xml:space="preserve"> </w:t>
      </w:r>
      <w:r w:rsidRPr="005F147D">
        <w:t>opportunities</w:t>
      </w:r>
      <w:r w:rsidR="0093248B" w:rsidRPr="005F147D">
        <w:t xml:space="preserve"> </w:t>
      </w:r>
      <w:r w:rsidRPr="005F147D">
        <w:t>for</w:t>
      </w:r>
      <w:r w:rsidR="0093248B" w:rsidRPr="005F147D">
        <w:t xml:space="preserve"> </w:t>
      </w:r>
      <w:r w:rsidRPr="005F147D">
        <w:t>autistic</w:t>
      </w:r>
      <w:r w:rsidR="0093248B" w:rsidRPr="005F147D">
        <w:t xml:space="preserve"> </w:t>
      </w:r>
      <w:r w:rsidRPr="005F147D">
        <w:t>and</w:t>
      </w:r>
      <w:r w:rsidR="0093248B" w:rsidRPr="005F147D">
        <w:t xml:space="preserve"> </w:t>
      </w:r>
      <w:r w:rsidRPr="005F147D">
        <w:t>neurodiverse</w:t>
      </w:r>
      <w:r w:rsidR="0093248B" w:rsidRPr="005F147D">
        <w:t xml:space="preserve"> </w:t>
      </w:r>
      <w:r w:rsidRPr="005F147D">
        <w:t>people</w:t>
      </w:r>
      <w:r w:rsidR="0093248B" w:rsidRPr="005F147D">
        <w:t xml:space="preserve"> </w:t>
      </w:r>
      <w:r w:rsidRPr="005F147D">
        <w:t>and</w:t>
      </w:r>
      <w:r w:rsidR="0093248B" w:rsidRPr="005F147D">
        <w:t xml:space="preserve"> </w:t>
      </w:r>
      <w:r w:rsidRPr="005F147D">
        <w:t>their</w:t>
      </w:r>
      <w:r w:rsidR="0093248B" w:rsidRPr="005F147D">
        <w:t xml:space="preserve"> </w:t>
      </w:r>
      <w:r w:rsidRPr="005F147D">
        <w:t>families/carers.</w:t>
      </w:r>
    </w:p>
    <w:p w14:paraId="61E01ED1" w14:textId="3F10D990" w:rsidR="006A4F36" w:rsidRPr="00BA0D11" w:rsidRDefault="00FB2B1E" w:rsidP="00D1055F">
      <w:pPr>
        <w:pStyle w:val="Bullet"/>
      </w:pPr>
      <w:r w:rsidRPr="00BA0D11">
        <w:t>These</w:t>
      </w:r>
      <w:r w:rsidR="0093248B">
        <w:t xml:space="preserve"> </w:t>
      </w:r>
      <w:r w:rsidRPr="00BA0D11">
        <w:t>events</w:t>
      </w:r>
      <w:r w:rsidR="0093248B">
        <w:t xml:space="preserve"> </w:t>
      </w:r>
      <w:r w:rsidRPr="00BA0D11">
        <w:t>have</w:t>
      </w:r>
      <w:r w:rsidR="0093248B">
        <w:t xml:space="preserve"> </w:t>
      </w:r>
      <w:r w:rsidRPr="00BA0D11">
        <w:t>also</w:t>
      </w:r>
      <w:r w:rsidR="0093248B">
        <w:t xml:space="preserve"> </w:t>
      </w:r>
      <w:r w:rsidRPr="00BA0D11">
        <w:t>contributed</w:t>
      </w:r>
      <w:r w:rsidR="0093248B">
        <w:t xml:space="preserve"> </w:t>
      </w:r>
      <w:r w:rsidRPr="00BA0D11">
        <w:t>to</w:t>
      </w:r>
      <w:r w:rsidR="0093248B">
        <w:t xml:space="preserve"> </w:t>
      </w:r>
      <w:r w:rsidRPr="00BA0D11">
        <w:t>raising</w:t>
      </w:r>
      <w:r w:rsidR="0093248B">
        <w:t xml:space="preserve"> </w:t>
      </w:r>
      <w:r w:rsidRPr="00BA0D11">
        <w:t>the</w:t>
      </w:r>
      <w:r w:rsidR="0093248B">
        <w:t xml:space="preserve"> </w:t>
      </w:r>
      <w:r w:rsidRPr="00BA0D11">
        <w:t>profile</w:t>
      </w:r>
      <w:r w:rsidR="0093248B">
        <w:t xml:space="preserve"> </w:t>
      </w:r>
      <w:r w:rsidRPr="00BA0D11">
        <w:t>and</w:t>
      </w:r>
      <w:r w:rsidR="0093248B">
        <w:t xml:space="preserve"> </w:t>
      </w:r>
      <w:r w:rsidRPr="00BA0D11">
        <w:t>patronage</w:t>
      </w:r>
      <w:r w:rsidR="0093248B">
        <w:t xml:space="preserve"> </w:t>
      </w:r>
      <w:r w:rsidRPr="00BA0D11">
        <w:t>of</w:t>
      </w:r>
      <w:r w:rsidR="0093248B">
        <w:t xml:space="preserve"> </w:t>
      </w:r>
      <w:r w:rsidRPr="00BA0D11">
        <w:t>participating</w:t>
      </w:r>
      <w:r w:rsidR="0093248B">
        <w:t xml:space="preserve"> </w:t>
      </w:r>
      <w:r w:rsidRPr="00BA0D11">
        <w:t>Boronia</w:t>
      </w:r>
      <w:r w:rsidR="0093248B">
        <w:t xml:space="preserve"> </w:t>
      </w:r>
      <w:r w:rsidRPr="00BA0D11">
        <w:t>businesses,</w:t>
      </w:r>
      <w:r w:rsidR="0093248B">
        <w:t xml:space="preserve"> </w:t>
      </w:r>
      <w:r w:rsidRPr="00BA0D11">
        <w:t>in</w:t>
      </w:r>
      <w:r w:rsidR="0093248B">
        <w:t xml:space="preserve"> </w:t>
      </w:r>
      <w:r w:rsidRPr="00BA0D11">
        <w:t>addition</w:t>
      </w:r>
      <w:r w:rsidR="0093248B">
        <w:t xml:space="preserve"> </w:t>
      </w:r>
      <w:r w:rsidRPr="00BA0D11">
        <w:t>to</w:t>
      </w:r>
      <w:r w:rsidR="0093248B">
        <w:t xml:space="preserve"> </w:t>
      </w:r>
      <w:r w:rsidRPr="00BA0D11">
        <w:t>connecting</w:t>
      </w:r>
      <w:r w:rsidR="0093248B">
        <w:t xml:space="preserve"> </w:t>
      </w:r>
      <w:r w:rsidRPr="00BA0D11">
        <w:t>them</w:t>
      </w:r>
      <w:r w:rsidR="0093248B">
        <w:t xml:space="preserve"> </w:t>
      </w:r>
      <w:r w:rsidRPr="00BA0D11">
        <w:t>with</w:t>
      </w:r>
      <w:r w:rsidR="0093248B">
        <w:t xml:space="preserve"> </w:t>
      </w:r>
      <w:r w:rsidRPr="00BA0D11">
        <w:t>the</w:t>
      </w:r>
      <w:r w:rsidR="0093248B">
        <w:t xml:space="preserve"> </w:t>
      </w:r>
      <w:r w:rsidRPr="00BA0D11">
        <w:t>local</w:t>
      </w:r>
      <w:r w:rsidR="0093248B">
        <w:t xml:space="preserve"> </w:t>
      </w:r>
      <w:r w:rsidRPr="00BA0D11">
        <w:t>community.</w:t>
      </w:r>
      <w:r w:rsidR="0093248B">
        <w:t xml:space="preserve"> </w:t>
      </w:r>
    </w:p>
    <w:p w14:paraId="6E0B1F8D" w14:textId="04773B10" w:rsidR="006A4F36" w:rsidRPr="00BA0D11" w:rsidRDefault="00FB2B1E" w:rsidP="005F147D">
      <w:pPr>
        <w:pStyle w:val="Bullet"/>
      </w:pPr>
      <w:r w:rsidRPr="00BA0D11">
        <w:t>Participating</w:t>
      </w:r>
      <w:r w:rsidR="0093248B">
        <w:t xml:space="preserve"> </w:t>
      </w:r>
      <w:r w:rsidRPr="00BA0D11">
        <w:t>businesses</w:t>
      </w:r>
      <w:r w:rsidR="0093248B">
        <w:t xml:space="preserve"> </w:t>
      </w:r>
      <w:r w:rsidRPr="00BA0D11">
        <w:t>have</w:t>
      </w:r>
      <w:r w:rsidR="0093248B">
        <w:t xml:space="preserve"> </w:t>
      </w:r>
      <w:r w:rsidRPr="00BA0D11">
        <w:t>also</w:t>
      </w:r>
      <w:r w:rsidR="0093248B">
        <w:t xml:space="preserve"> </w:t>
      </w:r>
      <w:r w:rsidRPr="00BA0D11">
        <w:t>engaged</w:t>
      </w:r>
      <w:r w:rsidR="0093248B">
        <w:t xml:space="preserve"> </w:t>
      </w:r>
      <w:r w:rsidRPr="00BA0D11">
        <w:t>in</w:t>
      </w:r>
      <w:r w:rsidR="0093248B">
        <w:t xml:space="preserve"> </w:t>
      </w:r>
      <w:r w:rsidRPr="00BA0D11">
        <w:t>autism</w:t>
      </w:r>
      <w:r w:rsidR="0093248B">
        <w:t xml:space="preserve"> </w:t>
      </w:r>
      <w:r w:rsidRPr="00BA0D11">
        <w:t>awareness</w:t>
      </w:r>
      <w:r w:rsidR="0093248B">
        <w:t xml:space="preserve"> </w:t>
      </w:r>
      <w:r w:rsidRPr="00BA0D11">
        <w:t>training</w:t>
      </w:r>
      <w:r w:rsidR="0093248B">
        <w:t xml:space="preserve"> </w:t>
      </w:r>
      <w:r w:rsidRPr="00BA0D11">
        <w:t>for</w:t>
      </w:r>
      <w:r w:rsidR="0093248B">
        <w:t xml:space="preserve"> </w:t>
      </w:r>
      <w:r w:rsidRPr="00BA0D11">
        <w:t>management</w:t>
      </w:r>
      <w:r w:rsidR="0093248B">
        <w:t xml:space="preserve"> </w:t>
      </w:r>
      <w:r w:rsidRPr="00BA0D11">
        <w:t>and</w:t>
      </w:r>
      <w:r w:rsidR="0093248B">
        <w:t xml:space="preserve"> </w:t>
      </w:r>
      <w:r w:rsidRPr="00BA0D11">
        <w:t>staff</w:t>
      </w:r>
    </w:p>
    <w:p w14:paraId="3BC64614" w14:textId="77777777" w:rsidR="006A4F36" w:rsidRPr="00BA0D11" w:rsidRDefault="00FB2B1E" w:rsidP="00187FDA">
      <w:pPr>
        <w:pStyle w:val="Heading3"/>
      </w:pPr>
      <w:r w:rsidRPr="00BA0D11">
        <w:t>Description:</w:t>
      </w:r>
    </w:p>
    <w:p w14:paraId="407B4FCC" w14:textId="461B0B78" w:rsidR="006A4F36" w:rsidRPr="00BA0D11" w:rsidRDefault="00FB2B1E" w:rsidP="008156CE">
      <w:r w:rsidRPr="00BA0D11">
        <w:t>Different</w:t>
      </w:r>
      <w:r w:rsidR="0093248B">
        <w:t xml:space="preserve"> </w:t>
      </w:r>
      <w:r w:rsidRPr="00BA0D11">
        <w:t>Journeys</w:t>
      </w:r>
      <w:r w:rsidR="0093248B">
        <w:t xml:space="preserve"> </w:t>
      </w:r>
      <w:r w:rsidRPr="00BA0D11">
        <w:t>delivers</w:t>
      </w:r>
      <w:r w:rsidR="0093248B">
        <w:t xml:space="preserve"> </w:t>
      </w:r>
      <w:r w:rsidRPr="00BA0D11">
        <w:t>social,</w:t>
      </w:r>
      <w:r w:rsidR="0093248B">
        <w:t xml:space="preserve"> </w:t>
      </w:r>
      <w:r w:rsidRPr="00BA0D11">
        <w:t>recreational</w:t>
      </w:r>
      <w:r w:rsidR="0093248B">
        <w:t xml:space="preserve"> </w:t>
      </w:r>
      <w:r w:rsidRPr="00BA0D11">
        <w:t>and</w:t>
      </w:r>
      <w:r w:rsidR="0093248B">
        <w:t xml:space="preserve"> </w:t>
      </w:r>
      <w:r w:rsidRPr="00BA0D11">
        <w:t>educational</w:t>
      </w:r>
      <w:r w:rsidR="0093248B">
        <w:t xml:space="preserve"> </w:t>
      </w:r>
      <w:r w:rsidRPr="00BA0D11">
        <w:t>events</w:t>
      </w:r>
      <w:r w:rsidR="0093248B">
        <w:t xml:space="preserve"> </w:t>
      </w:r>
      <w:r w:rsidRPr="00BA0D11">
        <w:t>for</w:t>
      </w:r>
      <w:r w:rsidR="0093248B">
        <w:t xml:space="preserve"> </w:t>
      </w:r>
      <w:r w:rsidRPr="00BA0D11">
        <w:t>autistic</w:t>
      </w:r>
      <w:r w:rsidR="0093248B">
        <w:t xml:space="preserve"> </w:t>
      </w:r>
      <w:r w:rsidRPr="00BA0D11">
        <w:t>and</w:t>
      </w:r>
      <w:r w:rsidR="0093248B">
        <w:t xml:space="preserve"> </w:t>
      </w:r>
      <w:r w:rsidRPr="00BA0D11">
        <w:t>neurodiverse</w:t>
      </w:r>
      <w:r w:rsidR="0093248B">
        <w:t xml:space="preserve"> </w:t>
      </w:r>
      <w:r w:rsidRPr="00BA0D11">
        <w:t>teenagers,</w:t>
      </w:r>
      <w:r w:rsidR="0093248B">
        <w:t xml:space="preserve"> </w:t>
      </w:r>
      <w:r w:rsidRPr="00BA0D11">
        <w:t>adults,</w:t>
      </w:r>
      <w:r w:rsidR="0093248B">
        <w:t xml:space="preserve"> </w:t>
      </w:r>
      <w:r w:rsidRPr="00BA0D11">
        <w:t>their</w:t>
      </w:r>
      <w:r w:rsidR="0093248B">
        <w:t xml:space="preserve"> </w:t>
      </w:r>
      <w:r w:rsidRPr="00BA0D11">
        <w:t>families</w:t>
      </w:r>
      <w:r w:rsidR="0093248B">
        <w:t xml:space="preserve"> </w:t>
      </w:r>
      <w:r w:rsidRPr="00BA0D11">
        <w:t>and</w:t>
      </w:r>
      <w:r w:rsidR="0093248B">
        <w:t xml:space="preserve"> </w:t>
      </w:r>
      <w:r w:rsidRPr="00BA0D11">
        <w:t>carers,</w:t>
      </w:r>
      <w:r w:rsidR="0093248B">
        <w:t xml:space="preserve"> </w:t>
      </w:r>
      <w:r w:rsidRPr="00BA0D11">
        <w:t>in</w:t>
      </w:r>
      <w:r w:rsidR="0093248B">
        <w:t xml:space="preserve"> </w:t>
      </w:r>
      <w:r w:rsidRPr="00BA0D11">
        <w:t>partnership</w:t>
      </w:r>
      <w:r w:rsidR="0093248B">
        <w:t xml:space="preserve"> </w:t>
      </w:r>
      <w:r w:rsidRPr="00BA0D11">
        <w:t>with</w:t>
      </w:r>
      <w:r w:rsidR="0093248B">
        <w:t xml:space="preserve"> </w:t>
      </w:r>
      <w:r w:rsidRPr="00BA0D11">
        <w:t>Boronia</w:t>
      </w:r>
      <w:r w:rsidR="0093248B">
        <w:t xml:space="preserve"> </w:t>
      </w:r>
      <w:r w:rsidRPr="00BA0D11">
        <w:t>businesses.</w:t>
      </w:r>
      <w:r w:rsidR="0093248B">
        <w:t xml:space="preserve"> </w:t>
      </w:r>
    </w:p>
    <w:p w14:paraId="55B1197A" w14:textId="61EB2D89" w:rsidR="006A4F36" w:rsidRPr="00BA0D11" w:rsidRDefault="00FB2B1E" w:rsidP="008156CE">
      <w:r w:rsidRPr="00BA0D11">
        <w:t>These</w:t>
      </w:r>
      <w:r w:rsidR="0093248B">
        <w:t xml:space="preserve"> </w:t>
      </w:r>
      <w:r w:rsidRPr="00BA0D11">
        <w:t>events</w:t>
      </w:r>
      <w:r w:rsidR="0093248B">
        <w:t xml:space="preserve"> </w:t>
      </w:r>
      <w:r w:rsidRPr="00BA0D11">
        <w:t>provide</w:t>
      </w:r>
      <w:r w:rsidR="0093248B">
        <w:t xml:space="preserve"> </w:t>
      </w:r>
      <w:r w:rsidRPr="00BA0D11">
        <w:t>much</w:t>
      </w:r>
      <w:r w:rsidRPr="00BA0D11">
        <w:noBreakHyphen/>
        <w:t>needed</w:t>
      </w:r>
      <w:r w:rsidR="0093248B">
        <w:t xml:space="preserve"> </w:t>
      </w:r>
      <w:r w:rsidRPr="00BA0D11">
        <w:t>opportunities</w:t>
      </w:r>
      <w:r w:rsidR="0093248B">
        <w:t xml:space="preserve"> </w:t>
      </w:r>
      <w:r w:rsidRPr="00BA0D11">
        <w:t>to</w:t>
      </w:r>
      <w:r w:rsidR="0093248B">
        <w:t xml:space="preserve"> </w:t>
      </w:r>
      <w:r w:rsidRPr="00BA0D11">
        <w:t>address</w:t>
      </w:r>
      <w:r w:rsidR="0093248B">
        <w:t xml:space="preserve"> </w:t>
      </w:r>
      <w:r w:rsidRPr="00BA0D11">
        <w:t>social</w:t>
      </w:r>
      <w:r w:rsidR="0093248B">
        <w:t xml:space="preserve"> </w:t>
      </w:r>
      <w:r w:rsidRPr="00BA0D11">
        <w:t>isolation,</w:t>
      </w:r>
      <w:r w:rsidR="0093248B">
        <w:t xml:space="preserve"> </w:t>
      </w:r>
      <w:r w:rsidRPr="00BA0D11">
        <w:t>build</w:t>
      </w:r>
      <w:r w:rsidR="0093248B">
        <w:t xml:space="preserve"> </w:t>
      </w:r>
      <w:r w:rsidRPr="00BA0D11">
        <w:t>community</w:t>
      </w:r>
      <w:r w:rsidR="0093248B">
        <w:t xml:space="preserve"> </w:t>
      </w:r>
      <w:r w:rsidRPr="00BA0D11">
        <w:t>and</w:t>
      </w:r>
      <w:r w:rsidR="0093248B">
        <w:t xml:space="preserve"> </w:t>
      </w:r>
      <w:r w:rsidRPr="00BA0D11">
        <w:t>create</w:t>
      </w:r>
      <w:r w:rsidR="0093248B">
        <w:t xml:space="preserve"> </w:t>
      </w:r>
      <w:r w:rsidRPr="00BA0D11">
        <w:t>employment</w:t>
      </w:r>
      <w:r w:rsidR="0093248B">
        <w:t xml:space="preserve"> </w:t>
      </w:r>
      <w:r w:rsidRPr="00BA0D11">
        <w:t>and</w:t>
      </w:r>
      <w:r w:rsidR="0093248B">
        <w:t xml:space="preserve"> </w:t>
      </w:r>
      <w:r w:rsidRPr="00BA0D11">
        <w:t>volunteering</w:t>
      </w:r>
      <w:r w:rsidR="0093248B">
        <w:t xml:space="preserve"> </w:t>
      </w:r>
      <w:r w:rsidRPr="00BA0D11">
        <w:t>opportunities</w:t>
      </w:r>
      <w:r w:rsidR="0093248B">
        <w:t xml:space="preserve"> </w:t>
      </w:r>
      <w:r w:rsidRPr="00BA0D11">
        <w:t>for</w:t>
      </w:r>
      <w:r w:rsidR="0093248B">
        <w:t xml:space="preserve"> </w:t>
      </w:r>
      <w:r w:rsidRPr="00BA0D11">
        <w:t>people</w:t>
      </w:r>
      <w:r w:rsidR="0093248B">
        <w:t xml:space="preserve"> </w:t>
      </w:r>
      <w:r w:rsidRPr="00BA0D11">
        <w:t>with</w:t>
      </w:r>
      <w:r w:rsidR="0093248B">
        <w:t xml:space="preserve"> </w:t>
      </w:r>
      <w:r w:rsidRPr="00BA0D11">
        <w:t>autism</w:t>
      </w:r>
      <w:r w:rsidR="0093248B">
        <w:t xml:space="preserve"> </w:t>
      </w:r>
      <w:r w:rsidRPr="00BA0D11">
        <w:t>and</w:t>
      </w:r>
      <w:r w:rsidR="0093248B">
        <w:t xml:space="preserve"> </w:t>
      </w:r>
      <w:r w:rsidRPr="00BA0D11">
        <w:t>their</w:t>
      </w:r>
      <w:r w:rsidR="0093248B">
        <w:t xml:space="preserve"> </w:t>
      </w:r>
      <w:r w:rsidRPr="00BA0D11">
        <w:t>carers.</w:t>
      </w:r>
    </w:p>
    <w:p w14:paraId="062B4B65" w14:textId="6049A7CA" w:rsidR="006A4F36" w:rsidRPr="00BA0D11" w:rsidRDefault="00FB2B1E" w:rsidP="008156CE">
      <w:r w:rsidRPr="00BA0D11">
        <w:t>Events</w:t>
      </w:r>
      <w:r w:rsidR="0093248B">
        <w:t xml:space="preserve"> </w:t>
      </w:r>
      <w:r w:rsidRPr="00BA0D11">
        <w:t>have</w:t>
      </w:r>
      <w:r w:rsidR="0093248B">
        <w:t xml:space="preserve"> </w:t>
      </w:r>
      <w:r w:rsidRPr="00BA0D11">
        <w:t>included</w:t>
      </w:r>
      <w:r w:rsidR="0093248B">
        <w:t xml:space="preserve"> </w:t>
      </w:r>
      <w:r w:rsidRPr="00BA0D11">
        <w:t>movies,</w:t>
      </w:r>
      <w:r w:rsidR="0093248B">
        <w:t xml:space="preserve"> </w:t>
      </w:r>
      <w:r w:rsidRPr="00BA0D11">
        <w:t>meals</w:t>
      </w:r>
      <w:r w:rsidR="0093248B">
        <w:t xml:space="preserve"> </w:t>
      </w:r>
      <w:r w:rsidRPr="00BA0D11">
        <w:t>at</w:t>
      </w:r>
      <w:r w:rsidR="0093248B">
        <w:t xml:space="preserve"> </w:t>
      </w:r>
      <w:r w:rsidRPr="00BA0D11">
        <w:t>local</w:t>
      </w:r>
      <w:r w:rsidR="0093248B">
        <w:t xml:space="preserve"> </w:t>
      </w:r>
      <w:r w:rsidRPr="00BA0D11">
        <w:t>restaurants</w:t>
      </w:r>
      <w:r w:rsidR="0093248B">
        <w:t xml:space="preserve"> </w:t>
      </w:r>
      <w:r w:rsidRPr="00BA0D11">
        <w:t>and</w:t>
      </w:r>
      <w:r w:rsidR="0093248B">
        <w:t xml:space="preserve"> </w:t>
      </w:r>
      <w:r w:rsidRPr="00BA0D11">
        <w:t>cafes</w:t>
      </w:r>
      <w:r w:rsidR="0093248B">
        <w:t xml:space="preserve"> </w:t>
      </w:r>
      <w:r w:rsidRPr="00BA0D11">
        <w:t>across</w:t>
      </w:r>
      <w:r w:rsidR="0093248B">
        <w:t xml:space="preserve"> </w:t>
      </w:r>
      <w:r w:rsidRPr="00BA0D11">
        <w:t>Boronia,</w:t>
      </w:r>
      <w:r w:rsidR="0093248B">
        <w:t xml:space="preserve"> </w:t>
      </w:r>
      <w:r w:rsidRPr="00BA0D11">
        <w:t>trivia</w:t>
      </w:r>
      <w:r w:rsidR="0093248B">
        <w:t xml:space="preserve"> </w:t>
      </w:r>
      <w:r w:rsidRPr="00BA0D11">
        <w:t>under</w:t>
      </w:r>
      <w:r w:rsidR="0093248B">
        <w:t xml:space="preserve"> </w:t>
      </w:r>
      <w:r w:rsidRPr="00BA0D11">
        <w:t>the</w:t>
      </w:r>
      <w:r w:rsidR="0093248B">
        <w:t xml:space="preserve"> </w:t>
      </w:r>
      <w:r w:rsidRPr="00BA0D11">
        <w:t>stars</w:t>
      </w:r>
      <w:r w:rsidR="0093248B">
        <w:t xml:space="preserve"> </w:t>
      </w:r>
      <w:r w:rsidRPr="00BA0D11">
        <w:t>and</w:t>
      </w:r>
      <w:r w:rsidR="0093248B">
        <w:t xml:space="preserve"> </w:t>
      </w:r>
      <w:r w:rsidRPr="00BA0D11">
        <w:t>cake</w:t>
      </w:r>
      <w:r w:rsidR="0093248B">
        <w:t xml:space="preserve"> </w:t>
      </w:r>
      <w:r w:rsidRPr="00BA0D11">
        <w:t>decorating.</w:t>
      </w:r>
      <w:r w:rsidR="0093248B">
        <w:t xml:space="preserve"> </w:t>
      </w:r>
    </w:p>
    <w:p w14:paraId="45F80EA6" w14:textId="33E4A4B6" w:rsidR="006A4F36" w:rsidRPr="00BA0D11" w:rsidRDefault="00FB2B1E" w:rsidP="008156CE">
      <w:r w:rsidRPr="00BA0D11">
        <w:t>A</w:t>
      </w:r>
      <w:r w:rsidR="0093248B">
        <w:t xml:space="preserve"> </w:t>
      </w:r>
      <w:r w:rsidRPr="00BA0D11">
        <w:t>key</w:t>
      </w:r>
      <w:r w:rsidR="0093248B">
        <w:t xml:space="preserve"> </w:t>
      </w:r>
      <w:r w:rsidRPr="00BA0D11">
        <w:t>feature</w:t>
      </w:r>
      <w:r w:rsidR="0093248B">
        <w:t xml:space="preserve"> </w:t>
      </w:r>
      <w:r w:rsidRPr="00BA0D11">
        <w:t>of</w:t>
      </w:r>
      <w:r w:rsidR="0093248B">
        <w:t xml:space="preserve"> </w:t>
      </w:r>
      <w:r w:rsidRPr="00BA0D11">
        <w:t>the</w:t>
      </w:r>
      <w:r w:rsidR="0093248B">
        <w:t xml:space="preserve"> </w:t>
      </w:r>
      <w:r w:rsidRPr="00BA0D11">
        <w:t>approach</w:t>
      </w:r>
      <w:r w:rsidR="0093248B">
        <w:t xml:space="preserve"> </w:t>
      </w:r>
      <w:r w:rsidRPr="00BA0D11">
        <w:t>is</w:t>
      </w:r>
      <w:r w:rsidR="0093248B">
        <w:t xml:space="preserve"> </w:t>
      </w:r>
      <w:r w:rsidRPr="00BA0D11">
        <w:t>a</w:t>
      </w:r>
      <w:r w:rsidR="0093248B">
        <w:t xml:space="preserve"> </w:t>
      </w:r>
      <w:r w:rsidRPr="00BA0D11">
        <w:t>partnership</w:t>
      </w:r>
      <w:r w:rsidR="0093248B">
        <w:t xml:space="preserve"> </w:t>
      </w:r>
      <w:r w:rsidRPr="00BA0D11">
        <w:t>with</w:t>
      </w:r>
      <w:r w:rsidR="0093248B">
        <w:t xml:space="preserve"> </w:t>
      </w:r>
      <w:r w:rsidRPr="00BA0D11">
        <w:t>Swinburne</w:t>
      </w:r>
      <w:r w:rsidR="0093248B">
        <w:t xml:space="preserve"> </w:t>
      </w:r>
      <w:r w:rsidRPr="00BA0D11">
        <w:t>University</w:t>
      </w:r>
      <w:r w:rsidR="0093248B">
        <w:t xml:space="preserve"> </w:t>
      </w:r>
      <w:r w:rsidRPr="00BA0D11">
        <w:t>and</w:t>
      </w:r>
      <w:r w:rsidR="0093248B">
        <w:t xml:space="preserve"> </w:t>
      </w:r>
      <w:r w:rsidRPr="00BA0D11">
        <w:t>TAFE</w:t>
      </w:r>
      <w:r w:rsidR="0093248B">
        <w:t xml:space="preserve"> </w:t>
      </w:r>
      <w:r w:rsidRPr="00BA0D11">
        <w:t>students</w:t>
      </w:r>
      <w:r w:rsidR="0093248B">
        <w:t xml:space="preserve"> </w:t>
      </w:r>
      <w:r w:rsidRPr="00BA0D11">
        <w:t>to</w:t>
      </w:r>
      <w:r w:rsidR="0093248B">
        <w:t xml:space="preserve"> </w:t>
      </w:r>
      <w:r w:rsidRPr="00BA0D11">
        <w:t>provide</w:t>
      </w:r>
      <w:r w:rsidR="0093248B">
        <w:t xml:space="preserve"> </w:t>
      </w:r>
      <w:r w:rsidRPr="00BA0D11">
        <w:t>local</w:t>
      </w:r>
      <w:r w:rsidR="0093248B">
        <w:t xml:space="preserve"> </w:t>
      </w:r>
      <w:r w:rsidRPr="00BA0D11">
        <w:t>placement</w:t>
      </w:r>
      <w:r w:rsidR="0093248B">
        <w:t xml:space="preserve"> </w:t>
      </w:r>
      <w:r w:rsidRPr="00BA0D11">
        <w:t>and</w:t>
      </w:r>
      <w:r w:rsidR="0093248B">
        <w:t xml:space="preserve"> </w:t>
      </w:r>
      <w:r w:rsidRPr="00BA0D11">
        <w:t>volunteering</w:t>
      </w:r>
      <w:r w:rsidR="0093248B">
        <w:t xml:space="preserve"> </w:t>
      </w:r>
      <w:r w:rsidRPr="00BA0D11">
        <w:t>opportunities.</w:t>
      </w:r>
      <w:r w:rsidR="0093248B">
        <w:t xml:space="preserve"> </w:t>
      </w:r>
    </w:p>
    <w:p w14:paraId="5856CF8B" w14:textId="163ED68F" w:rsidR="006A4F36" w:rsidRPr="00BA0D11" w:rsidRDefault="00FB2B1E" w:rsidP="008156CE">
      <w:r w:rsidRPr="00BA0D11">
        <w:lastRenderedPageBreak/>
        <w:t>Different</w:t>
      </w:r>
      <w:r w:rsidR="0093248B">
        <w:t xml:space="preserve"> </w:t>
      </w:r>
      <w:r w:rsidRPr="00BA0D11">
        <w:t>Journeys</w:t>
      </w:r>
      <w:r w:rsidR="0093248B">
        <w:t xml:space="preserve"> </w:t>
      </w:r>
      <w:r w:rsidRPr="00BA0D11">
        <w:t>and</w:t>
      </w:r>
      <w:r w:rsidR="0093248B">
        <w:t xml:space="preserve"> </w:t>
      </w:r>
      <w:r w:rsidRPr="00BA0D11">
        <w:t>students</w:t>
      </w:r>
      <w:r w:rsidR="0093248B">
        <w:t xml:space="preserve"> </w:t>
      </w:r>
      <w:r w:rsidRPr="00BA0D11">
        <w:t>from</w:t>
      </w:r>
      <w:r w:rsidR="0093248B">
        <w:t xml:space="preserve"> </w:t>
      </w:r>
      <w:r w:rsidRPr="00BA0D11">
        <w:t>Swinburne</w:t>
      </w:r>
      <w:r w:rsidR="0093248B">
        <w:t xml:space="preserve"> </w:t>
      </w:r>
      <w:r w:rsidRPr="00BA0D11">
        <w:t>University</w:t>
      </w:r>
      <w:r w:rsidR="0093248B">
        <w:t xml:space="preserve"> </w:t>
      </w:r>
      <w:r w:rsidRPr="00BA0D11">
        <w:t>work</w:t>
      </w:r>
      <w:r w:rsidR="0093248B">
        <w:t xml:space="preserve"> </w:t>
      </w:r>
      <w:r w:rsidRPr="00BA0D11">
        <w:t>with</w:t>
      </w:r>
      <w:r w:rsidR="0093248B">
        <w:t xml:space="preserve"> </w:t>
      </w:r>
      <w:r w:rsidRPr="00BA0D11">
        <w:t>local</w:t>
      </w:r>
      <w:r w:rsidR="0093248B">
        <w:t xml:space="preserve"> </w:t>
      </w:r>
      <w:r w:rsidRPr="00BA0D11">
        <w:t>businesses</w:t>
      </w:r>
      <w:r w:rsidR="0093248B">
        <w:t xml:space="preserve"> </w:t>
      </w:r>
      <w:r w:rsidRPr="00BA0D11">
        <w:t>to</w:t>
      </w:r>
      <w:r w:rsidR="0093248B">
        <w:t xml:space="preserve"> </w:t>
      </w:r>
      <w:r w:rsidRPr="00BA0D11">
        <w:t>ensure</w:t>
      </w:r>
      <w:r w:rsidR="0093248B">
        <w:t xml:space="preserve"> </w:t>
      </w:r>
      <w:r w:rsidRPr="00BA0D11">
        <w:t>environments</w:t>
      </w:r>
      <w:r w:rsidR="0093248B">
        <w:t xml:space="preserve"> </w:t>
      </w:r>
      <w:r w:rsidRPr="00BA0D11">
        <w:t>are</w:t>
      </w:r>
      <w:r w:rsidR="0093248B">
        <w:t xml:space="preserve"> </w:t>
      </w:r>
      <w:r w:rsidRPr="00BA0D11">
        <w:t>autism</w:t>
      </w:r>
      <w:r w:rsidR="0093248B">
        <w:t xml:space="preserve"> </w:t>
      </w:r>
      <w:r w:rsidRPr="00BA0D11">
        <w:t>inclusive.</w:t>
      </w:r>
      <w:r w:rsidR="0093248B">
        <w:t xml:space="preserve"> </w:t>
      </w:r>
      <w:r w:rsidRPr="00BA0D11">
        <w:t>Examples</w:t>
      </w:r>
      <w:r w:rsidR="0093248B">
        <w:t xml:space="preserve"> </w:t>
      </w:r>
      <w:r w:rsidRPr="00BA0D11">
        <w:t>include</w:t>
      </w:r>
      <w:r w:rsidR="0093248B">
        <w:t xml:space="preserve"> </w:t>
      </w:r>
      <w:r w:rsidRPr="00BA0D11">
        <w:t>lowering</w:t>
      </w:r>
      <w:r w:rsidR="0093248B">
        <w:t xml:space="preserve"> </w:t>
      </w:r>
      <w:r w:rsidRPr="00BA0D11">
        <w:t>lighting</w:t>
      </w:r>
      <w:r w:rsidR="0093248B">
        <w:t xml:space="preserve"> </w:t>
      </w:r>
      <w:r w:rsidRPr="00BA0D11">
        <w:t>and</w:t>
      </w:r>
      <w:r w:rsidR="0093248B">
        <w:t xml:space="preserve"> </w:t>
      </w:r>
      <w:r w:rsidRPr="00BA0D11">
        <w:t>sound</w:t>
      </w:r>
      <w:r w:rsidR="0093248B">
        <w:t xml:space="preserve"> </w:t>
      </w:r>
      <w:r w:rsidRPr="00BA0D11">
        <w:t>levels</w:t>
      </w:r>
      <w:r w:rsidR="0093248B">
        <w:t xml:space="preserve"> </w:t>
      </w:r>
      <w:r w:rsidRPr="00BA0D11">
        <w:t>at</w:t>
      </w:r>
      <w:r w:rsidR="0093248B">
        <w:t xml:space="preserve"> </w:t>
      </w:r>
      <w:r w:rsidRPr="00BA0D11">
        <w:t>the</w:t>
      </w:r>
      <w:r w:rsidR="0093248B">
        <w:t xml:space="preserve"> </w:t>
      </w:r>
      <w:r w:rsidRPr="00BA0D11">
        <w:t>movies,</w:t>
      </w:r>
      <w:r w:rsidR="0093248B">
        <w:t xml:space="preserve"> </w:t>
      </w:r>
      <w:r w:rsidRPr="00BA0D11">
        <w:t>allocating</w:t>
      </w:r>
      <w:r w:rsidR="0093248B">
        <w:t xml:space="preserve"> </w:t>
      </w:r>
      <w:r w:rsidRPr="00BA0D11">
        <w:t>seating</w:t>
      </w:r>
      <w:r w:rsidR="0093248B">
        <w:t xml:space="preserve"> </w:t>
      </w:r>
      <w:r w:rsidRPr="00BA0D11">
        <w:t>and</w:t>
      </w:r>
      <w:r w:rsidR="0093248B">
        <w:t xml:space="preserve"> </w:t>
      </w:r>
      <w:r w:rsidRPr="00BA0D11">
        <w:t>using</w:t>
      </w:r>
      <w:r w:rsidR="0093248B">
        <w:t xml:space="preserve"> </w:t>
      </w:r>
      <w:r w:rsidRPr="00BA0D11">
        <w:t>signage</w:t>
      </w:r>
      <w:r w:rsidR="0093248B">
        <w:t xml:space="preserve"> </w:t>
      </w:r>
      <w:r w:rsidRPr="00BA0D11">
        <w:t>to</w:t>
      </w:r>
      <w:r w:rsidR="0093248B">
        <w:t xml:space="preserve"> </w:t>
      </w:r>
      <w:r w:rsidRPr="00BA0D11">
        <w:t>guide</w:t>
      </w:r>
      <w:r w:rsidR="0093248B">
        <w:t xml:space="preserve"> </w:t>
      </w:r>
      <w:r w:rsidRPr="00BA0D11">
        <w:t>participants.</w:t>
      </w:r>
    </w:p>
    <w:p w14:paraId="1564EE27" w14:textId="6B84AE54" w:rsidR="006A4F36" w:rsidRPr="00BA0D11" w:rsidRDefault="00FB2B1E" w:rsidP="008156CE">
      <w:r w:rsidRPr="00BA0D11">
        <w:t>Diane,</w:t>
      </w:r>
      <w:r w:rsidR="0093248B">
        <w:t xml:space="preserve"> </w:t>
      </w:r>
      <w:r w:rsidRPr="00BA0D11">
        <w:t>owner</w:t>
      </w:r>
      <w:r w:rsidR="0093248B">
        <w:t xml:space="preserve"> </w:t>
      </w:r>
      <w:r w:rsidRPr="00BA0D11">
        <w:t>of</w:t>
      </w:r>
      <w:r w:rsidR="0093248B">
        <w:t xml:space="preserve"> </w:t>
      </w:r>
      <w:r w:rsidRPr="00BA0D11">
        <w:t>Coachella</w:t>
      </w:r>
      <w:r w:rsidR="0093248B">
        <w:t xml:space="preserve"> </w:t>
      </w:r>
      <w:r w:rsidRPr="00BA0D11">
        <w:t>Café</w:t>
      </w:r>
      <w:r w:rsidR="0093248B">
        <w:t xml:space="preserve"> </w:t>
      </w:r>
      <w:r w:rsidRPr="00BA0D11">
        <w:t>since</w:t>
      </w:r>
      <w:r w:rsidR="0093248B">
        <w:t xml:space="preserve"> </w:t>
      </w:r>
      <w:r w:rsidRPr="00BA0D11">
        <w:t>December</w:t>
      </w:r>
      <w:r w:rsidR="0093248B">
        <w:t xml:space="preserve"> </w:t>
      </w:r>
      <w:r w:rsidRPr="00BA0D11">
        <w:t>2021,</w:t>
      </w:r>
      <w:r w:rsidR="0093248B">
        <w:t xml:space="preserve"> </w:t>
      </w:r>
      <w:r w:rsidRPr="00BA0D11">
        <w:t>hosted</w:t>
      </w:r>
      <w:r w:rsidR="0093248B">
        <w:t xml:space="preserve"> </w:t>
      </w:r>
      <w:r w:rsidRPr="00BA0D11">
        <w:t>a</w:t>
      </w:r>
      <w:r w:rsidR="0093248B">
        <w:t xml:space="preserve"> </w:t>
      </w:r>
      <w:r w:rsidRPr="00BA0D11">
        <w:t>Different</w:t>
      </w:r>
      <w:r w:rsidR="0093248B">
        <w:t xml:space="preserve"> </w:t>
      </w:r>
      <w:r w:rsidRPr="00BA0D11">
        <w:t>Journeys</w:t>
      </w:r>
      <w:r w:rsidR="0093248B">
        <w:t xml:space="preserve"> </w:t>
      </w:r>
      <w:r w:rsidRPr="00BA0D11">
        <w:t>morning</w:t>
      </w:r>
      <w:r w:rsidR="0093248B">
        <w:t xml:space="preserve"> </w:t>
      </w:r>
      <w:r w:rsidRPr="00BA0D11">
        <w:t>tea.</w:t>
      </w:r>
      <w:r w:rsidR="0093248B">
        <w:t xml:space="preserve"> </w:t>
      </w:r>
    </w:p>
    <w:p w14:paraId="5C10FBCC" w14:textId="0FD68694" w:rsidR="006A4F36" w:rsidRPr="00BA0D11" w:rsidRDefault="00FB2B1E" w:rsidP="008156CE">
      <w:r w:rsidRPr="00BA0D11">
        <w:t>‘Neurodiversity</w:t>
      </w:r>
      <w:r w:rsidR="0093248B">
        <w:t xml:space="preserve"> </w:t>
      </w:r>
      <w:r w:rsidRPr="00BA0D11">
        <w:t>is</w:t>
      </w:r>
      <w:r w:rsidR="0093248B">
        <w:t xml:space="preserve"> </w:t>
      </w:r>
      <w:r w:rsidRPr="00BA0D11">
        <w:t>something</w:t>
      </w:r>
      <w:r w:rsidR="0093248B">
        <w:t xml:space="preserve"> </w:t>
      </w:r>
      <w:r w:rsidRPr="00BA0D11">
        <w:t>a</w:t>
      </w:r>
      <w:r w:rsidR="0093248B">
        <w:t xml:space="preserve"> </w:t>
      </w:r>
      <w:r w:rsidRPr="00BA0D11">
        <w:t>child</w:t>
      </w:r>
      <w:r w:rsidR="0093248B">
        <w:t xml:space="preserve"> </w:t>
      </w:r>
      <w:r w:rsidRPr="00BA0D11">
        <w:t>of</w:t>
      </w:r>
      <w:r w:rsidR="0093248B">
        <w:t xml:space="preserve"> </w:t>
      </w:r>
      <w:r w:rsidRPr="00BA0D11">
        <w:t>mine</w:t>
      </w:r>
      <w:r w:rsidR="0093248B">
        <w:t xml:space="preserve"> </w:t>
      </w:r>
      <w:r w:rsidRPr="00BA0D11">
        <w:t>and</w:t>
      </w:r>
      <w:r w:rsidR="0093248B">
        <w:t xml:space="preserve"> </w:t>
      </w:r>
      <w:r w:rsidRPr="00BA0D11">
        <w:t>myself</w:t>
      </w:r>
      <w:r w:rsidR="0093248B">
        <w:t xml:space="preserve"> </w:t>
      </w:r>
      <w:r w:rsidRPr="00BA0D11">
        <w:t>live</w:t>
      </w:r>
      <w:r w:rsidR="0093248B">
        <w:t xml:space="preserve"> </w:t>
      </w:r>
      <w:r w:rsidRPr="00BA0D11">
        <w:t>with,</w:t>
      </w:r>
      <w:r w:rsidR="0093248B">
        <w:t xml:space="preserve"> </w:t>
      </w:r>
      <w:r w:rsidRPr="00BA0D11">
        <w:t>so</w:t>
      </w:r>
      <w:r w:rsidR="0093248B">
        <w:t xml:space="preserve"> </w:t>
      </w:r>
      <w:r w:rsidRPr="00BA0D11">
        <w:t>we</w:t>
      </w:r>
      <w:r w:rsidR="0093248B">
        <w:t xml:space="preserve"> </w:t>
      </w:r>
      <w:r w:rsidRPr="00BA0D11">
        <w:t>are</w:t>
      </w:r>
      <w:r w:rsidR="0093248B">
        <w:t xml:space="preserve"> </w:t>
      </w:r>
      <w:r w:rsidRPr="00BA0D11">
        <w:t>always</w:t>
      </w:r>
      <w:r w:rsidR="0093248B">
        <w:t xml:space="preserve"> </w:t>
      </w:r>
      <w:r w:rsidRPr="00BA0D11">
        <w:t>happy</w:t>
      </w:r>
      <w:r w:rsidR="0093248B">
        <w:t xml:space="preserve"> </w:t>
      </w:r>
      <w:r w:rsidRPr="00BA0D11">
        <w:t>to</w:t>
      </w:r>
      <w:r w:rsidR="0093248B">
        <w:t xml:space="preserve"> </w:t>
      </w:r>
      <w:r w:rsidRPr="00BA0D11">
        <w:t>assist</w:t>
      </w:r>
      <w:r w:rsidR="0093248B">
        <w:t xml:space="preserve"> </w:t>
      </w:r>
      <w:r w:rsidRPr="00BA0D11">
        <w:t>and</w:t>
      </w:r>
      <w:r w:rsidR="0093248B">
        <w:t xml:space="preserve"> </w:t>
      </w:r>
      <w:r w:rsidRPr="00BA0D11">
        <w:t>help</w:t>
      </w:r>
      <w:r w:rsidR="0093248B">
        <w:t xml:space="preserve"> </w:t>
      </w:r>
      <w:r w:rsidRPr="00BA0D11">
        <w:t>promote</w:t>
      </w:r>
      <w:r w:rsidR="0093248B">
        <w:t xml:space="preserve"> </w:t>
      </w:r>
      <w:r w:rsidRPr="00BA0D11">
        <w:t>anything</w:t>
      </w:r>
      <w:r w:rsidR="0093248B">
        <w:t xml:space="preserve"> </w:t>
      </w:r>
      <w:r w:rsidRPr="00BA0D11">
        <w:t>that</w:t>
      </w:r>
      <w:r w:rsidR="0093248B">
        <w:t xml:space="preserve"> </w:t>
      </w:r>
      <w:r w:rsidRPr="00BA0D11">
        <w:t>may</w:t>
      </w:r>
      <w:r w:rsidR="0093248B">
        <w:t xml:space="preserve"> </w:t>
      </w:r>
      <w:r w:rsidRPr="00BA0D11">
        <w:t>improve,</w:t>
      </w:r>
      <w:r w:rsidR="0093248B">
        <w:t xml:space="preserve"> </w:t>
      </w:r>
      <w:r w:rsidRPr="00BA0D11">
        <w:t>educate,</w:t>
      </w:r>
      <w:r w:rsidR="0093248B">
        <w:t xml:space="preserve"> </w:t>
      </w:r>
      <w:r w:rsidRPr="00BA0D11">
        <w:t>or</w:t>
      </w:r>
      <w:r w:rsidR="0093248B">
        <w:t xml:space="preserve"> </w:t>
      </w:r>
      <w:r w:rsidRPr="00BA0D11">
        <w:t>enrich</w:t>
      </w:r>
      <w:r w:rsidR="0093248B">
        <w:t xml:space="preserve"> </w:t>
      </w:r>
      <w:r w:rsidRPr="00BA0D11">
        <w:t>a</w:t>
      </w:r>
      <w:r w:rsidR="0093248B">
        <w:t xml:space="preserve"> </w:t>
      </w:r>
      <w:r w:rsidRPr="00BA0D11">
        <w:t>person’s</w:t>
      </w:r>
      <w:r w:rsidR="0093248B">
        <w:t xml:space="preserve"> </w:t>
      </w:r>
      <w:r w:rsidRPr="00BA0D11">
        <w:t>life</w:t>
      </w:r>
      <w:r w:rsidR="0093248B">
        <w:t xml:space="preserve"> </w:t>
      </w:r>
      <w:r w:rsidRPr="00BA0D11">
        <w:t>journey’,</w:t>
      </w:r>
      <w:r w:rsidR="0093248B">
        <w:t xml:space="preserve"> </w:t>
      </w:r>
      <w:r w:rsidRPr="00BA0D11">
        <w:t>Diane</w:t>
      </w:r>
      <w:r w:rsidR="0093248B">
        <w:t xml:space="preserve"> </w:t>
      </w:r>
      <w:r w:rsidRPr="00BA0D11">
        <w:t>said.</w:t>
      </w:r>
      <w:r w:rsidR="0093248B">
        <w:t xml:space="preserve"> </w:t>
      </w:r>
    </w:p>
    <w:p w14:paraId="1298B2B4" w14:textId="3255FB9C" w:rsidR="006A4F36" w:rsidRPr="00BA0D11" w:rsidRDefault="00FB2B1E" w:rsidP="008156CE">
      <w:r w:rsidRPr="00BA0D11">
        <w:t>Her</w:t>
      </w:r>
      <w:r w:rsidR="0093248B">
        <w:t xml:space="preserve"> </w:t>
      </w:r>
      <w:r w:rsidRPr="00BA0D11">
        <w:t>welcoming</w:t>
      </w:r>
      <w:r w:rsidR="0093248B">
        <w:t xml:space="preserve"> </w:t>
      </w:r>
      <w:r w:rsidRPr="00BA0D11">
        <w:t>café</w:t>
      </w:r>
      <w:r w:rsidR="0093248B">
        <w:t xml:space="preserve"> </w:t>
      </w:r>
      <w:r w:rsidRPr="00BA0D11">
        <w:t>focuses</w:t>
      </w:r>
      <w:r w:rsidR="0093248B">
        <w:t xml:space="preserve"> </w:t>
      </w:r>
      <w:r w:rsidRPr="00BA0D11">
        <w:t>on</w:t>
      </w:r>
      <w:r w:rsidR="0093248B">
        <w:t xml:space="preserve"> </w:t>
      </w:r>
      <w:r w:rsidRPr="00BA0D11">
        <w:t>coffee</w:t>
      </w:r>
      <w:r w:rsidR="0093248B">
        <w:t xml:space="preserve"> </w:t>
      </w:r>
      <w:r w:rsidRPr="00BA0D11">
        <w:t>and</w:t>
      </w:r>
      <w:r w:rsidR="0093248B">
        <w:t xml:space="preserve"> </w:t>
      </w:r>
      <w:r w:rsidRPr="00BA0D11">
        <w:t>light</w:t>
      </w:r>
      <w:r w:rsidR="0093248B">
        <w:t xml:space="preserve"> </w:t>
      </w:r>
      <w:r w:rsidRPr="00BA0D11">
        <w:t>eats.</w:t>
      </w:r>
      <w:r w:rsidR="0093248B">
        <w:t xml:space="preserve"> </w:t>
      </w:r>
      <w:r w:rsidRPr="00BA0D11">
        <w:t>It’s</w:t>
      </w:r>
      <w:r w:rsidR="0093248B">
        <w:t xml:space="preserve"> </w:t>
      </w:r>
      <w:r w:rsidRPr="00BA0D11">
        <w:t>a</w:t>
      </w:r>
      <w:r w:rsidR="0093248B">
        <w:t xml:space="preserve"> </w:t>
      </w:r>
      <w:r w:rsidRPr="00BA0D11">
        <w:t>popular</w:t>
      </w:r>
      <w:r w:rsidR="0093248B">
        <w:t xml:space="preserve"> </w:t>
      </w:r>
      <w:r w:rsidRPr="00BA0D11">
        <w:t>destination</w:t>
      </w:r>
      <w:r w:rsidR="0093248B">
        <w:t xml:space="preserve"> </w:t>
      </w:r>
      <w:r w:rsidRPr="00BA0D11">
        <w:t>in</w:t>
      </w:r>
      <w:r w:rsidR="0093248B">
        <w:t xml:space="preserve"> </w:t>
      </w:r>
      <w:r w:rsidRPr="00BA0D11">
        <w:t>the</w:t>
      </w:r>
      <w:r w:rsidR="0093248B">
        <w:t xml:space="preserve"> </w:t>
      </w:r>
      <w:r w:rsidRPr="00BA0D11">
        <w:t>community</w:t>
      </w:r>
      <w:r w:rsidR="0093248B">
        <w:t xml:space="preserve"> </w:t>
      </w:r>
      <w:r w:rsidRPr="00BA0D11">
        <w:t>for</w:t>
      </w:r>
      <w:r w:rsidR="0093248B">
        <w:t xml:space="preserve"> </w:t>
      </w:r>
      <w:r w:rsidRPr="00BA0D11">
        <w:t>people</w:t>
      </w:r>
      <w:r w:rsidR="0093248B">
        <w:t xml:space="preserve"> </w:t>
      </w:r>
      <w:r w:rsidRPr="00BA0D11">
        <w:t>living</w:t>
      </w:r>
      <w:r w:rsidR="0093248B">
        <w:t xml:space="preserve"> </w:t>
      </w:r>
      <w:r w:rsidRPr="00BA0D11">
        <w:t>with</w:t>
      </w:r>
      <w:r w:rsidR="0093248B">
        <w:t xml:space="preserve"> </w:t>
      </w:r>
      <w:r w:rsidRPr="00BA0D11">
        <w:t>disability</w:t>
      </w:r>
      <w:r w:rsidR="0093248B">
        <w:t xml:space="preserve"> </w:t>
      </w:r>
      <w:r w:rsidRPr="00BA0D11">
        <w:t>and</w:t>
      </w:r>
      <w:r w:rsidR="0093248B">
        <w:t xml:space="preserve"> </w:t>
      </w:r>
      <w:r w:rsidRPr="00BA0D11">
        <w:t>their</w:t>
      </w:r>
      <w:r w:rsidR="0093248B">
        <w:t xml:space="preserve"> </w:t>
      </w:r>
      <w:r w:rsidRPr="00BA0D11">
        <w:t>carers,</w:t>
      </w:r>
      <w:r w:rsidR="0093248B">
        <w:t xml:space="preserve"> </w:t>
      </w:r>
      <w:r w:rsidRPr="00BA0D11">
        <w:t>as</w:t>
      </w:r>
      <w:r w:rsidR="0093248B">
        <w:t xml:space="preserve"> </w:t>
      </w:r>
      <w:r w:rsidRPr="00BA0D11">
        <w:t>Diane</w:t>
      </w:r>
      <w:r w:rsidR="0093248B">
        <w:t xml:space="preserve"> </w:t>
      </w:r>
      <w:r w:rsidRPr="00BA0D11">
        <w:t>has</w:t>
      </w:r>
      <w:r w:rsidR="0093248B">
        <w:t xml:space="preserve"> </w:t>
      </w:r>
      <w:r w:rsidRPr="00BA0D11">
        <w:t>designed</w:t>
      </w:r>
      <w:r w:rsidR="0093248B">
        <w:t xml:space="preserve"> </w:t>
      </w:r>
      <w:r w:rsidRPr="00BA0D11">
        <w:t>the</w:t>
      </w:r>
      <w:r w:rsidR="0093248B">
        <w:t xml:space="preserve"> </w:t>
      </w:r>
      <w:r w:rsidRPr="00BA0D11">
        <w:t>café</w:t>
      </w:r>
      <w:r w:rsidR="0093248B">
        <w:t xml:space="preserve"> </w:t>
      </w:r>
      <w:r w:rsidRPr="00BA0D11">
        <w:t>to</w:t>
      </w:r>
      <w:r w:rsidR="0093248B">
        <w:t xml:space="preserve"> </w:t>
      </w:r>
      <w:r w:rsidRPr="00BA0D11">
        <w:t>be</w:t>
      </w:r>
      <w:r w:rsidR="0093248B">
        <w:t xml:space="preserve"> </w:t>
      </w:r>
      <w:r w:rsidRPr="00BA0D11">
        <w:t>accessible</w:t>
      </w:r>
      <w:r w:rsidR="0093248B">
        <w:t xml:space="preserve"> </w:t>
      </w:r>
      <w:r w:rsidRPr="00BA0D11">
        <w:t>–</w:t>
      </w:r>
      <w:r w:rsidR="0093248B">
        <w:t xml:space="preserve"> </w:t>
      </w:r>
      <w:r w:rsidRPr="00BA0D11">
        <w:t>with</w:t>
      </w:r>
      <w:r w:rsidR="0093248B">
        <w:t xml:space="preserve"> </w:t>
      </w:r>
      <w:r w:rsidRPr="00BA0D11">
        <w:t>access</w:t>
      </w:r>
      <w:r w:rsidR="0093248B">
        <w:t xml:space="preserve"> </w:t>
      </w:r>
      <w:r w:rsidRPr="00BA0D11">
        <w:t>ramps</w:t>
      </w:r>
      <w:r w:rsidR="0093248B">
        <w:t xml:space="preserve"> </w:t>
      </w:r>
      <w:r w:rsidRPr="00BA0D11">
        <w:t>and</w:t>
      </w:r>
      <w:r w:rsidR="0093248B">
        <w:t xml:space="preserve"> </w:t>
      </w:r>
      <w:r w:rsidRPr="00BA0D11">
        <w:t>space</w:t>
      </w:r>
      <w:r w:rsidR="0093248B">
        <w:t xml:space="preserve"> </w:t>
      </w:r>
      <w:r w:rsidRPr="00BA0D11">
        <w:t>for</w:t>
      </w:r>
      <w:r w:rsidR="0093248B">
        <w:t xml:space="preserve"> </w:t>
      </w:r>
      <w:r w:rsidRPr="00BA0D11">
        <w:t>several</w:t>
      </w:r>
      <w:r w:rsidR="0093248B">
        <w:t xml:space="preserve"> </w:t>
      </w:r>
      <w:r w:rsidRPr="00BA0D11">
        <w:t>large</w:t>
      </w:r>
      <w:r w:rsidR="0093248B">
        <w:t xml:space="preserve"> </w:t>
      </w:r>
      <w:r w:rsidRPr="00BA0D11">
        <w:t>wheelchairs.</w:t>
      </w:r>
      <w:r w:rsidR="0093248B">
        <w:t xml:space="preserve"> </w:t>
      </w:r>
    </w:p>
    <w:p w14:paraId="070C64F5" w14:textId="707938B1" w:rsidR="006A4F36" w:rsidRPr="005F147D" w:rsidRDefault="00FB2B1E" w:rsidP="005F147D">
      <w:r w:rsidRPr="00BA0D11">
        <w:t>‘I</w:t>
      </w:r>
      <w:r w:rsidR="0093248B">
        <w:t xml:space="preserve"> </w:t>
      </w:r>
      <w:r w:rsidRPr="00BA0D11">
        <w:t>am</w:t>
      </w:r>
      <w:r w:rsidR="0093248B">
        <w:t xml:space="preserve"> </w:t>
      </w:r>
      <w:r w:rsidRPr="00BA0D11">
        <w:t>keenly</w:t>
      </w:r>
      <w:r w:rsidR="0093248B">
        <w:t xml:space="preserve"> </w:t>
      </w:r>
      <w:r w:rsidRPr="00BA0D11">
        <w:t>aware</w:t>
      </w:r>
      <w:r w:rsidR="0093248B">
        <w:t xml:space="preserve"> </w:t>
      </w:r>
      <w:r w:rsidRPr="00BA0D11">
        <w:t>of</w:t>
      </w:r>
      <w:r w:rsidR="0093248B">
        <w:t xml:space="preserve"> </w:t>
      </w:r>
      <w:r w:rsidRPr="00BA0D11">
        <w:t>the</w:t>
      </w:r>
      <w:r w:rsidR="0093248B">
        <w:t xml:space="preserve"> </w:t>
      </w:r>
      <w:r w:rsidRPr="00BA0D11">
        <w:t>challenges</w:t>
      </w:r>
      <w:r w:rsidR="0093248B">
        <w:t xml:space="preserve"> </w:t>
      </w:r>
      <w:r w:rsidRPr="00BA0D11">
        <w:t>faced</w:t>
      </w:r>
      <w:r w:rsidR="0093248B">
        <w:t xml:space="preserve"> </w:t>
      </w:r>
      <w:r w:rsidRPr="00BA0D11">
        <w:t>both</w:t>
      </w:r>
      <w:r w:rsidR="0093248B">
        <w:t xml:space="preserve"> </w:t>
      </w:r>
      <w:r w:rsidRPr="00BA0D11">
        <w:t>in</w:t>
      </w:r>
      <w:r w:rsidR="0093248B">
        <w:t xml:space="preserve"> </w:t>
      </w:r>
      <w:r w:rsidRPr="00BA0D11">
        <w:t>day</w:t>
      </w:r>
      <w:r w:rsidR="0093248B">
        <w:t xml:space="preserve"> </w:t>
      </w:r>
      <w:r w:rsidRPr="00BA0D11">
        <w:t>to</w:t>
      </w:r>
      <w:r w:rsidR="0093248B">
        <w:t xml:space="preserve"> </w:t>
      </w:r>
      <w:r w:rsidRPr="00BA0D11">
        <w:t>day</w:t>
      </w:r>
      <w:r w:rsidR="0093248B">
        <w:t xml:space="preserve"> </w:t>
      </w:r>
      <w:r w:rsidRPr="00BA0D11">
        <w:t>living</w:t>
      </w:r>
      <w:r w:rsidR="0093248B">
        <w:t xml:space="preserve"> </w:t>
      </w:r>
      <w:r w:rsidRPr="00BA0D11">
        <w:t>and</w:t>
      </w:r>
      <w:r w:rsidR="0093248B">
        <w:t xml:space="preserve"> </w:t>
      </w:r>
      <w:r w:rsidRPr="00BA0D11">
        <w:t>employment.</w:t>
      </w:r>
      <w:r w:rsidR="0093248B">
        <w:t xml:space="preserve"> </w:t>
      </w:r>
      <w:r w:rsidRPr="00BA0D11">
        <w:t>I</w:t>
      </w:r>
      <w:r w:rsidR="0093248B">
        <w:t xml:space="preserve"> </w:t>
      </w:r>
      <w:r w:rsidRPr="00BA0D11">
        <w:t>have</w:t>
      </w:r>
      <w:r w:rsidR="0093248B">
        <w:t xml:space="preserve"> </w:t>
      </w:r>
      <w:r w:rsidRPr="00BA0D11">
        <w:t>employed</w:t>
      </w:r>
      <w:r w:rsidR="0093248B">
        <w:t xml:space="preserve"> </w:t>
      </w:r>
      <w:r w:rsidRPr="00BA0D11">
        <w:t>people</w:t>
      </w:r>
      <w:r w:rsidR="0093248B">
        <w:t xml:space="preserve"> </w:t>
      </w:r>
      <w:r w:rsidRPr="00BA0D11">
        <w:t>on</w:t>
      </w:r>
      <w:r w:rsidR="0093248B">
        <w:t xml:space="preserve"> </w:t>
      </w:r>
      <w:r w:rsidRPr="00BA0D11">
        <w:t>the</w:t>
      </w:r>
      <w:r w:rsidR="0093248B">
        <w:t xml:space="preserve"> </w:t>
      </w:r>
      <w:r w:rsidRPr="005F147D">
        <w:t>spectrum</w:t>
      </w:r>
      <w:r w:rsidR="0093248B" w:rsidRPr="005F147D">
        <w:t xml:space="preserve"> </w:t>
      </w:r>
      <w:r w:rsidRPr="005F147D">
        <w:t>across</w:t>
      </w:r>
      <w:r w:rsidR="0093248B" w:rsidRPr="005F147D">
        <w:t xml:space="preserve"> </w:t>
      </w:r>
      <w:r w:rsidRPr="005F147D">
        <w:t>all</w:t>
      </w:r>
      <w:r w:rsidR="0093248B" w:rsidRPr="005F147D">
        <w:t xml:space="preserve"> </w:t>
      </w:r>
      <w:r w:rsidRPr="005F147D">
        <w:t>my</w:t>
      </w:r>
      <w:r w:rsidR="0093248B" w:rsidRPr="005F147D">
        <w:t xml:space="preserve"> </w:t>
      </w:r>
      <w:r w:rsidRPr="005F147D">
        <w:t>businesses</w:t>
      </w:r>
      <w:r w:rsidR="0093248B" w:rsidRPr="005F147D">
        <w:t xml:space="preserve"> </w:t>
      </w:r>
      <w:r w:rsidRPr="005F147D">
        <w:t>over</w:t>
      </w:r>
      <w:r w:rsidR="0093248B" w:rsidRPr="005F147D">
        <w:t xml:space="preserve"> </w:t>
      </w:r>
      <w:r w:rsidRPr="005F147D">
        <w:t>the</w:t>
      </w:r>
      <w:r w:rsidR="0093248B" w:rsidRPr="005F147D">
        <w:t xml:space="preserve"> </w:t>
      </w:r>
      <w:r w:rsidRPr="005F147D">
        <w:t>years</w:t>
      </w:r>
      <w:r w:rsidR="0093248B" w:rsidRPr="005F147D">
        <w:t xml:space="preserve"> </w:t>
      </w:r>
      <w:r w:rsidRPr="005F147D">
        <w:t>and</w:t>
      </w:r>
      <w:r w:rsidR="0093248B" w:rsidRPr="005F147D">
        <w:t xml:space="preserve"> </w:t>
      </w:r>
      <w:r w:rsidRPr="005F147D">
        <w:t>I</w:t>
      </w:r>
      <w:r w:rsidR="0093248B" w:rsidRPr="005F147D">
        <w:t xml:space="preserve"> </w:t>
      </w:r>
      <w:r w:rsidRPr="005F147D">
        <w:t>really</w:t>
      </w:r>
      <w:r w:rsidR="0093248B" w:rsidRPr="005F147D">
        <w:t xml:space="preserve"> </w:t>
      </w:r>
      <w:r w:rsidRPr="005F147D">
        <w:t>try</w:t>
      </w:r>
      <w:r w:rsidR="0093248B" w:rsidRPr="005F147D">
        <w:t xml:space="preserve"> </w:t>
      </w:r>
      <w:r w:rsidRPr="005F147D">
        <w:t>to</w:t>
      </w:r>
      <w:r w:rsidR="0093248B" w:rsidRPr="005F147D">
        <w:t xml:space="preserve"> </w:t>
      </w:r>
      <w:r w:rsidRPr="005F147D">
        <w:t>advocate</w:t>
      </w:r>
      <w:r w:rsidR="0093248B" w:rsidRPr="005F147D">
        <w:t xml:space="preserve"> </w:t>
      </w:r>
      <w:r w:rsidRPr="005F147D">
        <w:t>to</w:t>
      </w:r>
      <w:r w:rsidR="0093248B" w:rsidRPr="005F147D">
        <w:t xml:space="preserve"> </w:t>
      </w:r>
      <w:r w:rsidRPr="005F147D">
        <w:t>other</w:t>
      </w:r>
      <w:r w:rsidR="0093248B" w:rsidRPr="005F147D">
        <w:t xml:space="preserve"> </w:t>
      </w:r>
      <w:r w:rsidRPr="005F147D">
        <w:t>business</w:t>
      </w:r>
      <w:r w:rsidR="0093248B" w:rsidRPr="005F147D">
        <w:t xml:space="preserve"> </w:t>
      </w:r>
      <w:r w:rsidRPr="005F147D">
        <w:t>owners</w:t>
      </w:r>
      <w:r w:rsidR="0093248B" w:rsidRPr="005F147D">
        <w:t xml:space="preserve"> </w:t>
      </w:r>
      <w:r w:rsidRPr="005F147D">
        <w:t>about</w:t>
      </w:r>
      <w:r w:rsidR="0093248B" w:rsidRPr="005F147D">
        <w:t xml:space="preserve"> </w:t>
      </w:r>
      <w:r w:rsidRPr="005F147D">
        <w:t>the</w:t>
      </w:r>
      <w:r w:rsidR="0093248B" w:rsidRPr="005F147D">
        <w:t xml:space="preserve"> </w:t>
      </w:r>
      <w:r w:rsidRPr="005F147D">
        <w:t>benefits</w:t>
      </w:r>
      <w:r w:rsidR="0093248B" w:rsidRPr="005F147D">
        <w:t xml:space="preserve"> </w:t>
      </w:r>
      <w:r w:rsidRPr="005F147D">
        <w:t>of</w:t>
      </w:r>
      <w:r w:rsidR="0093248B" w:rsidRPr="005F147D">
        <w:t xml:space="preserve"> </w:t>
      </w:r>
      <w:r w:rsidRPr="005F147D">
        <w:t>inclusion,’</w:t>
      </w:r>
      <w:r w:rsidR="0093248B" w:rsidRPr="005F147D">
        <w:t xml:space="preserve"> </w:t>
      </w:r>
      <w:r w:rsidRPr="005F147D">
        <w:t>she</w:t>
      </w:r>
      <w:r w:rsidR="0093248B" w:rsidRPr="005F147D">
        <w:t xml:space="preserve"> </w:t>
      </w:r>
      <w:r w:rsidRPr="005F147D">
        <w:t>said.</w:t>
      </w:r>
    </w:p>
    <w:p w14:paraId="0189BC03" w14:textId="7580C387" w:rsidR="006A4F36" w:rsidRPr="00BA0D11" w:rsidRDefault="00FB2B1E" w:rsidP="005F147D">
      <w:r w:rsidRPr="005F147D">
        <w:t>‘I</w:t>
      </w:r>
      <w:r w:rsidR="0093248B" w:rsidRPr="005F147D">
        <w:t xml:space="preserve"> </w:t>
      </w:r>
      <w:r w:rsidRPr="005F147D">
        <w:t>believe</w:t>
      </w:r>
      <w:r w:rsidR="0093248B" w:rsidRPr="005F147D">
        <w:t xml:space="preserve"> </w:t>
      </w:r>
      <w:r w:rsidRPr="005F147D">
        <w:t>that</w:t>
      </w:r>
      <w:r w:rsidR="0093248B" w:rsidRPr="005F147D">
        <w:t xml:space="preserve"> </w:t>
      </w:r>
      <w:r w:rsidRPr="005F147D">
        <w:t>not</w:t>
      </w:r>
      <w:r w:rsidR="0093248B" w:rsidRPr="005F147D">
        <w:t xml:space="preserve"> </w:t>
      </w:r>
      <w:r w:rsidRPr="005F147D">
        <w:t>only</w:t>
      </w:r>
      <w:r w:rsidR="0093248B" w:rsidRPr="005F147D">
        <w:t xml:space="preserve"> </w:t>
      </w:r>
      <w:r w:rsidRPr="005F147D">
        <w:t>welcoming</w:t>
      </w:r>
      <w:r w:rsidR="0093248B" w:rsidRPr="005F147D">
        <w:t xml:space="preserve"> </w:t>
      </w:r>
      <w:r w:rsidRPr="005F147D">
        <w:t>neurodiverse</w:t>
      </w:r>
      <w:r w:rsidR="0093248B" w:rsidRPr="005F147D">
        <w:t xml:space="preserve"> </w:t>
      </w:r>
      <w:r w:rsidRPr="005F147D">
        <w:t>individuals</w:t>
      </w:r>
      <w:r w:rsidR="0093248B" w:rsidRPr="005F147D">
        <w:t xml:space="preserve"> </w:t>
      </w:r>
      <w:r w:rsidRPr="005F147D">
        <w:t>into</w:t>
      </w:r>
      <w:r w:rsidR="0093248B" w:rsidRPr="005F147D">
        <w:t xml:space="preserve"> </w:t>
      </w:r>
      <w:r w:rsidRPr="005F147D">
        <w:t>our</w:t>
      </w:r>
      <w:r w:rsidR="0093248B" w:rsidRPr="005F147D">
        <w:t xml:space="preserve"> </w:t>
      </w:r>
      <w:r w:rsidRPr="005F147D">
        <w:t>space</w:t>
      </w:r>
      <w:r w:rsidR="0093248B" w:rsidRPr="005F147D">
        <w:t xml:space="preserve"> </w:t>
      </w:r>
      <w:r w:rsidRPr="005F147D">
        <w:t>but</w:t>
      </w:r>
      <w:r w:rsidR="0093248B" w:rsidRPr="005F147D">
        <w:t xml:space="preserve"> </w:t>
      </w:r>
      <w:r w:rsidRPr="005F147D">
        <w:t>openly</w:t>
      </w:r>
      <w:r w:rsidR="0093248B" w:rsidRPr="005F147D">
        <w:t xml:space="preserve"> </w:t>
      </w:r>
      <w:r w:rsidRPr="005F147D">
        <w:t>catering</w:t>
      </w:r>
      <w:r w:rsidR="0093248B" w:rsidRPr="005F147D">
        <w:t xml:space="preserve"> </w:t>
      </w:r>
      <w:r w:rsidRPr="005F147D">
        <w:t>to</w:t>
      </w:r>
      <w:r w:rsidR="0093248B" w:rsidRPr="005F147D">
        <w:t xml:space="preserve"> </w:t>
      </w:r>
      <w:r w:rsidRPr="005F147D">
        <w:t>their</w:t>
      </w:r>
      <w:r w:rsidR="0093248B" w:rsidRPr="005F147D">
        <w:t xml:space="preserve"> </w:t>
      </w:r>
      <w:r w:rsidRPr="005F147D">
        <w:t>needs</w:t>
      </w:r>
      <w:r w:rsidR="0093248B" w:rsidRPr="005F147D">
        <w:t xml:space="preserve"> </w:t>
      </w:r>
      <w:r w:rsidRPr="005F147D">
        <w:t>to</w:t>
      </w:r>
      <w:r w:rsidR="0093248B" w:rsidRPr="005F147D">
        <w:t xml:space="preserve"> </w:t>
      </w:r>
      <w:r w:rsidRPr="005F147D">
        <w:t>assist</w:t>
      </w:r>
      <w:r w:rsidR="0093248B" w:rsidRPr="005F147D">
        <w:t xml:space="preserve"> </w:t>
      </w:r>
      <w:r w:rsidRPr="005F147D">
        <w:t>them</w:t>
      </w:r>
      <w:r w:rsidR="0093248B" w:rsidRPr="005F147D">
        <w:t xml:space="preserve"> </w:t>
      </w:r>
      <w:r w:rsidRPr="005F147D">
        <w:t>being</w:t>
      </w:r>
      <w:r w:rsidR="0093248B" w:rsidRPr="005F147D">
        <w:t xml:space="preserve"> </w:t>
      </w:r>
      <w:r w:rsidRPr="005F147D">
        <w:t>comfortable</w:t>
      </w:r>
      <w:r w:rsidR="0093248B">
        <w:t xml:space="preserve"> </w:t>
      </w:r>
      <w:r w:rsidRPr="00BA0D11">
        <w:t>or</w:t>
      </w:r>
      <w:r w:rsidR="0093248B">
        <w:t xml:space="preserve"> </w:t>
      </w:r>
      <w:r w:rsidRPr="00BA0D11">
        <w:t>enjoying</w:t>
      </w:r>
      <w:r w:rsidR="0093248B">
        <w:t xml:space="preserve"> </w:t>
      </w:r>
      <w:r w:rsidRPr="00BA0D11">
        <w:t>their</w:t>
      </w:r>
      <w:r w:rsidR="0093248B">
        <w:t xml:space="preserve"> </w:t>
      </w:r>
      <w:r w:rsidRPr="00BA0D11">
        <w:t>experience</w:t>
      </w:r>
      <w:r w:rsidR="0093248B">
        <w:t xml:space="preserve"> </w:t>
      </w:r>
      <w:r w:rsidRPr="00BA0D11">
        <w:t>is</w:t>
      </w:r>
      <w:r w:rsidR="0093248B">
        <w:t xml:space="preserve"> </w:t>
      </w:r>
      <w:r w:rsidRPr="00BA0D11">
        <w:t>a</w:t>
      </w:r>
      <w:r w:rsidR="0093248B">
        <w:t xml:space="preserve"> </w:t>
      </w:r>
      <w:r w:rsidRPr="00BA0D11">
        <w:t>small</w:t>
      </w:r>
      <w:r w:rsidR="0093248B">
        <w:t xml:space="preserve"> </w:t>
      </w:r>
      <w:r w:rsidRPr="00BA0D11">
        <w:t>way</w:t>
      </w:r>
      <w:r w:rsidR="0093248B">
        <w:t xml:space="preserve"> </w:t>
      </w:r>
      <w:r w:rsidRPr="00BA0D11">
        <w:t>that</w:t>
      </w:r>
      <w:r w:rsidR="0093248B">
        <w:t xml:space="preserve"> </w:t>
      </w:r>
      <w:r w:rsidRPr="00BA0D11">
        <w:t>our</w:t>
      </w:r>
      <w:r w:rsidR="0093248B">
        <w:t xml:space="preserve"> </w:t>
      </w:r>
      <w:r w:rsidRPr="00BA0D11">
        <w:t>team</w:t>
      </w:r>
      <w:r w:rsidR="0093248B">
        <w:t xml:space="preserve"> </w:t>
      </w:r>
      <w:r w:rsidRPr="00BA0D11">
        <w:t>can</w:t>
      </w:r>
      <w:r w:rsidR="0093248B">
        <w:t xml:space="preserve"> </w:t>
      </w:r>
      <w:r w:rsidRPr="00BA0D11">
        <w:t>lead</w:t>
      </w:r>
      <w:r w:rsidR="0093248B">
        <w:t xml:space="preserve"> </w:t>
      </w:r>
      <w:r w:rsidRPr="00BA0D11">
        <w:t>by</w:t>
      </w:r>
      <w:r w:rsidR="0093248B">
        <w:t xml:space="preserve"> </w:t>
      </w:r>
      <w:r w:rsidRPr="00BA0D11">
        <w:t>example</w:t>
      </w:r>
      <w:r w:rsidR="0093248B">
        <w:t xml:space="preserve"> </w:t>
      </w:r>
      <w:r w:rsidRPr="00BA0D11">
        <w:t>and</w:t>
      </w:r>
      <w:r w:rsidR="0093248B">
        <w:t xml:space="preserve"> </w:t>
      </w:r>
      <w:r w:rsidRPr="00BA0D11">
        <w:t>demonstrate</w:t>
      </w:r>
      <w:r w:rsidR="0093248B">
        <w:t xml:space="preserve"> </w:t>
      </w:r>
      <w:r w:rsidRPr="00BA0D11">
        <w:t>to</w:t>
      </w:r>
      <w:r w:rsidR="0093248B">
        <w:t xml:space="preserve"> </w:t>
      </w:r>
      <w:r w:rsidRPr="00BA0D11">
        <w:t>other</w:t>
      </w:r>
      <w:r w:rsidR="0093248B">
        <w:t xml:space="preserve"> </w:t>
      </w:r>
      <w:r w:rsidRPr="00BA0D11">
        <w:t>customers</w:t>
      </w:r>
      <w:r w:rsidR="0093248B">
        <w:t xml:space="preserve"> </w:t>
      </w:r>
      <w:r w:rsidRPr="00BA0D11">
        <w:t>what</w:t>
      </w:r>
      <w:r w:rsidR="0093248B">
        <w:t xml:space="preserve"> </w:t>
      </w:r>
      <w:r w:rsidRPr="00BA0D11">
        <w:t>inclusion</w:t>
      </w:r>
      <w:r w:rsidR="0093248B">
        <w:t xml:space="preserve"> </w:t>
      </w:r>
      <w:r w:rsidRPr="00BA0D11">
        <w:t>looks</w:t>
      </w:r>
      <w:r w:rsidR="0093248B">
        <w:t xml:space="preserve"> </w:t>
      </w:r>
      <w:r w:rsidRPr="00BA0D11">
        <w:t>like,</w:t>
      </w:r>
      <w:r w:rsidR="0093248B">
        <w:t xml:space="preserve"> </w:t>
      </w:r>
      <w:r w:rsidRPr="00BA0D11">
        <w:t>even</w:t>
      </w:r>
      <w:r w:rsidR="0093248B">
        <w:t xml:space="preserve"> </w:t>
      </w:r>
      <w:r w:rsidRPr="00BA0D11">
        <w:t>if</w:t>
      </w:r>
      <w:r w:rsidR="0093248B">
        <w:t xml:space="preserve"> </w:t>
      </w:r>
      <w:r w:rsidRPr="00BA0D11">
        <w:t>it</w:t>
      </w:r>
      <w:r w:rsidR="0093248B">
        <w:t xml:space="preserve"> </w:t>
      </w:r>
      <w:r w:rsidRPr="00BA0D11">
        <w:t>is</w:t>
      </w:r>
      <w:r w:rsidR="0093248B">
        <w:t xml:space="preserve"> </w:t>
      </w:r>
      <w:r w:rsidRPr="00BA0D11">
        <w:t>just</w:t>
      </w:r>
      <w:r w:rsidR="0093248B">
        <w:t xml:space="preserve"> </w:t>
      </w:r>
      <w:r w:rsidRPr="00BA0D11">
        <w:t>for</w:t>
      </w:r>
      <w:r w:rsidR="0093248B">
        <w:t xml:space="preserve"> </w:t>
      </w:r>
      <w:r w:rsidRPr="00BA0D11">
        <w:t>a</w:t>
      </w:r>
      <w:r w:rsidR="0093248B">
        <w:t xml:space="preserve"> </w:t>
      </w:r>
      <w:r w:rsidRPr="00BA0D11">
        <w:t>short</w:t>
      </w:r>
      <w:r w:rsidR="0093248B">
        <w:t xml:space="preserve"> </w:t>
      </w:r>
      <w:r w:rsidRPr="00BA0D11">
        <w:t>coffee</w:t>
      </w:r>
      <w:r w:rsidR="0093248B">
        <w:t xml:space="preserve"> </w:t>
      </w:r>
      <w:r w:rsidRPr="00BA0D11">
        <w:t>break.’</w:t>
      </w:r>
    </w:p>
    <w:p w14:paraId="1BFE6AA0" w14:textId="30857478" w:rsidR="006A4F36" w:rsidRPr="00BA0D11" w:rsidRDefault="00FB2B1E" w:rsidP="00107C0A">
      <w:pPr>
        <w:pStyle w:val="Sectionheading"/>
      </w:pPr>
      <w:bookmarkStart w:id="6" w:name="_Toc118455506"/>
      <w:r w:rsidRPr="00BA0D11">
        <w:lastRenderedPageBreak/>
        <w:t>Our</w:t>
      </w:r>
      <w:r w:rsidR="0093248B">
        <w:t xml:space="preserve"> </w:t>
      </w:r>
      <w:r w:rsidRPr="00BA0D11">
        <w:t>work</w:t>
      </w:r>
      <w:r w:rsidR="0093248B">
        <w:t xml:space="preserve"> </w:t>
      </w:r>
      <w:r w:rsidRPr="00BA0D11">
        <w:t>context</w:t>
      </w:r>
      <w:bookmarkEnd w:id="6"/>
    </w:p>
    <w:p w14:paraId="0A4D4410" w14:textId="12D1DF6E" w:rsidR="006A4F36" w:rsidRPr="00BA0D11" w:rsidRDefault="00FB2B1E" w:rsidP="008156CE">
      <w:pPr>
        <w:pStyle w:val="Heading1"/>
        <w:rPr>
          <w:rFonts w:cs="Arial"/>
        </w:rPr>
      </w:pPr>
      <w:bookmarkStart w:id="7" w:name="_Toc118455507"/>
      <w:r w:rsidRPr="00BA0D11">
        <w:rPr>
          <w:rFonts w:cs="Arial"/>
        </w:rPr>
        <w:t>About</w:t>
      </w:r>
      <w:r w:rsidR="0093248B">
        <w:rPr>
          <w:rFonts w:cs="Arial"/>
        </w:rPr>
        <w:t xml:space="preserve"> </w:t>
      </w:r>
      <w:r w:rsidRPr="00BA0D11">
        <w:rPr>
          <w:rFonts w:cs="Arial"/>
        </w:rPr>
        <w:t>Boronia</w:t>
      </w:r>
      <w:bookmarkEnd w:id="7"/>
    </w:p>
    <w:p w14:paraId="5138C0D0" w14:textId="0D6D7B48" w:rsidR="006A4F36" w:rsidRPr="00BA0D11" w:rsidRDefault="00FB2B1E" w:rsidP="008156CE">
      <w:r w:rsidRPr="00BA0D11">
        <w:t>Boronia</w:t>
      </w:r>
      <w:r w:rsidR="0093248B">
        <w:t xml:space="preserve"> </w:t>
      </w:r>
      <w:r w:rsidRPr="00BA0D11">
        <w:t>is</w:t>
      </w:r>
      <w:r w:rsidR="0093248B">
        <w:t xml:space="preserve"> </w:t>
      </w:r>
      <w:r w:rsidRPr="00BA0D11">
        <w:t>located</w:t>
      </w:r>
      <w:r w:rsidR="0093248B">
        <w:t xml:space="preserve"> </w:t>
      </w:r>
      <w:r w:rsidRPr="00BA0D11">
        <w:t>32</w:t>
      </w:r>
      <w:r w:rsidR="0093248B">
        <w:t xml:space="preserve"> </w:t>
      </w:r>
      <w:r w:rsidRPr="00BA0D11">
        <w:t>kilometres</w:t>
      </w:r>
      <w:r w:rsidR="0093248B">
        <w:t xml:space="preserve"> </w:t>
      </w:r>
      <w:r w:rsidRPr="00BA0D11">
        <w:t>east</w:t>
      </w:r>
      <w:r w:rsidR="0093248B">
        <w:t xml:space="preserve"> </w:t>
      </w:r>
      <w:r w:rsidRPr="00BA0D11">
        <w:t>of</w:t>
      </w:r>
      <w:r w:rsidR="0093248B">
        <w:t xml:space="preserve"> </w:t>
      </w:r>
      <w:r w:rsidRPr="00BA0D11">
        <w:t>the</w:t>
      </w:r>
      <w:r w:rsidR="0093248B">
        <w:t xml:space="preserve"> </w:t>
      </w:r>
      <w:r w:rsidRPr="00BA0D11">
        <w:t>Melbourne</w:t>
      </w:r>
      <w:r w:rsidR="0093248B">
        <w:t xml:space="preserve"> </w:t>
      </w:r>
      <w:r w:rsidRPr="00BA0D11">
        <w:t>CBD,</w:t>
      </w:r>
      <w:r w:rsidR="0093248B">
        <w:t xml:space="preserve"> </w:t>
      </w:r>
      <w:r w:rsidRPr="00BA0D11">
        <w:t>within</w:t>
      </w:r>
      <w:r w:rsidR="0093248B">
        <w:t xml:space="preserve"> </w:t>
      </w:r>
      <w:r w:rsidRPr="00BA0D11">
        <w:t>the</w:t>
      </w:r>
      <w:r w:rsidR="0093248B">
        <w:t xml:space="preserve"> </w:t>
      </w:r>
      <w:r w:rsidRPr="00BA0D11">
        <w:t>City</w:t>
      </w:r>
      <w:r w:rsidR="0093248B">
        <w:t xml:space="preserve"> </w:t>
      </w:r>
      <w:r w:rsidRPr="00BA0D11">
        <w:t>of</w:t>
      </w:r>
      <w:r w:rsidR="0093248B">
        <w:t xml:space="preserve"> </w:t>
      </w:r>
      <w:r w:rsidRPr="00BA0D11">
        <w:t>Knox</w:t>
      </w:r>
      <w:r w:rsidR="0093248B">
        <w:t xml:space="preserve"> </w:t>
      </w:r>
      <w:r w:rsidRPr="00BA0D11">
        <w:t>and</w:t>
      </w:r>
      <w:r w:rsidR="0093248B">
        <w:t xml:space="preserve"> </w:t>
      </w:r>
      <w:r w:rsidRPr="00BA0D11">
        <w:t>at</w:t>
      </w:r>
      <w:r w:rsidR="0093248B">
        <w:t xml:space="preserve"> </w:t>
      </w:r>
      <w:r w:rsidRPr="00BA0D11">
        <w:t>the</w:t>
      </w:r>
      <w:r w:rsidR="0093248B">
        <w:t xml:space="preserve"> </w:t>
      </w:r>
      <w:r w:rsidRPr="00BA0D11">
        <w:t>foothills</w:t>
      </w:r>
      <w:r w:rsidR="0093248B">
        <w:t xml:space="preserve"> </w:t>
      </w:r>
      <w:r w:rsidRPr="00BA0D11">
        <w:t>of</w:t>
      </w:r>
      <w:r w:rsidR="0093248B">
        <w:t xml:space="preserve"> </w:t>
      </w:r>
      <w:r w:rsidRPr="00BA0D11">
        <w:t>the</w:t>
      </w:r>
      <w:r w:rsidR="0093248B">
        <w:t xml:space="preserve"> </w:t>
      </w:r>
      <w:r w:rsidRPr="00BA0D11">
        <w:t>Dandenong</w:t>
      </w:r>
      <w:r w:rsidR="0093248B">
        <w:t xml:space="preserve"> </w:t>
      </w:r>
      <w:r w:rsidRPr="00BA0D11">
        <w:t>Ranges.</w:t>
      </w:r>
      <w:r w:rsidR="0093248B">
        <w:t xml:space="preserve"> </w:t>
      </w:r>
      <w:r w:rsidRPr="00BA0D11">
        <w:t>It</w:t>
      </w:r>
      <w:r w:rsidR="0093248B">
        <w:t xml:space="preserve"> </w:t>
      </w:r>
      <w:r w:rsidRPr="00BA0D11">
        <w:t>is</w:t>
      </w:r>
      <w:r w:rsidR="0093248B">
        <w:t xml:space="preserve"> </w:t>
      </w:r>
      <w:r w:rsidRPr="00BA0D11">
        <w:t>a</w:t>
      </w:r>
      <w:r w:rsidR="0093248B">
        <w:t xml:space="preserve"> </w:t>
      </w:r>
      <w:r w:rsidRPr="00BA0D11">
        <w:t>leafy</w:t>
      </w:r>
      <w:r w:rsidR="0093248B">
        <w:t xml:space="preserve"> </w:t>
      </w:r>
      <w:r w:rsidRPr="00BA0D11">
        <w:t>residential</w:t>
      </w:r>
      <w:r w:rsidR="0093248B">
        <w:t xml:space="preserve"> </w:t>
      </w:r>
      <w:r w:rsidRPr="00BA0D11">
        <w:t>suburb</w:t>
      </w:r>
      <w:r w:rsidR="0093248B">
        <w:t xml:space="preserve"> </w:t>
      </w:r>
      <w:r w:rsidRPr="00BA0D11">
        <w:t>with</w:t>
      </w:r>
      <w:r w:rsidR="0093248B">
        <w:t xml:space="preserve"> </w:t>
      </w:r>
      <w:r w:rsidRPr="00BA0D11">
        <w:t>a</w:t>
      </w:r>
      <w:r w:rsidR="0093248B">
        <w:t xml:space="preserve"> </w:t>
      </w:r>
      <w:r w:rsidRPr="00BA0D11">
        <w:t>well</w:t>
      </w:r>
      <w:r w:rsidRPr="00BA0D11">
        <w:noBreakHyphen/>
        <w:t>serviced</w:t>
      </w:r>
      <w:r w:rsidR="0093248B">
        <w:t xml:space="preserve"> </w:t>
      </w:r>
      <w:r w:rsidRPr="00BA0D11">
        <w:t>town</w:t>
      </w:r>
      <w:r w:rsidR="0093248B">
        <w:t xml:space="preserve"> </w:t>
      </w:r>
      <w:r w:rsidRPr="00BA0D11">
        <w:t>centre</w:t>
      </w:r>
      <w:r w:rsidR="0093248B">
        <w:t xml:space="preserve"> </w:t>
      </w:r>
      <w:r w:rsidRPr="00BA0D11">
        <w:t>supporting</w:t>
      </w:r>
      <w:r w:rsidR="0093248B">
        <w:t xml:space="preserve"> </w:t>
      </w:r>
      <w:r w:rsidRPr="00BA0D11">
        <w:t>a</w:t>
      </w:r>
      <w:r w:rsidR="0093248B">
        <w:t xml:space="preserve"> </w:t>
      </w:r>
      <w:r w:rsidRPr="00BA0D11">
        <w:t>mix</w:t>
      </w:r>
      <w:r w:rsidR="0093248B">
        <w:t xml:space="preserve"> </w:t>
      </w:r>
      <w:r w:rsidRPr="00BA0D11">
        <w:t>of</w:t>
      </w:r>
      <w:r w:rsidR="0093248B">
        <w:t xml:space="preserve"> </w:t>
      </w:r>
      <w:r w:rsidRPr="00BA0D11">
        <w:t>different</w:t>
      </w:r>
      <w:r w:rsidR="0093248B">
        <w:t xml:space="preserve"> </w:t>
      </w:r>
      <w:r w:rsidRPr="00BA0D11">
        <w:t>uses,</w:t>
      </w:r>
      <w:r w:rsidR="0093248B">
        <w:t xml:space="preserve"> </w:t>
      </w:r>
      <w:r w:rsidRPr="00BA0D11">
        <w:t>including</w:t>
      </w:r>
      <w:r w:rsidR="0093248B">
        <w:t xml:space="preserve"> </w:t>
      </w:r>
      <w:r w:rsidRPr="00BA0D11">
        <w:t>an</w:t>
      </w:r>
      <w:r w:rsidR="0093248B">
        <w:t xml:space="preserve"> </w:t>
      </w:r>
      <w:r w:rsidRPr="00BA0D11">
        <w:t>excellent</w:t>
      </w:r>
      <w:r w:rsidR="0093248B">
        <w:t xml:space="preserve"> </w:t>
      </w:r>
      <w:r w:rsidRPr="00BA0D11">
        <w:t>network</w:t>
      </w:r>
      <w:r w:rsidR="0093248B">
        <w:t xml:space="preserve"> </w:t>
      </w:r>
      <w:r w:rsidRPr="00BA0D11">
        <w:t>of</w:t>
      </w:r>
      <w:r w:rsidR="0093248B">
        <w:t xml:space="preserve"> </w:t>
      </w:r>
      <w:r w:rsidRPr="00BA0D11">
        <w:t>health</w:t>
      </w:r>
      <w:r w:rsidR="0093248B">
        <w:t xml:space="preserve"> </w:t>
      </w:r>
      <w:r w:rsidRPr="00BA0D11">
        <w:t>and</w:t>
      </w:r>
      <w:r w:rsidR="0093248B">
        <w:t xml:space="preserve"> </w:t>
      </w:r>
      <w:r w:rsidRPr="00BA0D11">
        <w:t>community</w:t>
      </w:r>
      <w:r w:rsidR="0093248B">
        <w:t xml:space="preserve"> </w:t>
      </w:r>
      <w:r w:rsidRPr="00BA0D11">
        <w:t>services</w:t>
      </w:r>
      <w:r w:rsidR="0093248B">
        <w:t xml:space="preserve"> </w:t>
      </w:r>
      <w:r w:rsidRPr="00BA0D11">
        <w:t>and</w:t>
      </w:r>
      <w:r w:rsidR="0093248B">
        <w:t xml:space="preserve"> </w:t>
      </w:r>
      <w:r w:rsidRPr="00BA0D11">
        <w:t>a</w:t>
      </w:r>
      <w:r w:rsidR="0093248B">
        <w:t xml:space="preserve"> </w:t>
      </w:r>
      <w:r w:rsidRPr="00BA0D11">
        <w:t>growing</w:t>
      </w:r>
      <w:r w:rsidR="0093248B">
        <w:t xml:space="preserve"> </w:t>
      </w:r>
      <w:r w:rsidRPr="00BA0D11">
        <w:t>number</w:t>
      </w:r>
      <w:r w:rsidR="0093248B">
        <w:t xml:space="preserve"> </w:t>
      </w:r>
      <w:r w:rsidRPr="00BA0D11">
        <w:t>of</w:t>
      </w:r>
      <w:r w:rsidR="0093248B">
        <w:t xml:space="preserve"> </w:t>
      </w:r>
      <w:r w:rsidRPr="00BA0D11">
        <w:t>knowledge</w:t>
      </w:r>
      <w:r w:rsidR="0093248B">
        <w:t xml:space="preserve"> </w:t>
      </w:r>
      <w:r w:rsidRPr="00BA0D11">
        <w:t>intensive</w:t>
      </w:r>
      <w:r w:rsidR="0093248B">
        <w:t xml:space="preserve"> </w:t>
      </w:r>
      <w:r w:rsidRPr="00BA0D11">
        <w:t>businesses.</w:t>
      </w:r>
      <w:r w:rsidR="0093248B">
        <w:t xml:space="preserve"> </w:t>
      </w:r>
      <w:r w:rsidRPr="00BA0D11">
        <w:t>Boronia’s</w:t>
      </w:r>
      <w:r w:rsidR="0093248B">
        <w:t xml:space="preserve"> </w:t>
      </w:r>
      <w:r w:rsidRPr="00BA0D11">
        <w:t>liveability</w:t>
      </w:r>
      <w:r w:rsidR="0093248B">
        <w:t xml:space="preserve"> </w:t>
      </w:r>
      <w:r w:rsidRPr="00BA0D11">
        <w:t>and</w:t>
      </w:r>
      <w:r w:rsidR="0093248B">
        <w:t xml:space="preserve"> </w:t>
      </w:r>
      <w:r w:rsidRPr="00BA0D11">
        <w:t>relative</w:t>
      </w:r>
      <w:r w:rsidR="0093248B">
        <w:t xml:space="preserve"> </w:t>
      </w:r>
      <w:r w:rsidRPr="00BA0D11">
        <w:t>affordability</w:t>
      </w:r>
      <w:r w:rsidR="0093248B">
        <w:t xml:space="preserve"> </w:t>
      </w:r>
      <w:r w:rsidRPr="00BA0D11">
        <w:t>have</w:t>
      </w:r>
      <w:r w:rsidR="0093248B">
        <w:t xml:space="preserve"> </w:t>
      </w:r>
      <w:r w:rsidRPr="00BA0D11">
        <w:t>attracted</w:t>
      </w:r>
      <w:r w:rsidR="0093248B">
        <w:t xml:space="preserve"> </w:t>
      </w:r>
      <w:r w:rsidRPr="00BA0D11">
        <w:t>families</w:t>
      </w:r>
      <w:r w:rsidR="0093248B">
        <w:t xml:space="preserve"> </w:t>
      </w:r>
      <w:r w:rsidRPr="00BA0D11">
        <w:t>and</w:t>
      </w:r>
      <w:r w:rsidR="0093248B">
        <w:t xml:space="preserve"> </w:t>
      </w:r>
      <w:r w:rsidRPr="00BA0D11">
        <w:t>new</w:t>
      </w:r>
      <w:r w:rsidR="0093248B">
        <w:t xml:space="preserve"> </w:t>
      </w:r>
      <w:r w:rsidRPr="00BA0D11">
        <w:t>residents.</w:t>
      </w:r>
    </w:p>
    <w:p w14:paraId="6E677F24" w14:textId="3A75B215" w:rsidR="006A4F36" w:rsidRPr="00BA0D11" w:rsidRDefault="00FB2B1E" w:rsidP="008156CE">
      <w:pPr>
        <w:pStyle w:val="Heading2"/>
        <w:rPr>
          <w:rFonts w:cs="Arial"/>
        </w:rPr>
      </w:pPr>
      <w:r w:rsidRPr="00BA0D11">
        <w:rPr>
          <w:rFonts w:cs="Arial"/>
        </w:rPr>
        <w:t>Key</w:t>
      </w:r>
      <w:r w:rsidR="0093248B">
        <w:rPr>
          <w:rFonts w:cs="Arial"/>
        </w:rPr>
        <w:t xml:space="preserve"> </w:t>
      </w:r>
      <w:r w:rsidRPr="00BA0D11">
        <w:rPr>
          <w:rFonts w:cs="Arial"/>
        </w:rPr>
        <w:t>strategic</w:t>
      </w:r>
      <w:r w:rsidR="0093248B">
        <w:rPr>
          <w:rFonts w:cs="Arial"/>
        </w:rPr>
        <w:t xml:space="preserve"> </w:t>
      </w:r>
      <w:r w:rsidRPr="00BA0D11">
        <w:rPr>
          <w:rFonts w:cs="Arial"/>
        </w:rPr>
        <w:t>context</w:t>
      </w:r>
    </w:p>
    <w:p w14:paraId="1385745A" w14:textId="03847A47" w:rsidR="006A4F36" w:rsidRPr="00BA0D11" w:rsidRDefault="00FB2B1E" w:rsidP="008156CE">
      <w:r w:rsidRPr="00BA0D11">
        <w:t>Our</w:t>
      </w:r>
      <w:r w:rsidR="0093248B">
        <w:t xml:space="preserve"> </w:t>
      </w:r>
      <w:r w:rsidRPr="00BA0D11">
        <w:t>vision</w:t>
      </w:r>
      <w:r w:rsidR="0093248B">
        <w:t xml:space="preserve"> </w:t>
      </w:r>
      <w:r w:rsidRPr="00BA0D11">
        <w:t>for</w:t>
      </w:r>
      <w:r w:rsidR="0093248B">
        <w:t xml:space="preserve"> </w:t>
      </w:r>
      <w:r w:rsidRPr="00BA0D11">
        <w:t>Boronia’s</w:t>
      </w:r>
      <w:r w:rsidR="0093248B">
        <w:t xml:space="preserve"> </w:t>
      </w:r>
      <w:r w:rsidRPr="00BA0D11">
        <w:t>revitalisation</w:t>
      </w:r>
      <w:r w:rsidR="0093248B">
        <w:t xml:space="preserve"> </w:t>
      </w:r>
      <w:r w:rsidRPr="00BA0D11">
        <w:t>was</w:t>
      </w:r>
      <w:r w:rsidR="0093248B">
        <w:t xml:space="preserve"> </w:t>
      </w:r>
      <w:r w:rsidRPr="00BA0D11">
        <w:t>developed</w:t>
      </w:r>
      <w:r w:rsidR="0093248B">
        <w:t xml:space="preserve"> </w:t>
      </w:r>
      <w:r w:rsidRPr="00BA0D11">
        <w:t>within</w:t>
      </w:r>
      <w:r w:rsidR="0093248B">
        <w:t xml:space="preserve"> </w:t>
      </w:r>
      <w:r w:rsidRPr="00BA0D11">
        <w:t>the</w:t>
      </w:r>
      <w:r w:rsidR="0093248B">
        <w:t xml:space="preserve"> </w:t>
      </w:r>
      <w:r w:rsidRPr="00BA0D11">
        <w:t>context</w:t>
      </w:r>
      <w:r w:rsidR="0093248B">
        <w:t xml:space="preserve"> </w:t>
      </w:r>
      <w:r w:rsidRPr="00BA0D11">
        <w:t>of</w:t>
      </w:r>
      <w:r w:rsidR="0093248B">
        <w:t xml:space="preserve"> </w:t>
      </w:r>
      <w:r w:rsidRPr="00BA0D11">
        <w:t>the</w:t>
      </w:r>
      <w:r w:rsidR="0093248B">
        <w:t xml:space="preserve"> </w:t>
      </w:r>
      <w:r w:rsidRPr="00BA0D11">
        <w:t>strategies</w:t>
      </w:r>
      <w:r w:rsidR="0093248B">
        <w:t xml:space="preserve"> </w:t>
      </w:r>
      <w:r w:rsidRPr="00BA0D11">
        <w:t>and</w:t>
      </w:r>
      <w:r w:rsidR="0093248B">
        <w:t xml:space="preserve"> </w:t>
      </w:r>
      <w:r w:rsidRPr="00BA0D11">
        <w:t>plans</w:t>
      </w:r>
      <w:r w:rsidR="0093248B">
        <w:t xml:space="preserve"> </w:t>
      </w:r>
      <w:r w:rsidRPr="00BA0D11">
        <w:t>already</w:t>
      </w:r>
      <w:r w:rsidR="0093248B">
        <w:t xml:space="preserve"> </w:t>
      </w:r>
      <w:r w:rsidRPr="00BA0D11">
        <w:t>undertaken</w:t>
      </w:r>
      <w:r w:rsidR="0093248B">
        <w:t xml:space="preserve"> </w:t>
      </w:r>
      <w:r w:rsidRPr="00BA0D11">
        <w:t>by</w:t>
      </w:r>
      <w:r w:rsidR="0093248B">
        <w:t xml:space="preserve"> </w:t>
      </w:r>
      <w:r w:rsidRPr="00BA0D11">
        <w:t>our</w:t>
      </w:r>
      <w:r w:rsidR="0093248B">
        <w:t xml:space="preserve"> </w:t>
      </w:r>
      <w:r w:rsidRPr="00BA0D11">
        <w:t>stakeholders.</w:t>
      </w:r>
      <w:r w:rsidR="0093248B">
        <w:t xml:space="preserve"> </w:t>
      </w:r>
      <w:r w:rsidRPr="00BA0D11">
        <w:t>We’ve</w:t>
      </w:r>
      <w:r w:rsidR="0093248B">
        <w:t xml:space="preserve"> </w:t>
      </w:r>
      <w:r w:rsidRPr="00BA0D11">
        <w:t>summarised</w:t>
      </w:r>
      <w:r w:rsidR="0093248B">
        <w:t xml:space="preserve"> </w:t>
      </w:r>
      <w:r w:rsidRPr="00BA0D11">
        <w:t>them</w:t>
      </w:r>
      <w:r w:rsidR="0093248B">
        <w:t xml:space="preserve"> </w:t>
      </w:r>
      <w:r w:rsidRPr="00BA0D11">
        <w:t>here.</w:t>
      </w:r>
    </w:p>
    <w:p w14:paraId="01CD664F" w14:textId="30150896" w:rsidR="006A4F36" w:rsidRPr="00BA0D11" w:rsidRDefault="00FB2B1E" w:rsidP="00187FDA">
      <w:pPr>
        <w:pStyle w:val="Heading3"/>
      </w:pPr>
      <w:r w:rsidRPr="00BA0D11">
        <w:t>Boronia</w:t>
      </w:r>
      <w:r w:rsidR="0093248B">
        <w:t xml:space="preserve"> </w:t>
      </w:r>
      <w:r w:rsidRPr="00BA0D11">
        <w:t>Renewal</w:t>
      </w:r>
      <w:r w:rsidR="0093248B">
        <w:t xml:space="preserve"> </w:t>
      </w:r>
      <w:r w:rsidRPr="00BA0D11">
        <w:t>Strategy</w:t>
      </w:r>
      <w:r w:rsidR="0093248B">
        <w:t xml:space="preserve"> </w:t>
      </w:r>
      <w:r w:rsidRPr="00BA0D11">
        <w:t>(revised</w:t>
      </w:r>
      <w:r w:rsidR="0093248B">
        <w:t xml:space="preserve"> </w:t>
      </w:r>
      <w:r w:rsidRPr="00BA0D11">
        <w:t>2021)</w:t>
      </w:r>
      <w:r w:rsidRPr="00BA0D11">
        <w:rPr>
          <w:vertAlign w:val="superscript"/>
        </w:rPr>
        <w:footnoteReference w:id="1"/>
      </w:r>
    </w:p>
    <w:p w14:paraId="3FDA8E5C" w14:textId="611C13CE" w:rsidR="006A4F36" w:rsidRPr="005F147D" w:rsidRDefault="00FB2B1E" w:rsidP="005F147D">
      <w:r w:rsidRPr="005F147D">
        <w:t>Knox</w:t>
      </w:r>
      <w:r w:rsidR="0093248B" w:rsidRPr="005F147D">
        <w:t xml:space="preserve"> </w:t>
      </w:r>
      <w:r w:rsidRPr="005F147D">
        <w:t>City</w:t>
      </w:r>
      <w:r w:rsidR="0093248B" w:rsidRPr="005F147D">
        <w:t xml:space="preserve"> </w:t>
      </w:r>
      <w:r w:rsidRPr="005F147D">
        <w:t>Council’s</w:t>
      </w:r>
      <w:r w:rsidR="0093248B" w:rsidRPr="005F147D">
        <w:t xml:space="preserve"> </w:t>
      </w:r>
      <w:r w:rsidRPr="005F147D">
        <w:t>Boronia</w:t>
      </w:r>
      <w:r w:rsidR="0093248B" w:rsidRPr="005F147D">
        <w:t xml:space="preserve"> </w:t>
      </w:r>
      <w:r w:rsidRPr="005F147D">
        <w:t>Renewal</w:t>
      </w:r>
      <w:r w:rsidR="0093248B" w:rsidRPr="005F147D">
        <w:t xml:space="preserve"> </w:t>
      </w:r>
      <w:r w:rsidRPr="005F147D">
        <w:t>Strategy</w:t>
      </w:r>
      <w:r w:rsidR="0093248B" w:rsidRPr="005F147D">
        <w:t xml:space="preserve"> </w:t>
      </w:r>
      <w:r w:rsidRPr="005F147D">
        <w:t>was</w:t>
      </w:r>
      <w:r w:rsidR="0093248B" w:rsidRPr="005F147D">
        <w:t xml:space="preserve"> </w:t>
      </w:r>
      <w:r w:rsidRPr="005F147D">
        <w:t>published</w:t>
      </w:r>
      <w:r w:rsidR="0093248B" w:rsidRPr="005F147D">
        <w:t xml:space="preserve"> </w:t>
      </w:r>
      <w:r w:rsidRPr="005F147D">
        <w:t>in</w:t>
      </w:r>
      <w:r w:rsidR="0093248B" w:rsidRPr="005F147D">
        <w:t xml:space="preserve"> </w:t>
      </w:r>
      <w:r w:rsidRPr="005F147D">
        <w:t>2019</w:t>
      </w:r>
      <w:r w:rsidR="0093248B" w:rsidRPr="005F147D">
        <w:t xml:space="preserve"> </w:t>
      </w:r>
      <w:r w:rsidRPr="005F147D">
        <w:t>and</w:t>
      </w:r>
      <w:r w:rsidR="0093248B" w:rsidRPr="005F147D">
        <w:t xml:space="preserve"> </w:t>
      </w:r>
      <w:r w:rsidRPr="005F147D">
        <w:t>revised</w:t>
      </w:r>
      <w:r w:rsidR="0093248B" w:rsidRPr="005F147D">
        <w:t xml:space="preserve"> </w:t>
      </w:r>
      <w:r w:rsidRPr="005F147D">
        <w:t>in</w:t>
      </w:r>
      <w:r w:rsidR="0093248B" w:rsidRPr="005F147D">
        <w:t xml:space="preserve"> </w:t>
      </w:r>
      <w:r w:rsidRPr="005F147D">
        <w:t>2021</w:t>
      </w:r>
      <w:r w:rsidR="0093248B" w:rsidRPr="005F147D">
        <w:t xml:space="preserve"> </w:t>
      </w:r>
      <w:r w:rsidRPr="005F147D">
        <w:t>to</w:t>
      </w:r>
      <w:r w:rsidR="0093248B" w:rsidRPr="005F147D">
        <w:t xml:space="preserve"> </w:t>
      </w:r>
      <w:r w:rsidRPr="005F147D">
        <w:t>seek</w:t>
      </w:r>
      <w:r w:rsidR="0093248B" w:rsidRPr="005F147D">
        <w:t xml:space="preserve"> </w:t>
      </w:r>
      <w:r w:rsidRPr="005F147D">
        <w:t>authorisation</w:t>
      </w:r>
      <w:r w:rsidR="0093248B" w:rsidRPr="005F147D">
        <w:t xml:space="preserve"> </w:t>
      </w:r>
      <w:r w:rsidRPr="005F147D">
        <w:t>from</w:t>
      </w:r>
      <w:r w:rsidR="0093248B" w:rsidRPr="005F147D">
        <w:t xml:space="preserve"> </w:t>
      </w:r>
      <w:r w:rsidRPr="005F147D">
        <w:t>the</w:t>
      </w:r>
      <w:r w:rsidR="0093248B" w:rsidRPr="005F147D">
        <w:t xml:space="preserve"> </w:t>
      </w:r>
      <w:r w:rsidRPr="005F147D">
        <w:t>Minister</w:t>
      </w:r>
      <w:r w:rsidR="0093248B" w:rsidRPr="005F147D">
        <w:t xml:space="preserve"> </w:t>
      </w:r>
      <w:r w:rsidRPr="005F147D">
        <w:t>for</w:t>
      </w:r>
      <w:r w:rsidR="0093248B" w:rsidRPr="005F147D">
        <w:t xml:space="preserve"> </w:t>
      </w:r>
      <w:r w:rsidRPr="005F147D">
        <w:t>Planning</w:t>
      </w:r>
      <w:r w:rsidR="0093248B" w:rsidRPr="005F147D">
        <w:t xml:space="preserve"> </w:t>
      </w:r>
      <w:r w:rsidRPr="005F147D">
        <w:t>to</w:t>
      </w:r>
      <w:r w:rsidR="0093248B" w:rsidRPr="005F147D">
        <w:t xml:space="preserve"> </w:t>
      </w:r>
      <w:r w:rsidRPr="005F147D">
        <w:t>commence</w:t>
      </w:r>
      <w:r w:rsidR="0093248B" w:rsidRPr="005F147D">
        <w:t xml:space="preserve"> </w:t>
      </w:r>
      <w:r w:rsidRPr="005F147D">
        <w:t>a</w:t>
      </w:r>
      <w:r w:rsidR="0093248B" w:rsidRPr="005F147D">
        <w:t xml:space="preserve"> </w:t>
      </w:r>
      <w:r w:rsidRPr="005F147D">
        <w:t>Planning</w:t>
      </w:r>
      <w:r w:rsidR="0093248B" w:rsidRPr="005F147D">
        <w:t xml:space="preserve"> </w:t>
      </w:r>
      <w:r w:rsidRPr="005F147D">
        <w:t>Scheme</w:t>
      </w:r>
      <w:r w:rsidR="0093248B" w:rsidRPr="005F147D">
        <w:t xml:space="preserve"> </w:t>
      </w:r>
      <w:r w:rsidRPr="005F147D">
        <w:t>Amendment.</w:t>
      </w:r>
    </w:p>
    <w:p w14:paraId="3E9438F7" w14:textId="0D30B15D" w:rsidR="006A4F36" w:rsidRPr="005F147D" w:rsidRDefault="00FB2B1E" w:rsidP="005F147D">
      <w:r w:rsidRPr="005F147D">
        <w:t>It</w:t>
      </w:r>
      <w:r w:rsidR="0093248B" w:rsidRPr="005F147D">
        <w:t xml:space="preserve"> </w:t>
      </w:r>
      <w:r w:rsidRPr="005F147D">
        <w:t>is</w:t>
      </w:r>
      <w:r w:rsidR="0093248B" w:rsidRPr="005F147D">
        <w:t xml:space="preserve"> </w:t>
      </w:r>
      <w:r w:rsidRPr="005F147D">
        <w:t>the</w:t>
      </w:r>
      <w:r w:rsidR="0093248B" w:rsidRPr="005F147D">
        <w:t xml:space="preserve"> </w:t>
      </w:r>
      <w:r w:rsidRPr="005F147D">
        <w:t>key</w:t>
      </w:r>
      <w:r w:rsidR="0093248B" w:rsidRPr="005F147D">
        <w:t xml:space="preserve"> </w:t>
      </w:r>
      <w:r w:rsidRPr="005F147D">
        <w:t>guiding</w:t>
      </w:r>
      <w:r w:rsidR="0093248B" w:rsidRPr="005F147D">
        <w:t xml:space="preserve"> </w:t>
      </w:r>
      <w:r w:rsidRPr="005F147D">
        <w:t>strategic</w:t>
      </w:r>
      <w:r w:rsidR="0093248B" w:rsidRPr="005F147D">
        <w:t xml:space="preserve"> </w:t>
      </w:r>
      <w:r w:rsidRPr="005F147D">
        <w:t>document</w:t>
      </w:r>
      <w:r w:rsidR="0093248B" w:rsidRPr="005F147D">
        <w:t xml:space="preserve"> </w:t>
      </w:r>
      <w:r w:rsidRPr="005F147D">
        <w:t>for</w:t>
      </w:r>
      <w:r w:rsidR="0093248B" w:rsidRPr="005F147D">
        <w:t xml:space="preserve"> </w:t>
      </w:r>
      <w:r w:rsidRPr="005F147D">
        <w:t>the</w:t>
      </w:r>
      <w:r w:rsidR="0093248B" w:rsidRPr="005F147D">
        <w:t xml:space="preserve"> </w:t>
      </w:r>
      <w:r w:rsidRPr="005F147D">
        <w:t>renewal</w:t>
      </w:r>
      <w:r w:rsidR="0093248B" w:rsidRPr="005F147D">
        <w:t xml:space="preserve"> </w:t>
      </w:r>
      <w:r w:rsidRPr="005F147D">
        <w:t>of</w:t>
      </w:r>
      <w:r w:rsidR="0093248B" w:rsidRPr="005F147D">
        <w:t xml:space="preserve"> </w:t>
      </w:r>
      <w:r w:rsidRPr="005F147D">
        <w:t>Boronia,</w:t>
      </w:r>
      <w:r w:rsidR="0093248B" w:rsidRPr="005F147D">
        <w:t xml:space="preserve"> </w:t>
      </w:r>
      <w:r w:rsidRPr="005F147D">
        <w:t>building</w:t>
      </w:r>
      <w:r w:rsidR="0093248B" w:rsidRPr="005F147D">
        <w:t xml:space="preserve"> </w:t>
      </w:r>
      <w:r w:rsidRPr="005F147D">
        <w:t>on</w:t>
      </w:r>
      <w:r w:rsidR="0093248B" w:rsidRPr="005F147D">
        <w:t xml:space="preserve"> </w:t>
      </w:r>
      <w:r w:rsidRPr="005F147D">
        <w:t>the</w:t>
      </w:r>
      <w:r w:rsidR="0093248B" w:rsidRPr="005F147D">
        <w:t xml:space="preserve"> </w:t>
      </w:r>
      <w:r w:rsidRPr="005F147D">
        <w:t>Boronia</w:t>
      </w:r>
      <w:r w:rsidR="0093248B" w:rsidRPr="005F147D">
        <w:t xml:space="preserve"> </w:t>
      </w:r>
      <w:r w:rsidRPr="005F147D">
        <w:t>Structure</w:t>
      </w:r>
      <w:r w:rsidR="0093248B" w:rsidRPr="005F147D">
        <w:t xml:space="preserve"> </w:t>
      </w:r>
      <w:r w:rsidRPr="005F147D">
        <w:t>Plan:</w:t>
      </w:r>
      <w:r w:rsidR="0093248B" w:rsidRPr="005F147D">
        <w:t xml:space="preserve"> </w:t>
      </w:r>
      <w:r w:rsidRPr="005F147D">
        <w:t>‘Your</w:t>
      </w:r>
      <w:r w:rsidR="0093248B" w:rsidRPr="005F147D">
        <w:t xml:space="preserve"> </w:t>
      </w:r>
      <w:r w:rsidRPr="005F147D">
        <w:t>Life,</w:t>
      </w:r>
      <w:r w:rsidR="0093248B" w:rsidRPr="005F147D">
        <w:t xml:space="preserve"> </w:t>
      </w:r>
      <w:r w:rsidRPr="005F147D">
        <w:t>Your</w:t>
      </w:r>
      <w:r w:rsidR="0093248B" w:rsidRPr="005F147D">
        <w:t xml:space="preserve"> </w:t>
      </w:r>
      <w:r w:rsidRPr="005F147D">
        <w:t>Place</w:t>
      </w:r>
      <w:r w:rsidR="0093248B" w:rsidRPr="005F147D">
        <w:t xml:space="preserve"> </w:t>
      </w:r>
      <w:r w:rsidRPr="005F147D">
        <w:t>–</w:t>
      </w:r>
      <w:r w:rsidR="0093248B" w:rsidRPr="005F147D">
        <w:t xml:space="preserve"> </w:t>
      </w:r>
      <w:r w:rsidRPr="005F147D">
        <w:t>Our</w:t>
      </w:r>
      <w:r w:rsidR="0093248B" w:rsidRPr="005F147D">
        <w:t xml:space="preserve"> </w:t>
      </w:r>
      <w:r w:rsidRPr="005F147D">
        <w:t>Future’</w:t>
      </w:r>
      <w:r w:rsidR="0093248B" w:rsidRPr="005F147D">
        <w:t xml:space="preserve"> </w:t>
      </w:r>
      <w:r w:rsidRPr="005F147D">
        <w:t>from</w:t>
      </w:r>
      <w:r w:rsidR="0093248B" w:rsidRPr="005F147D">
        <w:t xml:space="preserve"> </w:t>
      </w:r>
      <w:r w:rsidRPr="005F147D">
        <w:t>2006.</w:t>
      </w:r>
    </w:p>
    <w:p w14:paraId="575A2888" w14:textId="687AD1A8" w:rsidR="006A4F36" w:rsidRPr="005F147D" w:rsidRDefault="00FB2B1E" w:rsidP="005F147D">
      <w:r w:rsidRPr="005F147D">
        <w:t>The</w:t>
      </w:r>
      <w:r w:rsidR="0093248B" w:rsidRPr="005F147D">
        <w:t xml:space="preserve"> </w:t>
      </w:r>
      <w:r w:rsidRPr="005F147D">
        <w:t>strategy</w:t>
      </w:r>
      <w:r w:rsidR="0093248B" w:rsidRPr="005F147D">
        <w:t xml:space="preserve"> </w:t>
      </w:r>
      <w:r w:rsidRPr="005F147D">
        <w:t>aims</w:t>
      </w:r>
      <w:r w:rsidR="0093248B" w:rsidRPr="005F147D">
        <w:t xml:space="preserve"> </w:t>
      </w:r>
      <w:r w:rsidRPr="005F147D">
        <w:t>to</w:t>
      </w:r>
      <w:r w:rsidR="0093248B" w:rsidRPr="005F147D">
        <w:t xml:space="preserve"> </w:t>
      </w:r>
      <w:r w:rsidRPr="005F147D">
        <w:t>deliver</w:t>
      </w:r>
      <w:r w:rsidR="0093248B" w:rsidRPr="005F147D">
        <w:t xml:space="preserve"> </w:t>
      </w:r>
      <w:r w:rsidRPr="005F147D">
        <w:t>Council’s</w:t>
      </w:r>
      <w:r w:rsidR="0093248B" w:rsidRPr="005F147D">
        <w:t xml:space="preserve"> </w:t>
      </w:r>
      <w:r w:rsidRPr="005F147D">
        <w:t>vision</w:t>
      </w:r>
      <w:r w:rsidR="0093248B" w:rsidRPr="005F147D">
        <w:t xml:space="preserve"> </w:t>
      </w:r>
      <w:r w:rsidRPr="005F147D">
        <w:t>for</w:t>
      </w:r>
      <w:r w:rsidR="0093248B" w:rsidRPr="005F147D">
        <w:t xml:space="preserve"> </w:t>
      </w:r>
      <w:r w:rsidRPr="005F147D">
        <w:t>the</w:t>
      </w:r>
      <w:r w:rsidR="0093248B" w:rsidRPr="005F147D">
        <w:t xml:space="preserve"> </w:t>
      </w:r>
      <w:r w:rsidRPr="005F147D">
        <w:t>Boronia</w:t>
      </w:r>
      <w:r w:rsidR="0093248B" w:rsidRPr="005F147D">
        <w:t xml:space="preserve"> </w:t>
      </w:r>
      <w:r w:rsidRPr="005F147D">
        <w:t>Major</w:t>
      </w:r>
      <w:r w:rsidR="0093248B" w:rsidRPr="005F147D">
        <w:t xml:space="preserve"> </w:t>
      </w:r>
      <w:r w:rsidRPr="005F147D">
        <w:t>Activity</w:t>
      </w:r>
      <w:r w:rsidR="0093248B" w:rsidRPr="005F147D">
        <w:t xml:space="preserve"> </w:t>
      </w:r>
      <w:r w:rsidRPr="005F147D">
        <w:t>Centre</w:t>
      </w:r>
      <w:r w:rsidR="0093248B" w:rsidRPr="005F147D">
        <w:t xml:space="preserve"> </w:t>
      </w:r>
      <w:r w:rsidRPr="005F147D">
        <w:t>in</w:t>
      </w:r>
      <w:r w:rsidR="0093248B" w:rsidRPr="005F147D">
        <w:t xml:space="preserve"> </w:t>
      </w:r>
      <w:r w:rsidRPr="005F147D">
        <w:t>2040.</w:t>
      </w:r>
    </w:p>
    <w:p w14:paraId="38D1CA37" w14:textId="2010E300" w:rsidR="006A4F36" w:rsidRPr="005F147D" w:rsidRDefault="00FB2B1E" w:rsidP="005F147D">
      <w:r w:rsidRPr="005F147D">
        <w:t>As</w:t>
      </w:r>
      <w:r w:rsidR="0093248B" w:rsidRPr="005F147D">
        <w:t xml:space="preserve"> </w:t>
      </w:r>
      <w:r w:rsidRPr="005F147D">
        <w:t>a</w:t>
      </w:r>
      <w:r w:rsidR="0093248B" w:rsidRPr="005F147D">
        <w:t xml:space="preserve"> </w:t>
      </w:r>
      <w:r w:rsidRPr="005F147D">
        <w:t>major</w:t>
      </w:r>
      <w:r w:rsidR="0093248B" w:rsidRPr="005F147D">
        <w:t xml:space="preserve"> </w:t>
      </w:r>
      <w:r w:rsidRPr="005F147D">
        <w:t>activity</w:t>
      </w:r>
      <w:r w:rsidR="0093248B" w:rsidRPr="005F147D">
        <w:t xml:space="preserve"> </w:t>
      </w:r>
      <w:r w:rsidRPr="005F147D">
        <w:t>centre</w:t>
      </w:r>
      <w:r w:rsidR="0093248B" w:rsidRPr="005F147D">
        <w:t xml:space="preserve"> </w:t>
      </w:r>
      <w:r w:rsidRPr="005F147D">
        <w:t>under</w:t>
      </w:r>
      <w:r w:rsidR="0093248B" w:rsidRPr="005F147D">
        <w:t xml:space="preserve"> </w:t>
      </w:r>
      <w:r w:rsidRPr="005F147D">
        <w:t>Plan</w:t>
      </w:r>
      <w:r w:rsidR="0093248B" w:rsidRPr="005F147D">
        <w:t xml:space="preserve"> </w:t>
      </w:r>
      <w:r w:rsidRPr="005F147D">
        <w:t>Melbourne</w:t>
      </w:r>
      <w:r w:rsidR="0093248B" w:rsidRPr="005F147D">
        <w:t xml:space="preserve"> </w:t>
      </w:r>
      <w:r w:rsidRPr="005F147D">
        <w:t>2017</w:t>
      </w:r>
      <w:r w:rsidR="0093248B" w:rsidRPr="005F147D">
        <w:t xml:space="preserve"> </w:t>
      </w:r>
      <w:r w:rsidRPr="005F147D">
        <w:t>–</w:t>
      </w:r>
      <w:r w:rsidR="0093248B" w:rsidRPr="005F147D">
        <w:t xml:space="preserve"> </w:t>
      </w:r>
      <w:r w:rsidRPr="005F147D">
        <w:t>2050,</w:t>
      </w:r>
      <w:r w:rsidR="0093248B" w:rsidRPr="005F147D">
        <w:t xml:space="preserve"> </w:t>
      </w:r>
      <w:r w:rsidRPr="005F147D">
        <w:t>Boronia</w:t>
      </w:r>
      <w:r w:rsidR="0093248B" w:rsidRPr="005F147D">
        <w:t xml:space="preserve"> </w:t>
      </w:r>
      <w:r w:rsidRPr="005F147D">
        <w:t>is</w:t>
      </w:r>
      <w:r w:rsidR="0093248B" w:rsidRPr="005F147D">
        <w:t xml:space="preserve"> </w:t>
      </w:r>
      <w:r w:rsidRPr="005F147D">
        <w:t>slated</w:t>
      </w:r>
      <w:r w:rsidR="0093248B" w:rsidRPr="005F147D">
        <w:t xml:space="preserve"> </w:t>
      </w:r>
      <w:r w:rsidRPr="005F147D">
        <w:t>to</w:t>
      </w:r>
      <w:r w:rsidR="0093248B" w:rsidRPr="005F147D">
        <w:t xml:space="preserve"> </w:t>
      </w:r>
      <w:r w:rsidRPr="005F147D">
        <w:t>accommodate</w:t>
      </w:r>
      <w:r w:rsidR="0093248B" w:rsidRPr="005F147D">
        <w:t xml:space="preserve"> </w:t>
      </w:r>
      <w:r w:rsidRPr="005F147D">
        <w:t>notable</w:t>
      </w:r>
      <w:r w:rsidR="0093248B" w:rsidRPr="005F147D">
        <w:t xml:space="preserve"> </w:t>
      </w:r>
      <w:r w:rsidRPr="005F147D">
        <w:t>growth</w:t>
      </w:r>
      <w:r w:rsidR="0093248B" w:rsidRPr="005F147D">
        <w:t xml:space="preserve"> </w:t>
      </w:r>
      <w:r w:rsidRPr="005F147D">
        <w:t>in</w:t>
      </w:r>
      <w:r w:rsidR="0093248B" w:rsidRPr="005F147D">
        <w:t xml:space="preserve"> </w:t>
      </w:r>
      <w:r w:rsidRPr="005F147D">
        <w:t>future</w:t>
      </w:r>
      <w:r w:rsidR="0093248B" w:rsidRPr="005F147D">
        <w:t xml:space="preserve"> </w:t>
      </w:r>
      <w:r w:rsidRPr="005F147D">
        <w:t>and</w:t>
      </w:r>
      <w:r w:rsidR="0093248B" w:rsidRPr="005F147D">
        <w:t xml:space="preserve"> </w:t>
      </w:r>
      <w:r w:rsidRPr="005F147D">
        <w:t>be</w:t>
      </w:r>
      <w:r w:rsidR="0093248B" w:rsidRPr="005F147D">
        <w:t xml:space="preserve"> </w:t>
      </w:r>
      <w:r w:rsidRPr="005F147D">
        <w:t>a</w:t>
      </w:r>
      <w:r w:rsidR="0093248B" w:rsidRPr="005F147D">
        <w:t xml:space="preserve"> </w:t>
      </w:r>
      <w:r w:rsidRPr="005F147D">
        <w:t>suburban</w:t>
      </w:r>
      <w:r w:rsidR="0093248B" w:rsidRPr="005F147D">
        <w:t xml:space="preserve"> </w:t>
      </w:r>
      <w:r w:rsidRPr="005F147D">
        <w:t>focal</w:t>
      </w:r>
      <w:r w:rsidR="0093248B" w:rsidRPr="005F147D">
        <w:t xml:space="preserve"> </w:t>
      </w:r>
      <w:r w:rsidRPr="005F147D">
        <w:t>point</w:t>
      </w:r>
      <w:r w:rsidR="0093248B" w:rsidRPr="005F147D">
        <w:t xml:space="preserve"> </w:t>
      </w:r>
      <w:r w:rsidRPr="005F147D">
        <w:t>for</w:t>
      </w:r>
      <w:r w:rsidR="0093248B" w:rsidRPr="005F147D">
        <w:t xml:space="preserve"> </w:t>
      </w:r>
      <w:r w:rsidRPr="005F147D">
        <w:t>services,</w:t>
      </w:r>
      <w:r w:rsidR="0093248B" w:rsidRPr="005F147D">
        <w:t xml:space="preserve"> </w:t>
      </w:r>
      <w:r w:rsidRPr="005F147D">
        <w:t>employment,</w:t>
      </w:r>
      <w:r w:rsidR="0093248B" w:rsidRPr="005F147D">
        <w:t xml:space="preserve"> </w:t>
      </w:r>
      <w:r w:rsidRPr="005F147D">
        <w:t>housing,</w:t>
      </w:r>
      <w:r w:rsidR="0093248B" w:rsidRPr="005F147D">
        <w:t xml:space="preserve"> </w:t>
      </w:r>
      <w:r w:rsidRPr="005F147D">
        <w:t>public</w:t>
      </w:r>
      <w:r w:rsidR="0093248B" w:rsidRPr="005F147D">
        <w:t xml:space="preserve"> </w:t>
      </w:r>
      <w:r w:rsidRPr="005F147D">
        <w:t>transport</w:t>
      </w:r>
      <w:r w:rsidR="0093248B" w:rsidRPr="005F147D">
        <w:t xml:space="preserve"> </w:t>
      </w:r>
      <w:r w:rsidRPr="005F147D">
        <w:t>and</w:t>
      </w:r>
      <w:r w:rsidR="0093248B" w:rsidRPr="005F147D">
        <w:t xml:space="preserve"> </w:t>
      </w:r>
      <w:r w:rsidRPr="005F147D">
        <w:t>community</w:t>
      </w:r>
      <w:r w:rsidR="0093248B" w:rsidRPr="005F147D">
        <w:t xml:space="preserve"> </w:t>
      </w:r>
      <w:r w:rsidRPr="005F147D">
        <w:t>connection.</w:t>
      </w:r>
    </w:p>
    <w:p w14:paraId="63476D88" w14:textId="42E142E7" w:rsidR="006A4F36" w:rsidRPr="005F147D" w:rsidRDefault="00FB2B1E" w:rsidP="005F147D">
      <w:r w:rsidRPr="005F147D">
        <w:t>To</w:t>
      </w:r>
      <w:r w:rsidR="0093248B" w:rsidRPr="005F147D">
        <w:t xml:space="preserve"> </w:t>
      </w:r>
      <w:r w:rsidRPr="005F147D">
        <w:t>develop</w:t>
      </w:r>
      <w:r w:rsidR="0093248B" w:rsidRPr="005F147D">
        <w:t xml:space="preserve"> </w:t>
      </w:r>
      <w:r w:rsidRPr="005F147D">
        <w:t>the</w:t>
      </w:r>
      <w:r w:rsidR="0093248B" w:rsidRPr="005F147D">
        <w:t xml:space="preserve"> </w:t>
      </w:r>
      <w:r w:rsidRPr="005F147D">
        <w:t>strategy,</w:t>
      </w:r>
      <w:r w:rsidR="0093248B" w:rsidRPr="005F147D">
        <w:t xml:space="preserve"> </w:t>
      </w:r>
      <w:r w:rsidRPr="005F147D">
        <w:t>Council</w:t>
      </w:r>
      <w:r w:rsidR="0093248B" w:rsidRPr="005F147D">
        <w:t xml:space="preserve"> </w:t>
      </w:r>
      <w:r w:rsidRPr="005F147D">
        <w:t>analysed</w:t>
      </w:r>
      <w:r w:rsidR="0093248B" w:rsidRPr="005F147D">
        <w:t xml:space="preserve"> </w:t>
      </w:r>
      <w:r w:rsidRPr="005F147D">
        <w:t>existing</w:t>
      </w:r>
      <w:r w:rsidR="0093248B" w:rsidRPr="005F147D">
        <w:t xml:space="preserve"> </w:t>
      </w:r>
      <w:r w:rsidRPr="005F147D">
        <w:t>conditions</w:t>
      </w:r>
      <w:r w:rsidR="0093248B" w:rsidRPr="005F147D">
        <w:t xml:space="preserve"> </w:t>
      </w:r>
      <w:r w:rsidRPr="005F147D">
        <w:t>in</w:t>
      </w:r>
      <w:r w:rsidR="0093248B" w:rsidRPr="005F147D">
        <w:t xml:space="preserve"> </w:t>
      </w:r>
      <w:r w:rsidRPr="005F147D">
        <w:t>the</w:t>
      </w:r>
      <w:r w:rsidR="0093248B" w:rsidRPr="005F147D">
        <w:t xml:space="preserve"> </w:t>
      </w:r>
      <w:r w:rsidRPr="005F147D">
        <w:t>Boronia</w:t>
      </w:r>
      <w:r w:rsidR="0093248B" w:rsidRPr="005F147D">
        <w:t xml:space="preserve"> </w:t>
      </w:r>
      <w:r w:rsidRPr="005F147D">
        <w:t>Activity</w:t>
      </w:r>
      <w:r w:rsidR="0093248B" w:rsidRPr="005F147D">
        <w:t xml:space="preserve"> </w:t>
      </w:r>
      <w:r w:rsidRPr="005F147D">
        <w:t>Centre,</w:t>
      </w:r>
      <w:r w:rsidR="0093248B" w:rsidRPr="005F147D">
        <w:t xml:space="preserve"> </w:t>
      </w:r>
      <w:r w:rsidRPr="005F147D">
        <w:t>engaged</w:t>
      </w:r>
      <w:r w:rsidR="0093248B" w:rsidRPr="005F147D">
        <w:t xml:space="preserve"> </w:t>
      </w:r>
      <w:r w:rsidRPr="005F147D">
        <w:t>with</w:t>
      </w:r>
      <w:r w:rsidR="0093248B" w:rsidRPr="005F147D">
        <w:t xml:space="preserve"> </w:t>
      </w:r>
      <w:r w:rsidRPr="005F147D">
        <w:t>the</w:t>
      </w:r>
      <w:r w:rsidR="0093248B" w:rsidRPr="005F147D">
        <w:t xml:space="preserve"> </w:t>
      </w:r>
      <w:r w:rsidRPr="005F147D">
        <w:t>local</w:t>
      </w:r>
      <w:r w:rsidR="0093248B" w:rsidRPr="005F147D">
        <w:t xml:space="preserve"> </w:t>
      </w:r>
      <w:r w:rsidRPr="005F147D">
        <w:t>community</w:t>
      </w:r>
      <w:r w:rsidR="0093248B" w:rsidRPr="005F147D">
        <w:t xml:space="preserve"> </w:t>
      </w:r>
      <w:r w:rsidRPr="005F147D">
        <w:t>and</w:t>
      </w:r>
      <w:r w:rsidR="0093248B" w:rsidRPr="005F147D">
        <w:t xml:space="preserve"> </w:t>
      </w:r>
      <w:r w:rsidRPr="005F147D">
        <w:t>key</w:t>
      </w:r>
      <w:r w:rsidR="0093248B" w:rsidRPr="005F147D">
        <w:t xml:space="preserve"> </w:t>
      </w:r>
      <w:r w:rsidRPr="005F147D">
        <w:t>stakeholders</w:t>
      </w:r>
      <w:r w:rsidR="0093248B" w:rsidRPr="005F147D">
        <w:t xml:space="preserve"> </w:t>
      </w:r>
      <w:r w:rsidRPr="005F147D">
        <w:t>and</w:t>
      </w:r>
      <w:r w:rsidR="0093248B" w:rsidRPr="005F147D">
        <w:t xml:space="preserve"> </w:t>
      </w:r>
      <w:r w:rsidRPr="005F147D">
        <w:t>undertook</w:t>
      </w:r>
      <w:r w:rsidR="0093248B" w:rsidRPr="005F147D">
        <w:t xml:space="preserve"> </w:t>
      </w:r>
      <w:r w:rsidRPr="005F147D">
        <w:t>market</w:t>
      </w:r>
      <w:r w:rsidR="0093248B" w:rsidRPr="005F147D">
        <w:t xml:space="preserve"> </w:t>
      </w:r>
      <w:r w:rsidRPr="005F147D">
        <w:t>demand</w:t>
      </w:r>
      <w:r w:rsidR="0093248B" w:rsidRPr="005F147D">
        <w:t xml:space="preserve"> </w:t>
      </w:r>
      <w:r w:rsidRPr="005F147D">
        <w:t>assessments.</w:t>
      </w:r>
      <w:r w:rsidR="0093248B" w:rsidRPr="005F147D">
        <w:t xml:space="preserve"> </w:t>
      </w:r>
      <w:r w:rsidRPr="005F147D">
        <w:t>From</w:t>
      </w:r>
      <w:r w:rsidR="0093248B" w:rsidRPr="005F147D">
        <w:t xml:space="preserve"> </w:t>
      </w:r>
      <w:r w:rsidRPr="005F147D">
        <w:t>this</w:t>
      </w:r>
      <w:r w:rsidR="0093248B" w:rsidRPr="005F147D">
        <w:t xml:space="preserve"> </w:t>
      </w:r>
      <w:r w:rsidRPr="005F147D">
        <w:t>emerged</w:t>
      </w:r>
      <w:r w:rsidR="0093248B" w:rsidRPr="005F147D">
        <w:t xml:space="preserve"> </w:t>
      </w:r>
      <w:r w:rsidRPr="005F147D">
        <w:t>a</w:t>
      </w:r>
      <w:r w:rsidR="0093248B" w:rsidRPr="005F147D">
        <w:t xml:space="preserve"> </w:t>
      </w:r>
      <w:r w:rsidRPr="005F147D">
        <w:t>vision,</w:t>
      </w:r>
      <w:r w:rsidR="0093248B" w:rsidRPr="005F147D">
        <w:t xml:space="preserve"> </w:t>
      </w:r>
      <w:r w:rsidRPr="005F147D">
        <w:t>key</w:t>
      </w:r>
      <w:r w:rsidR="0093248B" w:rsidRPr="005F147D">
        <w:t xml:space="preserve"> </w:t>
      </w:r>
      <w:r w:rsidRPr="005F147D">
        <w:t>directions,</w:t>
      </w:r>
      <w:r w:rsidR="0093248B" w:rsidRPr="005F147D">
        <w:t xml:space="preserve"> </w:t>
      </w:r>
      <w:r w:rsidRPr="005F147D">
        <w:t>objectives,</w:t>
      </w:r>
      <w:r w:rsidR="0093248B" w:rsidRPr="005F147D">
        <w:t xml:space="preserve"> </w:t>
      </w:r>
      <w:r w:rsidRPr="005F147D">
        <w:t>strategies</w:t>
      </w:r>
      <w:r w:rsidR="0093248B" w:rsidRPr="005F147D">
        <w:t xml:space="preserve"> </w:t>
      </w:r>
      <w:r w:rsidRPr="005F147D">
        <w:t>and</w:t>
      </w:r>
      <w:r w:rsidR="0093248B" w:rsidRPr="005F147D">
        <w:t xml:space="preserve"> </w:t>
      </w:r>
      <w:r w:rsidRPr="005F147D">
        <w:t>actions</w:t>
      </w:r>
      <w:r w:rsidR="0093248B" w:rsidRPr="005F147D">
        <w:t xml:space="preserve"> </w:t>
      </w:r>
      <w:r w:rsidRPr="005F147D">
        <w:t>to</w:t>
      </w:r>
      <w:r w:rsidR="0093248B" w:rsidRPr="005F147D">
        <w:t xml:space="preserve"> </w:t>
      </w:r>
      <w:r w:rsidRPr="005F147D">
        <w:t>guide</w:t>
      </w:r>
      <w:r w:rsidR="0093248B" w:rsidRPr="005F147D">
        <w:t xml:space="preserve"> </w:t>
      </w:r>
      <w:r w:rsidRPr="005F147D">
        <w:t>Boronia’s</w:t>
      </w:r>
      <w:r w:rsidR="0093248B" w:rsidRPr="005F147D">
        <w:t xml:space="preserve"> </w:t>
      </w:r>
      <w:r w:rsidRPr="005F147D">
        <w:t>renewal.</w:t>
      </w:r>
    </w:p>
    <w:p w14:paraId="4641D42C" w14:textId="56D071D5" w:rsidR="006A4F36" w:rsidRPr="005F147D" w:rsidRDefault="00FB2B1E" w:rsidP="005F147D">
      <w:r w:rsidRPr="005F147D">
        <w:t>These</w:t>
      </w:r>
      <w:r w:rsidR="0093248B" w:rsidRPr="005F147D">
        <w:t xml:space="preserve"> </w:t>
      </w:r>
      <w:r w:rsidRPr="005F147D">
        <w:t>actions</w:t>
      </w:r>
      <w:r w:rsidR="0093248B" w:rsidRPr="005F147D">
        <w:t xml:space="preserve"> </w:t>
      </w:r>
      <w:r w:rsidRPr="005F147D">
        <w:t>were</w:t>
      </w:r>
      <w:r w:rsidR="0093248B" w:rsidRPr="005F147D">
        <w:t xml:space="preserve"> </w:t>
      </w:r>
      <w:r w:rsidRPr="005F147D">
        <w:t>based</w:t>
      </w:r>
      <w:r w:rsidR="0093248B" w:rsidRPr="005F147D">
        <w:t xml:space="preserve"> </w:t>
      </w:r>
      <w:r w:rsidRPr="005F147D">
        <w:t>on</w:t>
      </w:r>
      <w:r w:rsidR="0093248B" w:rsidRPr="005F147D">
        <w:t xml:space="preserve"> </w:t>
      </w:r>
      <w:r w:rsidRPr="005F147D">
        <w:t>five</w:t>
      </w:r>
      <w:r w:rsidR="0093248B" w:rsidRPr="005F147D">
        <w:t xml:space="preserve"> </w:t>
      </w:r>
      <w:r w:rsidRPr="005F147D">
        <w:t>themes:</w:t>
      </w:r>
      <w:r w:rsidR="0093248B" w:rsidRPr="005F147D">
        <w:t xml:space="preserve"> </w:t>
      </w:r>
      <w:r w:rsidRPr="005F147D">
        <w:t>economic</w:t>
      </w:r>
      <w:r w:rsidR="0093248B" w:rsidRPr="005F147D">
        <w:t xml:space="preserve"> </w:t>
      </w:r>
      <w:r w:rsidRPr="005F147D">
        <w:t>development</w:t>
      </w:r>
      <w:r w:rsidR="0093248B" w:rsidRPr="005F147D">
        <w:t xml:space="preserve"> </w:t>
      </w:r>
      <w:r w:rsidRPr="005F147D">
        <w:t>and</w:t>
      </w:r>
      <w:r w:rsidR="0093248B" w:rsidRPr="005F147D">
        <w:t xml:space="preserve"> </w:t>
      </w:r>
      <w:r w:rsidRPr="005F147D">
        <w:t>investment,</w:t>
      </w:r>
      <w:r w:rsidR="0093248B" w:rsidRPr="005F147D">
        <w:t xml:space="preserve"> </w:t>
      </w:r>
      <w:r w:rsidRPr="005F147D">
        <w:t>land</w:t>
      </w:r>
      <w:r w:rsidR="0093248B" w:rsidRPr="005F147D">
        <w:t xml:space="preserve"> </w:t>
      </w:r>
      <w:r w:rsidRPr="005F147D">
        <w:t>use</w:t>
      </w:r>
      <w:r w:rsidR="0093248B" w:rsidRPr="005F147D">
        <w:t xml:space="preserve"> </w:t>
      </w:r>
      <w:r w:rsidRPr="005F147D">
        <w:t>and</w:t>
      </w:r>
      <w:r w:rsidR="0093248B" w:rsidRPr="005F147D">
        <w:t xml:space="preserve"> </w:t>
      </w:r>
      <w:r w:rsidRPr="005F147D">
        <w:t>built</w:t>
      </w:r>
      <w:r w:rsidR="0093248B" w:rsidRPr="005F147D">
        <w:t xml:space="preserve"> </w:t>
      </w:r>
      <w:r w:rsidRPr="005F147D">
        <w:t>form,</w:t>
      </w:r>
      <w:r w:rsidR="0093248B" w:rsidRPr="005F147D">
        <w:t xml:space="preserve"> </w:t>
      </w:r>
      <w:r w:rsidRPr="005F147D">
        <w:t>movement</w:t>
      </w:r>
      <w:r w:rsidR="0093248B" w:rsidRPr="005F147D">
        <w:t xml:space="preserve"> </w:t>
      </w:r>
      <w:r w:rsidRPr="005F147D">
        <w:t>and</w:t>
      </w:r>
      <w:r w:rsidR="0093248B" w:rsidRPr="005F147D">
        <w:t xml:space="preserve"> </w:t>
      </w:r>
      <w:r w:rsidRPr="005F147D">
        <w:t>access,</w:t>
      </w:r>
      <w:r w:rsidR="0093248B" w:rsidRPr="005F147D">
        <w:t xml:space="preserve"> </w:t>
      </w:r>
      <w:r w:rsidRPr="005F147D">
        <w:t>public</w:t>
      </w:r>
      <w:r w:rsidR="0093248B" w:rsidRPr="005F147D">
        <w:t xml:space="preserve"> </w:t>
      </w:r>
      <w:r w:rsidRPr="005F147D">
        <w:t>spaces</w:t>
      </w:r>
      <w:r w:rsidR="0093248B" w:rsidRPr="005F147D">
        <w:t xml:space="preserve"> </w:t>
      </w:r>
      <w:r w:rsidRPr="005F147D">
        <w:t>and</w:t>
      </w:r>
      <w:r w:rsidR="0093248B" w:rsidRPr="005F147D">
        <w:t xml:space="preserve"> </w:t>
      </w:r>
      <w:r w:rsidRPr="005F147D">
        <w:t>community</w:t>
      </w:r>
      <w:r w:rsidR="0093248B" w:rsidRPr="005F147D">
        <w:t xml:space="preserve"> </w:t>
      </w:r>
      <w:r w:rsidRPr="005F147D">
        <w:t>wellbeing</w:t>
      </w:r>
      <w:r w:rsidR="0093248B" w:rsidRPr="005F147D">
        <w:t xml:space="preserve"> </w:t>
      </w:r>
      <w:r w:rsidRPr="005F147D">
        <w:t>and</w:t>
      </w:r>
      <w:r w:rsidR="0093248B" w:rsidRPr="005F147D">
        <w:t xml:space="preserve"> </w:t>
      </w:r>
      <w:r w:rsidRPr="005F147D">
        <w:t>infrastructure.</w:t>
      </w:r>
    </w:p>
    <w:p w14:paraId="667566B0" w14:textId="2C24E063" w:rsidR="006A4F36" w:rsidRPr="005F147D" w:rsidRDefault="00FB2B1E" w:rsidP="005F147D">
      <w:r w:rsidRPr="005F147D">
        <w:t>The</w:t>
      </w:r>
      <w:r w:rsidR="0093248B" w:rsidRPr="005F147D">
        <w:t xml:space="preserve"> </w:t>
      </w:r>
      <w:r w:rsidRPr="005F147D">
        <w:t>strategy</w:t>
      </w:r>
      <w:r w:rsidR="0093248B" w:rsidRPr="005F147D">
        <w:t xml:space="preserve"> </w:t>
      </w:r>
      <w:r w:rsidRPr="005F147D">
        <w:t>provides</w:t>
      </w:r>
      <w:r w:rsidR="0093248B" w:rsidRPr="005F147D">
        <w:t xml:space="preserve"> </w:t>
      </w:r>
      <w:r w:rsidRPr="005F147D">
        <w:t>a</w:t>
      </w:r>
      <w:r w:rsidR="0093248B" w:rsidRPr="005F147D">
        <w:t xml:space="preserve"> </w:t>
      </w:r>
      <w:r w:rsidRPr="005F147D">
        <w:t>new</w:t>
      </w:r>
      <w:r w:rsidR="0093248B" w:rsidRPr="005F147D">
        <w:t xml:space="preserve"> </w:t>
      </w:r>
      <w:r w:rsidRPr="005F147D">
        <w:t>and</w:t>
      </w:r>
      <w:r w:rsidR="0093248B" w:rsidRPr="005F147D">
        <w:t xml:space="preserve"> </w:t>
      </w:r>
      <w:r w:rsidRPr="005F147D">
        <w:t>contemporary</w:t>
      </w:r>
      <w:r w:rsidR="0093248B" w:rsidRPr="005F147D">
        <w:t xml:space="preserve"> </w:t>
      </w:r>
      <w:r w:rsidRPr="005F147D">
        <w:t>planning</w:t>
      </w:r>
      <w:r w:rsidR="0093248B" w:rsidRPr="005F147D">
        <w:t xml:space="preserve"> </w:t>
      </w:r>
      <w:r w:rsidRPr="005F147D">
        <w:t>framework</w:t>
      </w:r>
      <w:r w:rsidR="0093248B" w:rsidRPr="005F147D">
        <w:t xml:space="preserve"> </w:t>
      </w:r>
      <w:r w:rsidRPr="005F147D">
        <w:t>for</w:t>
      </w:r>
      <w:r w:rsidR="0093248B" w:rsidRPr="005F147D">
        <w:t xml:space="preserve"> </w:t>
      </w:r>
      <w:r w:rsidRPr="005F147D">
        <w:t>the</w:t>
      </w:r>
      <w:r w:rsidR="0093248B" w:rsidRPr="005F147D">
        <w:t xml:space="preserve"> </w:t>
      </w:r>
      <w:r w:rsidRPr="005F147D">
        <w:t>Boronia</w:t>
      </w:r>
      <w:r w:rsidR="0093248B" w:rsidRPr="005F147D">
        <w:t xml:space="preserve"> </w:t>
      </w:r>
      <w:r w:rsidRPr="005F147D">
        <w:t>Activity</w:t>
      </w:r>
      <w:r w:rsidR="0093248B" w:rsidRPr="005F147D">
        <w:t xml:space="preserve"> </w:t>
      </w:r>
      <w:r w:rsidRPr="005F147D">
        <w:t>Centre</w:t>
      </w:r>
      <w:r w:rsidR="0093248B" w:rsidRPr="005F147D">
        <w:t xml:space="preserve"> </w:t>
      </w:r>
      <w:r w:rsidRPr="005F147D">
        <w:t>that</w:t>
      </w:r>
      <w:r w:rsidR="0093248B" w:rsidRPr="005F147D">
        <w:t xml:space="preserve"> </w:t>
      </w:r>
      <w:r w:rsidRPr="005F147D">
        <w:t>will:</w:t>
      </w:r>
      <w:r w:rsidR="0093248B" w:rsidRPr="005F147D">
        <w:t xml:space="preserve"> </w:t>
      </w:r>
      <w:r w:rsidRPr="005F147D">
        <w:t>guide</w:t>
      </w:r>
      <w:r w:rsidR="0093248B" w:rsidRPr="005F147D">
        <w:t xml:space="preserve"> </w:t>
      </w:r>
      <w:r w:rsidRPr="005F147D">
        <w:t>the</w:t>
      </w:r>
      <w:r w:rsidR="0093248B" w:rsidRPr="005F147D">
        <w:t xml:space="preserve"> </w:t>
      </w:r>
      <w:r w:rsidRPr="005F147D">
        <w:t>reinvigoration</w:t>
      </w:r>
      <w:r w:rsidR="0093248B" w:rsidRPr="005F147D">
        <w:t xml:space="preserve"> </w:t>
      </w:r>
      <w:r w:rsidRPr="005F147D">
        <w:t>of</w:t>
      </w:r>
      <w:r w:rsidR="0093248B" w:rsidRPr="005F147D">
        <w:t xml:space="preserve"> </w:t>
      </w:r>
      <w:r w:rsidRPr="005F147D">
        <w:t>its</w:t>
      </w:r>
      <w:r w:rsidR="0093248B" w:rsidRPr="005F147D">
        <w:t xml:space="preserve"> </w:t>
      </w:r>
      <w:r w:rsidRPr="005F147D">
        <w:t>retail</w:t>
      </w:r>
      <w:r w:rsidR="0093248B" w:rsidRPr="005F147D">
        <w:t xml:space="preserve"> </w:t>
      </w:r>
      <w:r w:rsidRPr="005F147D">
        <w:t>and</w:t>
      </w:r>
      <w:r w:rsidR="0093248B" w:rsidRPr="005F147D">
        <w:t xml:space="preserve"> </w:t>
      </w:r>
      <w:r w:rsidRPr="005F147D">
        <w:t>commercial</w:t>
      </w:r>
      <w:r w:rsidR="0093248B" w:rsidRPr="005F147D">
        <w:t xml:space="preserve"> </w:t>
      </w:r>
      <w:r w:rsidRPr="005F147D">
        <w:t>environment;</w:t>
      </w:r>
      <w:r w:rsidR="0093248B" w:rsidRPr="005F147D">
        <w:t xml:space="preserve"> </w:t>
      </w:r>
      <w:r w:rsidRPr="005F147D">
        <w:t>consider</w:t>
      </w:r>
      <w:r w:rsidR="0093248B" w:rsidRPr="005F147D">
        <w:t xml:space="preserve"> </w:t>
      </w:r>
      <w:r w:rsidRPr="005F147D">
        <w:t>ageing,</w:t>
      </w:r>
      <w:r w:rsidR="0093248B" w:rsidRPr="005F147D">
        <w:t xml:space="preserve"> </w:t>
      </w:r>
      <w:r w:rsidRPr="005F147D">
        <w:t>failing</w:t>
      </w:r>
      <w:r w:rsidR="0093248B" w:rsidRPr="005F147D">
        <w:t xml:space="preserve"> </w:t>
      </w:r>
      <w:r w:rsidRPr="005F147D">
        <w:t>and</w:t>
      </w:r>
      <w:r w:rsidR="0093248B" w:rsidRPr="005F147D">
        <w:t xml:space="preserve"> </w:t>
      </w:r>
      <w:r w:rsidRPr="005F147D">
        <w:t>inadequate</w:t>
      </w:r>
      <w:r w:rsidR="0093248B" w:rsidRPr="005F147D">
        <w:t xml:space="preserve"> </w:t>
      </w:r>
      <w:r w:rsidRPr="005F147D">
        <w:t>community</w:t>
      </w:r>
      <w:r w:rsidR="0093248B" w:rsidRPr="005F147D">
        <w:t xml:space="preserve"> </w:t>
      </w:r>
      <w:r w:rsidRPr="005F147D">
        <w:t>and</w:t>
      </w:r>
      <w:r w:rsidR="0093248B" w:rsidRPr="005F147D">
        <w:t xml:space="preserve"> </w:t>
      </w:r>
      <w:r w:rsidRPr="005F147D">
        <w:t>physical</w:t>
      </w:r>
      <w:r w:rsidR="0093248B" w:rsidRPr="005F147D">
        <w:t xml:space="preserve"> </w:t>
      </w:r>
      <w:r w:rsidRPr="005F147D">
        <w:t>infrastructure</w:t>
      </w:r>
      <w:r w:rsidR="0093248B" w:rsidRPr="005F147D">
        <w:t xml:space="preserve"> </w:t>
      </w:r>
      <w:r w:rsidRPr="005F147D">
        <w:t>(for</w:t>
      </w:r>
      <w:r w:rsidR="0093248B" w:rsidRPr="005F147D">
        <w:t xml:space="preserve"> </w:t>
      </w:r>
      <w:r w:rsidRPr="005F147D">
        <w:t>example,</w:t>
      </w:r>
      <w:r w:rsidR="0093248B" w:rsidRPr="005F147D">
        <w:t xml:space="preserve"> </w:t>
      </w:r>
      <w:r w:rsidRPr="005F147D">
        <w:t>Knox</w:t>
      </w:r>
      <w:r w:rsidR="0093248B" w:rsidRPr="005F147D">
        <w:t xml:space="preserve"> </w:t>
      </w:r>
      <w:r w:rsidRPr="005F147D">
        <w:t>Basketball</w:t>
      </w:r>
      <w:r w:rsidR="0093248B" w:rsidRPr="005F147D">
        <w:t xml:space="preserve"> </w:t>
      </w:r>
      <w:r w:rsidRPr="005F147D">
        <w:t>Stadium,</w:t>
      </w:r>
      <w:r w:rsidR="0093248B" w:rsidRPr="005F147D">
        <w:t xml:space="preserve"> </w:t>
      </w:r>
      <w:r w:rsidRPr="005F147D">
        <w:t>Boronia</w:t>
      </w:r>
      <w:r w:rsidR="0093248B" w:rsidRPr="005F147D">
        <w:t xml:space="preserve"> </w:t>
      </w:r>
      <w:r w:rsidRPr="005F147D">
        <w:t>Library,</w:t>
      </w:r>
      <w:r w:rsidR="0093248B" w:rsidRPr="005F147D">
        <w:t xml:space="preserve"> </w:t>
      </w:r>
      <w:r w:rsidRPr="005F147D">
        <w:t>Bellbird</w:t>
      </w:r>
      <w:r w:rsidR="0093248B" w:rsidRPr="005F147D">
        <w:t xml:space="preserve"> </w:t>
      </w:r>
      <w:r w:rsidRPr="005F147D">
        <w:t>Senior</w:t>
      </w:r>
      <w:r w:rsidR="0093248B" w:rsidRPr="005F147D">
        <w:t xml:space="preserve"> </w:t>
      </w:r>
      <w:r w:rsidRPr="005F147D">
        <w:t>Citizens’</w:t>
      </w:r>
      <w:r w:rsidR="0093248B" w:rsidRPr="005F147D">
        <w:t xml:space="preserve"> </w:t>
      </w:r>
      <w:r w:rsidRPr="005F147D">
        <w:t>Centre);</w:t>
      </w:r>
      <w:r w:rsidR="0093248B" w:rsidRPr="005F147D">
        <w:t xml:space="preserve"> </w:t>
      </w:r>
      <w:r w:rsidRPr="005F147D">
        <w:t>consider</w:t>
      </w:r>
      <w:r w:rsidR="0093248B" w:rsidRPr="005F147D">
        <w:t xml:space="preserve"> </w:t>
      </w:r>
      <w:r w:rsidRPr="005F147D">
        <w:t>social</w:t>
      </w:r>
      <w:r w:rsidR="0093248B" w:rsidRPr="005F147D">
        <w:t xml:space="preserve"> </w:t>
      </w:r>
      <w:r w:rsidRPr="005F147D">
        <w:t>disadvantage</w:t>
      </w:r>
      <w:r w:rsidR="0093248B" w:rsidRPr="005F147D">
        <w:t xml:space="preserve"> </w:t>
      </w:r>
      <w:r w:rsidRPr="005F147D">
        <w:t>in</w:t>
      </w:r>
      <w:r w:rsidR="0093248B" w:rsidRPr="005F147D">
        <w:t xml:space="preserve"> </w:t>
      </w:r>
      <w:r w:rsidRPr="005F147D">
        <w:t>the</w:t>
      </w:r>
      <w:r w:rsidR="0093248B" w:rsidRPr="005F147D">
        <w:t xml:space="preserve"> </w:t>
      </w:r>
      <w:r w:rsidRPr="005F147D">
        <w:t>area</w:t>
      </w:r>
      <w:r w:rsidR="0093248B" w:rsidRPr="005F147D">
        <w:t xml:space="preserve"> </w:t>
      </w:r>
      <w:r w:rsidRPr="005F147D">
        <w:t>(such</w:t>
      </w:r>
      <w:r w:rsidR="0093248B" w:rsidRPr="005F147D">
        <w:t xml:space="preserve"> </w:t>
      </w:r>
      <w:r w:rsidRPr="005F147D">
        <w:t>as</w:t>
      </w:r>
      <w:r w:rsidR="0093248B" w:rsidRPr="005F147D">
        <w:t xml:space="preserve"> </w:t>
      </w:r>
      <w:r w:rsidRPr="005F147D">
        <w:t>low</w:t>
      </w:r>
      <w:r w:rsidR="0093248B" w:rsidRPr="005F147D">
        <w:t xml:space="preserve"> </w:t>
      </w:r>
      <w:r w:rsidRPr="005F147D">
        <w:t>incomes,</w:t>
      </w:r>
      <w:r w:rsidR="0093248B" w:rsidRPr="005F147D">
        <w:t xml:space="preserve"> </w:t>
      </w:r>
      <w:r w:rsidRPr="005F147D">
        <w:t>family</w:t>
      </w:r>
      <w:r w:rsidR="0093248B" w:rsidRPr="005F147D">
        <w:t xml:space="preserve"> </w:t>
      </w:r>
      <w:r w:rsidRPr="005F147D">
        <w:t>violence</w:t>
      </w:r>
      <w:r w:rsidR="0093248B" w:rsidRPr="005F147D">
        <w:t xml:space="preserve"> </w:t>
      </w:r>
      <w:r w:rsidRPr="005F147D">
        <w:t>and</w:t>
      </w:r>
      <w:r w:rsidR="0093248B" w:rsidRPr="005F147D">
        <w:t xml:space="preserve"> </w:t>
      </w:r>
      <w:r w:rsidRPr="005F147D">
        <w:t>lower</w:t>
      </w:r>
      <w:r w:rsidR="0093248B" w:rsidRPr="005F147D">
        <w:t xml:space="preserve"> </w:t>
      </w:r>
      <w:r w:rsidRPr="005F147D">
        <w:t>education</w:t>
      </w:r>
      <w:r w:rsidR="0093248B" w:rsidRPr="005F147D">
        <w:t xml:space="preserve"> </w:t>
      </w:r>
      <w:r w:rsidRPr="005F147D">
        <w:t>levels);</w:t>
      </w:r>
      <w:r w:rsidR="0093248B" w:rsidRPr="005F147D">
        <w:t xml:space="preserve"> </w:t>
      </w:r>
      <w:r w:rsidRPr="005F147D">
        <w:t>the</w:t>
      </w:r>
      <w:r w:rsidR="0093248B" w:rsidRPr="005F147D">
        <w:t xml:space="preserve"> </w:t>
      </w:r>
      <w:r w:rsidRPr="005F147D">
        <w:t>need</w:t>
      </w:r>
      <w:r w:rsidR="0093248B" w:rsidRPr="005F147D">
        <w:t xml:space="preserve"> </w:t>
      </w:r>
      <w:r w:rsidRPr="005F147D">
        <w:t>for</w:t>
      </w:r>
      <w:r w:rsidR="0093248B" w:rsidRPr="005F147D">
        <w:t xml:space="preserve"> </w:t>
      </w:r>
      <w:r w:rsidRPr="005F147D">
        <w:t>additional</w:t>
      </w:r>
      <w:r w:rsidR="0093248B" w:rsidRPr="005F147D">
        <w:t xml:space="preserve"> </w:t>
      </w:r>
      <w:r w:rsidRPr="005F147D">
        <w:t>housing</w:t>
      </w:r>
      <w:r w:rsidR="0093248B" w:rsidRPr="005F147D">
        <w:t xml:space="preserve"> </w:t>
      </w:r>
      <w:r w:rsidRPr="005F147D">
        <w:t>and</w:t>
      </w:r>
      <w:r w:rsidR="0093248B" w:rsidRPr="005F147D">
        <w:t xml:space="preserve"> </w:t>
      </w:r>
      <w:r w:rsidRPr="005F147D">
        <w:t>the</w:t>
      </w:r>
      <w:r w:rsidR="0093248B" w:rsidRPr="005F147D">
        <w:t xml:space="preserve"> </w:t>
      </w:r>
      <w:r w:rsidRPr="005F147D">
        <w:t>redevelopment</w:t>
      </w:r>
      <w:r w:rsidR="0093248B" w:rsidRPr="005F147D">
        <w:t xml:space="preserve"> </w:t>
      </w:r>
      <w:r w:rsidRPr="005F147D">
        <w:t>of</w:t>
      </w:r>
      <w:r w:rsidR="0093248B" w:rsidRPr="005F147D">
        <w:t xml:space="preserve"> </w:t>
      </w:r>
      <w:r w:rsidRPr="005F147D">
        <w:t>significant</w:t>
      </w:r>
      <w:r w:rsidR="0093248B" w:rsidRPr="005F147D">
        <w:t xml:space="preserve"> </w:t>
      </w:r>
      <w:r w:rsidRPr="005F147D">
        <w:t>state</w:t>
      </w:r>
      <w:r w:rsidRPr="005F147D">
        <w:noBreakHyphen/>
        <w:t>owned,</w:t>
      </w:r>
      <w:r w:rsidR="0093248B" w:rsidRPr="005F147D">
        <w:t xml:space="preserve"> </w:t>
      </w:r>
      <w:r w:rsidRPr="005F147D">
        <w:t>underutilised</w:t>
      </w:r>
      <w:r w:rsidR="0093248B" w:rsidRPr="005F147D">
        <w:t xml:space="preserve"> </w:t>
      </w:r>
      <w:r w:rsidRPr="005F147D">
        <w:t>land</w:t>
      </w:r>
      <w:r w:rsidR="0093248B" w:rsidRPr="005F147D">
        <w:t xml:space="preserve"> </w:t>
      </w:r>
      <w:r w:rsidRPr="005F147D">
        <w:t>within</w:t>
      </w:r>
      <w:r w:rsidR="0093248B" w:rsidRPr="005F147D">
        <w:t xml:space="preserve"> </w:t>
      </w:r>
      <w:r w:rsidRPr="005F147D">
        <w:t>the</w:t>
      </w:r>
      <w:r w:rsidR="0093248B" w:rsidRPr="005F147D">
        <w:t xml:space="preserve"> </w:t>
      </w:r>
      <w:r w:rsidRPr="005F147D">
        <w:t>train</w:t>
      </w:r>
      <w:r w:rsidR="0093248B" w:rsidRPr="005F147D">
        <w:t xml:space="preserve"> </w:t>
      </w:r>
      <w:r w:rsidRPr="005F147D">
        <w:t>station</w:t>
      </w:r>
      <w:r w:rsidR="0093248B" w:rsidRPr="005F147D">
        <w:t xml:space="preserve"> </w:t>
      </w:r>
      <w:r w:rsidRPr="005F147D">
        <w:t>precinct.</w:t>
      </w:r>
    </w:p>
    <w:p w14:paraId="03E848A2" w14:textId="108DBC9A" w:rsidR="006A4F36" w:rsidRPr="005F147D" w:rsidRDefault="00FB2B1E" w:rsidP="005F147D">
      <w:r w:rsidRPr="005F147D">
        <w:t>The</w:t>
      </w:r>
      <w:r w:rsidR="0093248B" w:rsidRPr="005F147D">
        <w:t xml:space="preserve"> </w:t>
      </w:r>
      <w:r w:rsidRPr="005F147D">
        <w:t>strategy</w:t>
      </w:r>
      <w:r w:rsidR="0093248B" w:rsidRPr="005F147D">
        <w:t xml:space="preserve"> </w:t>
      </w:r>
      <w:r w:rsidRPr="005F147D">
        <w:t>presents</w:t>
      </w:r>
      <w:r w:rsidR="0093248B" w:rsidRPr="005F147D">
        <w:t xml:space="preserve"> </w:t>
      </w:r>
      <w:r w:rsidRPr="005F147D">
        <w:t>the</w:t>
      </w:r>
      <w:r w:rsidR="0093248B" w:rsidRPr="005F147D">
        <w:t xml:space="preserve"> </w:t>
      </w:r>
      <w:r w:rsidRPr="005F147D">
        <w:t>following</w:t>
      </w:r>
      <w:r w:rsidR="0093248B" w:rsidRPr="005F147D">
        <w:t xml:space="preserve"> </w:t>
      </w:r>
      <w:r w:rsidRPr="005F147D">
        <w:t>vision</w:t>
      </w:r>
      <w:r w:rsidR="0093248B" w:rsidRPr="005F147D">
        <w:t xml:space="preserve"> </w:t>
      </w:r>
      <w:r w:rsidRPr="005F147D">
        <w:t>for</w:t>
      </w:r>
      <w:r w:rsidR="0093248B" w:rsidRPr="005F147D">
        <w:t xml:space="preserve"> </w:t>
      </w:r>
      <w:r w:rsidRPr="005F147D">
        <w:t>Boronia</w:t>
      </w:r>
      <w:r w:rsidR="0093248B" w:rsidRPr="005F147D">
        <w:t xml:space="preserve"> </w:t>
      </w:r>
      <w:r w:rsidRPr="005F147D">
        <w:t>in</w:t>
      </w:r>
      <w:r w:rsidR="0093248B" w:rsidRPr="005F147D">
        <w:t xml:space="preserve"> </w:t>
      </w:r>
      <w:r w:rsidRPr="005F147D">
        <w:t>2040:</w:t>
      </w:r>
    </w:p>
    <w:p w14:paraId="013717C4" w14:textId="55F5C321" w:rsidR="006A4F36" w:rsidRPr="005F147D" w:rsidRDefault="00FB2B1E" w:rsidP="005F147D">
      <w:r w:rsidRPr="005F147D">
        <w:lastRenderedPageBreak/>
        <w:t>A</w:t>
      </w:r>
      <w:r w:rsidR="0093248B" w:rsidRPr="005F147D">
        <w:t xml:space="preserve"> </w:t>
      </w:r>
      <w:r w:rsidRPr="005F147D">
        <w:t>connected</w:t>
      </w:r>
      <w:r w:rsidR="0093248B" w:rsidRPr="005F147D">
        <w:t xml:space="preserve"> </w:t>
      </w:r>
      <w:r w:rsidRPr="005F147D">
        <w:t>and</w:t>
      </w:r>
      <w:r w:rsidR="0093248B" w:rsidRPr="005F147D">
        <w:t xml:space="preserve"> </w:t>
      </w:r>
      <w:r w:rsidRPr="005F147D">
        <w:t>resilient</w:t>
      </w:r>
      <w:r w:rsidR="0093248B" w:rsidRPr="005F147D">
        <w:t xml:space="preserve"> </w:t>
      </w:r>
      <w:r w:rsidRPr="005F147D">
        <w:t>place</w:t>
      </w:r>
      <w:r w:rsidR="0093248B" w:rsidRPr="005F147D">
        <w:t xml:space="preserve"> </w:t>
      </w:r>
      <w:r w:rsidRPr="005F147D">
        <w:t>that</w:t>
      </w:r>
      <w:r w:rsidR="0093248B" w:rsidRPr="005F147D">
        <w:t xml:space="preserve"> </w:t>
      </w:r>
      <w:r w:rsidRPr="005F147D">
        <w:t>values</w:t>
      </w:r>
      <w:r w:rsidR="0093248B" w:rsidRPr="005F147D">
        <w:t xml:space="preserve"> </w:t>
      </w:r>
      <w:r w:rsidRPr="005F147D">
        <w:t>its</w:t>
      </w:r>
      <w:r w:rsidR="0093248B" w:rsidRPr="005F147D">
        <w:t xml:space="preserve"> </w:t>
      </w:r>
      <w:r w:rsidRPr="005F147D">
        <w:t>history</w:t>
      </w:r>
      <w:r w:rsidR="0093248B" w:rsidRPr="005F147D">
        <w:t xml:space="preserve"> </w:t>
      </w:r>
      <w:r w:rsidRPr="005F147D">
        <w:t>and</w:t>
      </w:r>
      <w:r w:rsidR="0093248B" w:rsidRPr="005F147D">
        <w:t xml:space="preserve"> </w:t>
      </w:r>
      <w:r w:rsidRPr="005F147D">
        <w:t>environment,</w:t>
      </w:r>
      <w:r w:rsidR="0093248B" w:rsidRPr="005F147D">
        <w:t xml:space="preserve"> </w:t>
      </w:r>
      <w:r w:rsidRPr="005F147D">
        <w:t>and</w:t>
      </w:r>
      <w:r w:rsidR="0093248B" w:rsidRPr="005F147D">
        <w:t xml:space="preserve"> </w:t>
      </w:r>
      <w:r w:rsidRPr="005F147D">
        <w:t>embraces</w:t>
      </w:r>
      <w:r w:rsidR="0093248B" w:rsidRPr="005F147D">
        <w:t xml:space="preserve"> </w:t>
      </w:r>
      <w:r w:rsidRPr="005F147D">
        <w:t>its</w:t>
      </w:r>
      <w:r w:rsidR="0093248B" w:rsidRPr="005F147D">
        <w:t xml:space="preserve"> </w:t>
      </w:r>
      <w:r w:rsidRPr="005F147D">
        <w:t>forward</w:t>
      </w:r>
      <w:r w:rsidRPr="005F147D">
        <w:noBreakHyphen/>
        <w:t>thinking</w:t>
      </w:r>
      <w:r w:rsidR="0093248B" w:rsidRPr="005F147D">
        <w:t xml:space="preserve"> </w:t>
      </w:r>
      <w:r w:rsidRPr="005F147D">
        <w:t>community</w:t>
      </w:r>
      <w:r w:rsidR="0093248B" w:rsidRPr="005F147D">
        <w:t xml:space="preserve"> </w:t>
      </w:r>
      <w:r w:rsidRPr="005F147D">
        <w:t>to</w:t>
      </w:r>
      <w:r w:rsidR="0093248B" w:rsidRPr="005F147D">
        <w:t xml:space="preserve"> </w:t>
      </w:r>
      <w:r w:rsidRPr="005F147D">
        <w:t>realise</w:t>
      </w:r>
      <w:r w:rsidR="0093248B" w:rsidRPr="005F147D">
        <w:t xml:space="preserve"> </w:t>
      </w:r>
      <w:r w:rsidRPr="005F147D">
        <w:t>its</w:t>
      </w:r>
      <w:r w:rsidR="0093248B" w:rsidRPr="005F147D">
        <w:t xml:space="preserve"> </w:t>
      </w:r>
      <w:r w:rsidRPr="005F147D">
        <w:t>potential</w:t>
      </w:r>
      <w:r w:rsidR="0093248B" w:rsidRPr="005F147D">
        <w:t xml:space="preserve"> </w:t>
      </w:r>
      <w:r w:rsidRPr="005F147D">
        <w:t>for</w:t>
      </w:r>
      <w:r w:rsidR="0093248B" w:rsidRPr="005F147D">
        <w:t xml:space="preserve"> </w:t>
      </w:r>
      <w:r w:rsidRPr="005F147D">
        <w:t>future</w:t>
      </w:r>
      <w:r w:rsidR="0093248B" w:rsidRPr="005F147D">
        <w:t xml:space="preserve"> </w:t>
      </w:r>
      <w:r w:rsidRPr="005F147D">
        <w:t>generations.</w:t>
      </w:r>
    </w:p>
    <w:p w14:paraId="3997746C" w14:textId="4B0676AD" w:rsidR="006A4F36" w:rsidRPr="005F147D" w:rsidRDefault="00FB2B1E" w:rsidP="005F147D">
      <w:r w:rsidRPr="005F147D">
        <w:t>The</w:t>
      </w:r>
      <w:r w:rsidR="0093248B" w:rsidRPr="005F147D">
        <w:t xml:space="preserve"> </w:t>
      </w:r>
      <w:r w:rsidRPr="005F147D">
        <w:t>vision</w:t>
      </w:r>
      <w:r w:rsidR="0093248B" w:rsidRPr="005F147D">
        <w:t xml:space="preserve"> </w:t>
      </w:r>
      <w:r w:rsidRPr="005F147D">
        <w:t>is</w:t>
      </w:r>
      <w:r w:rsidR="0093248B" w:rsidRPr="005F147D">
        <w:t xml:space="preserve"> </w:t>
      </w:r>
      <w:r w:rsidRPr="005F147D">
        <w:t>supported</w:t>
      </w:r>
      <w:r w:rsidR="0093248B" w:rsidRPr="005F147D">
        <w:t xml:space="preserve"> </w:t>
      </w:r>
      <w:r w:rsidRPr="005F147D">
        <w:t>by</w:t>
      </w:r>
      <w:r w:rsidR="0093248B" w:rsidRPr="005F147D">
        <w:t xml:space="preserve"> </w:t>
      </w:r>
      <w:r w:rsidRPr="005F147D">
        <w:t>nine</w:t>
      </w:r>
      <w:r w:rsidR="0093248B" w:rsidRPr="005F147D">
        <w:t xml:space="preserve"> </w:t>
      </w:r>
      <w:r w:rsidRPr="005F147D">
        <w:t>key</w:t>
      </w:r>
      <w:r w:rsidR="0093248B" w:rsidRPr="005F147D">
        <w:t xml:space="preserve"> </w:t>
      </w:r>
      <w:r w:rsidRPr="005F147D">
        <w:t>directions</w:t>
      </w:r>
      <w:r w:rsidR="0093248B" w:rsidRPr="005F147D">
        <w:t xml:space="preserve"> </w:t>
      </w:r>
      <w:r w:rsidRPr="005F147D">
        <w:t>to</w:t>
      </w:r>
      <w:r w:rsidR="0093248B" w:rsidRPr="005F147D">
        <w:t xml:space="preserve"> </w:t>
      </w:r>
      <w:r w:rsidRPr="005F147D">
        <w:t>support</w:t>
      </w:r>
      <w:r w:rsidR="0093248B" w:rsidRPr="005F147D">
        <w:t xml:space="preserve"> </w:t>
      </w:r>
      <w:r w:rsidRPr="005F147D">
        <w:t>the</w:t>
      </w:r>
      <w:r w:rsidR="0093248B" w:rsidRPr="005F147D">
        <w:t xml:space="preserve"> </w:t>
      </w:r>
      <w:r w:rsidRPr="005F147D">
        <w:t>renewal</w:t>
      </w:r>
      <w:r w:rsidR="0093248B" w:rsidRPr="005F147D">
        <w:t xml:space="preserve"> </w:t>
      </w:r>
      <w:r w:rsidRPr="005F147D">
        <w:t>of</w:t>
      </w:r>
      <w:r w:rsidR="0093248B" w:rsidRPr="005F147D">
        <w:t xml:space="preserve"> </w:t>
      </w:r>
      <w:r w:rsidRPr="005F147D">
        <w:t>Boronia:</w:t>
      </w:r>
    </w:p>
    <w:p w14:paraId="025A3240" w14:textId="41F1AE3E" w:rsidR="006A4F36" w:rsidRPr="00BA0D11" w:rsidRDefault="00FB2B1E" w:rsidP="00D1055F">
      <w:pPr>
        <w:pStyle w:val="Bullet"/>
      </w:pPr>
      <w:r w:rsidRPr="00BA0D11">
        <w:t>a</w:t>
      </w:r>
      <w:r w:rsidR="0093248B">
        <w:t xml:space="preserve"> </w:t>
      </w:r>
      <w:r w:rsidRPr="00BA0D11">
        <w:t>unique</w:t>
      </w:r>
      <w:r w:rsidR="0093248B">
        <w:t xml:space="preserve"> </w:t>
      </w:r>
      <w:r w:rsidRPr="00BA0D11">
        <w:t>local</w:t>
      </w:r>
      <w:r w:rsidR="0093248B">
        <w:t xml:space="preserve"> </w:t>
      </w:r>
      <w:r w:rsidRPr="00BA0D11">
        <w:t>place</w:t>
      </w:r>
    </w:p>
    <w:p w14:paraId="5946661D" w14:textId="6BED09AA" w:rsidR="006A4F36" w:rsidRPr="00BA0D11" w:rsidRDefault="00FB2B1E" w:rsidP="00D1055F">
      <w:pPr>
        <w:pStyle w:val="Bullet"/>
      </w:pPr>
      <w:r w:rsidRPr="00BA0D11">
        <w:t>quality</w:t>
      </w:r>
      <w:r w:rsidR="0093248B">
        <w:t xml:space="preserve"> </w:t>
      </w:r>
      <w:r w:rsidRPr="00BA0D11">
        <w:t>living</w:t>
      </w:r>
      <w:r w:rsidR="0093248B">
        <w:t xml:space="preserve"> </w:t>
      </w:r>
      <w:r w:rsidRPr="00BA0D11">
        <w:t>environments</w:t>
      </w:r>
    </w:p>
    <w:p w14:paraId="7CC84E76" w14:textId="6EF8BDEA" w:rsidR="006A4F36" w:rsidRPr="00BA0D11" w:rsidRDefault="00FB2B1E" w:rsidP="00D1055F">
      <w:pPr>
        <w:pStyle w:val="Bullet"/>
      </w:pPr>
      <w:r w:rsidRPr="00BA0D11">
        <w:t>a</w:t>
      </w:r>
      <w:r w:rsidR="0093248B">
        <w:t xml:space="preserve"> </w:t>
      </w:r>
      <w:r w:rsidRPr="00BA0D11">
        <w:t>healthy,</w:t>
      </w:r>
      <w:r w:rsidR="0093248B">
        <w:t xml:space="preserve"> </w:t>
      </w:r>
      <w:r w:rsidRPr="00BA0D11">
        <w:t>active</w:t>
      </w:r>
      <w:r w:rsidR="0093248B">
        <w:t xml:space="preserve"> </w:t>
      </w:r>
      <w:r w:rsidRPr="00BA0D11">
        <w:t>and</w:t>
      </w:r>
      <w:r w:rsidR="0093248B">
        <w:t xml:space="preserve"> </w:t>
      </w:r>
      <w:r w:rsidRPr="00BA0D11">
        <w:t>connected</w:t>
      </w:r>
      <w:r w:rsidR="0093248B">
        <w:t xml:space="preserve"> </w:t>
      </w:r>
      <w:r w:rsidRPr="00BA0D11">
        <w:t>community</w:t>
      </w:r>
    </w:p>
    <w:p w14:paraId="2B76F33D" w14:textId="77777777" w:rsidR="006A4F36" w:rsidRPr="00BA0D11" w:rsidRDefault="00FB2B1E" w:rsidP="00D1055F">
      <w:pPr>
        <w:pStyle w:val="Bullet"/>
      </w:pPr>
      <w:r w:rsidRPr="00BA0D11">
        <w:t>resilient</w:t>
      </w:r>
    </w:p>
    <w:p w14:paraId="0D5E3412" w14:textId="0A00E5C5" w:rsidR="006A4F36" w:rsidRPr="00BA0D11" w:rsidRDefault="00FB2B1E" w:rsidP="00D1055F">
      <w:pPr>
        <w:pStyle w:val="Bullet"/>
      </w:pPr>
      <w:r w:rsidRPr="00BA0D11">
        <w:t>nurtures</w:t>
      </w:r>
      <w:r w:rsidR="0093248B">
        <w:t xml:space="preserve"> </w:t>
      </w:r>
      <w:r w:rsidRPr="00BA0D11">
        <w:t>local</w:t>
      </w:r>
      <w:r w:rsidR="0093248B">
        <w:t xml:space="preserve"> </w:t>
      </w:r>
      <w:r w:rsidRPr="00BA0D11">
        <w:t>and</w:t>
      </w:r>
      <w:r w:rsidR="0093248B">
        <w:t xml:space="preserve"> </w:t>
      </w:r>
      <w:r w:rsidRPr="00BA0D11">
        <w:t>creative</w:t>
      </w:r>
      <w:r w:rsidR="0093248B">
        <w:t xml:space="preserve"> </w:t>
      </w:r>
      <w:r w:rsidRPr="00BA0D11">
        <w:t>business</w:t>
      </w:r>
      <w:r w:rsidR="0093248B">
        <w:t xml:space="preserve"> </w:t>
      </w:r>
      <w:r w:rsidRPr="00BA0D11">
        <w:t>and</w:t>
      </w:r>
      <w:r w:rsidR="0093248B">
        <w:t xml:space="preserve"> </w:t>
      </w:r>
      <w:r w:rsidRPr="00BA0D11">
        <w:t>social</w:t>
      </w:r>
      <w:r w:rsidR="0093248B">
        <w:t xml:space="preserve"> </w:t>
      </w:r>
      <w:r w:rsidRPr="00BA0D11">
        <w:t>enterprise</w:t>
      </w:r>
    </w:p>
    <w:p w14:paraId="72003FE6" w14:textId="468347F4" w:rsidR="006A4F36" w:rsidRPr="00BA0D11" w:rsidRDefault="00FB2B1E" w:rsidP="00D1055F">
      <w:pPr>
        <w:pStyle w:val="Bullet"/>
      </w:pPr>
      <w:r w:rsidRPr="00BA0D11">
        <w:t>a</w:t>
      </w:r>
      <w:r w:rsidR="0093248B">
        <w:t xml:space="preserve"> </w:t>
      </w:r>
      <w:r w:rsidRPr="00BA0D11">
        <w:t>green</w:t>
      </w:r>
      <w:r w:rsidR="0093248B">
        <w:t xml:space="preserve"> </w:t>
      </w:r>
      <w:r w:rsidRPr="00BA0D11">
        <w:t>place</w:t>
      </w:r>
      <w:r w:rsidR="0093248B">
        <w:t xml:space="preserve"> </w:t>
      </w:r>
      <w:r w:rsidRPr="00BA0D11">
        <w:t>with</w:t>
      </w:r>
      <w:r w:rsidR="0093248B">
        <w:t xml:space="preserve"> </w:t>
      </w:r>
      <w:r w:rsidRPr="00BA0D11">
        <w:t>spaces</w:t>
      </w:r>
      <w:r w:rsidR="0093248B">
        <w:t xml:space="preserve"> </w:t>
      </w:r>
      <w:r w:rsidRPr="00BA0D11">
        <w:t>to</w:t>
      </w:r>
      <w:r w:rsidR="0093248B">
        <w:t xml:space="preserve"> </w:t>
      </w:r>
      <w:r w:rsidRPr="00BA0D11">
        <w:t>play</w:t>
      </w:r>
    </w:p>
    <w:p w14:paraId="0EA03E96" w14:textId="40270ECD" w:rsidR="006A4F36" w:rsidRPr="00BA0D11" w:rsidRDefault="00FB2B1E" w:rsidP="00D1055F">
      <w:pPr>
        <w:pStyle w:val="Bullet"/>
      </w:pPr>
      <w:r w:rsidRPr="00BA0D11">
        <w:t>smart</w:t>
      </w:r>
      <w:r w:rsidR="0093248B">
        <w:t xml:space="preserve"> </w:t>
      </w:r>
      <w:r w:rsidRPr="00BA0D11">
        <w:t>and</w:t>
      </w:r>
      <w:r w:rsidR="0093248B">
        <w:t xml:space="preserve"> </w:t>
      </w:r>
      <w:r w:rsidRPr="00BA0D11">
        <w:t>digital</w:t>
      </w:r>
    </w:p>
    <w:p w14:paraId="348DC6DA" w14:textId="45C1D893" w:rsidR="006A4F36" w:rsidRPr="00BA0D11" w:rsidRDefault="00FB2B1E" w:rsidP="00D1055F">
      <w:pPr>
        <w:pStyle w:val="Bullet"/>
      </w:pPr>
      <w:r w:rsidRPr="00BA0D11">
        <w:t>an</w:t>
      </w:r>
      <w:r w:rsidR="0093248B">
        <w:t xml:space="preserve"> </w:t>
      </w:r>
      <w:r w:rsidRPr="00BA0D11">
        <w:t>active</w:t>
      </w:r>
      <w:r w:rsidR="0093248B">
        <w:t xml:space="preserve"> </w:t>
      </w:r>
      <w:r w:rsidRPr="00BA0D11">
        <w:t>nightlife</w:t>
      </w:r>
    </w:p>
    <w:p w14:paraId="3E12622D" w14:textId="18F364B5" w:rsidR="006A4F36" w:rsidRPr="00BA0D11" w:rsidRDefault="00FB2B1E" w:rsidP="005F147D">
      <w:pPr>
        <w:pStyle w:val="Bullet"/>
      </w:pPr>
      <w:r w:rsidRPr="00BA0D11">
        <w:t>a</w:t>
      </w:r>
      <w:r w:rsidR="0093248B">
        <w:t xml:space="preserve"> </w:t>
      </w:r>
      <w:r w:rsidRPr="00BA0D11">
        <w:t>unified</w:t>
      </w:r>
      <w:r w:rsidR="0093248B">
        <w:t xml:space="preserve"> </w:t>
      </w:r>
      <w:r w:rsidRPr="00BA0D11">
        <w:t>urban</w:t>
      </w:r>
      <w:r w:rsidR="0093248B">
        <w:t xml:space="preserve"> </w:t>
      </w:r>
      <w:r w:rsidRPr="00BA0D11">
        <w:t>structure.</w:t>
      </w:r>
    </w:p>
    <w:p w14:paraId="624D2F0A" w14:textId="5F7B6612" w:rsidR="006A4F36" w:rsidRPr="005F147D" w:rsidRDefault="00FB2B1E" w:rsidP="005F147D">
      <w:r w:rsidRPr="005F147D">
        <w:t>Further,</w:t>
      </w:r>
      <w:r w:rsidR="0093248B" w:rsidRPr="005F147D">
        <w:t xml:space="preserve"> </w:t>
      </w:r>
      <w:r w:rsidRPr="005F147D">
        <w:t>the</w:t>
      </w:r>
      <w:r w:rsidR="0093248B" w:rsidRPr="005F147D">
        <w:t xml:space="preserve"> </w:t>
      </w:r>
      <w:r w:rsidRPr="005F147D">
        <w:t>strategy</w:t>
      </w:r>
      <w:r w:rsidR="0093248B" w:rsidRPr="005F147D">
        <w:t xml:space="preserve"> </w:t>
      </w:r>
      <w:r w:rsidRPr="005F147D">
        <w:t>sets</w:t>
      </w:r>
      <w:r w:rsidR="0093248B" w:rsidRPr="005F147D">
        <w:t xml:space="preserve"> </w:t>
      </w:r>
      <w:r w:rsidRPr="005F147D">
        <w:t>out</w:t>
      </w:r>
      <w:r w:rsidR="0093248B" w:rsidRPr="005F147D">
        <w:t xml:space="preserve"> </w:t>
      </w:r>
      <w:r w:rsidRPr="005F147D">
        <w:t>four</w:t>
      </w:r>
      <w:r w:rsidR="0093248B" w:rsidRPr="005F147D">
        <w:t xml:space="preserve"> </w:t>
      </w:r>
      <w:r w:rsidRPr="005F147D">
        <w:t>Big</w:t>
      </w:r>
      <w:r w:rsidR="0093248B" w:rsidRPr="005F147D">
        <w:t xml:space="preserve"> </w:t>
      </w:r>
      <w:r w:rsidRPr="005F147D">
        <w:t>Move</w:t>
      </w:r>
      <w:r w:rsidR="0093248B" w:rsidRPr="005F147D">
        <w:t xml:space="preserve"> </w:t>
      </w:r>
      <w:r w:rsidRPr="005F147D">
        <w:t>Projects</w:t>
      </w:r>
      <w:r w:rsidR="0093248B" w:rsidRPr="005F147D">
        <w:t xml:space="preserve"> </w:t>
      </w:r>
      <w:r w:rsidRPr="005F147D">
        <w:t>to</w:t>
      </w:r>
      <w:r w:rsidR="0093248B" w:rsidRPr="005F147D">
        <w:t xml:space="preserve"> </w:t>
      </w:r>
      <w:r w:rsidRPr="005F147D">
        <w:t>help</w:t>
      </w:r>
      <w:r w:rsidR="0093248B" w:rsidRPr="005F147D">
        <w:t xml:space="preserve"> </w:t>
      </w:r>
      <w:r w:rsidRPr="005F147D">
        <w:t>achieve</w:t>
      </w:r>
      <w:r w:rsidR="0093248B" w:rsidRPr="005F147D">
        <w:t xml:space="preserve"> </w:t>
      </w:r>
      <w:r w:rsidRPr="005F147D">
        <w:t>the</w:t>
      </w:r>
      <w:r w:rsidR="0093248B" w:rsidRPr="005F147D">
        <w:t xml:space="preserve"> </w:t>
      </w:r>
      <w:r w:rsidRPr="005F147D">
        <w:t>vision</w:t>
      </w:r>
      <w:r w:rsidR="0093248B" w:rsidRPr="005F147D">
        <w:t xml:space="preserve"> </w:t>
      </w:r>
      <w:r w:rsidRPr="005F147D">
        <w:t>over</w:t>
      </w:r>
      <w:r w:rsidR="0093248B" w:rsidRPr="005F147D">
        <w:t xml:space="preserve"> </w:t>
      </w:r>
      <w:r w:rsidRPr="005F147D">
        <w:t>the</w:t>
      </w:r>
      <w:r w:rsidR="0093248B" w:rsidRPr="005F147D">
        <w:t xml:space="preserve"> </w:t>
      </w:r>
      <w:r w:rsidRPr="005F147D">
        <w:t>next</w:t>
      </w:r>
      <w:r w:rsidR="0093248B" w:rsidRPr="005F147D">
        <w:t xml:space="preserve"> </w:t>
      </w:r>
      <w:r w:rsidRPr="005F147D">
        <w:t>20</w:t>
      </w:r>
      <w:r w:rsidR="0093248B" w:rsidRPr="005F147D">
        <w:t xml:space="preserve"> </w:t>
      </w:r>
      <w:r w:rsidRPr="005F147D">
        <w:t>years:</w:t>
      </w:r>
    </w:p>
    <w:p w14:paraId="4612728A" w14:textId="396D359F" w:rsidR="006A4F36" w:rsidRPr="00BA0D11" w:rsidRDefault="00FB2B1E" w:rsidP="00D1055F">
      <w:pPr>
        <w:pStyle w:val="Bullet"/>
      </w:pPr>
      <w:r w:rsidRPr="00BA0D11">
        <w:t>Boronia</w:t>
      </w:r>
      <w:r w:rsidR="0093248B">
        <w:t xml:space="preserve"> </w:t>
      </w:r>
      <w:r w:rsidRPr="00BA0D11">
        <w:t>Park</w:t>
      </w:r>
      <w:r w:rsidR="0093248B">
        <w:t xml:space="preserve"> </w:t>
      </w:r>
      <w:r w:rsidRPr="00BA0D11">
        <w:t>Master</w:t>
      </w:r>
      <w:r w:rsidR="0093248B">
        <w:t xml:space="preserve"> </w:t>
      </w:r>
      <w:r w:rsidRPr="00BA0D11">
        <w:t>Plan</w:t>
      </w:r>
    </w:p>
    <w:p w14:paraId="4CC10527" w14:textId="2B976893" w:rsidR="006A4F36" w:rsidRPr="005F147D" w:rsidRDefault="00FB2B1E" w:rsidP="005F147D">
      <w:pPr>
        <w:pStyle w:val="Bullet"/>
      </w:pPr>
      <w:r w:rsidRPr="005F147D">
        <w:t>Boronia</w:t>
      </w:r>
      <w:r w:rsidR="0093248B" w:rsidRPr="005F147D">
        <w:t xml:space="preserve"> </w:t>
      </w:r>
      <w:r w:rsidRPr="005F147D">
        <w:t>Train</w:t>
      </w:r>
      <w:r w:rsidR="0093248B" w:rsidRPr="005F147D">
        <w:t xml:space="preserve"> </w:t>
      </w:r>
      <w:r w:rsidRPr="005F147D">
        <w:t>Station</w:t>
      </w:r>
      <w:r w:rsidR="0093248B" w:rsidRPr="005F147D">
        <w:t xml:space="preserve"> </w:t>
      </w:r>
      <w:r w:rsidRPr="005F147D">
        <w:t>Redevelopment</w:t>
      </w:r>
      <w:r w:rsidR="0093248B" w:rsidRPr="005F147D">
        <w:t xml:space="preserve"> </w:t>
      </w:r>
      <w:r w:rsidRPr="005F147D">
        <w:t>Concept</w:t>
      </w:r>
    </w:p>
    <w:p w14:paraId="23EF8E06" w14:textId="1C07A086" w:rsidR="006A4F36" w:rsidRPr="00BA0D11" w:rsidRDefault="00FB2B1E" w:rsidP="00D1055F">
      <w:pPr>
        <w:pStyle w:val="Bullet"/>
      </w:pPr>
      <w:r w:rsidRPr="00BA0D11">
        <w:t>Dorset</w:t>
      </w:r>
      <w:r w:rsidR="0093248B">
        <w:t xml:space="preserve"> </w:t>
      </w:r>
      <w:r w:rsidRPr="00BA0D11">
        <w:t>Square</w:t>
      </w:r>
      <w:r w:rsidR="0093248B">
        <w:t xml:space="preserve"> </w:t>
      </w:r>
      <w:r w:rsidRPr="00BA0D11">
        <w:t>Town</w:t>
      </w:r>
      <w:r w:rsidR="0093248B">
        <w:t xml:space="preserve"> </w:t>
      </w:r>
      <w:r w:rsidRPr="00BA0D11">
        <w:t>Square</w:t>
      </w:r>
      <w:r w:rsidR="0093248B">
        <w:t xml:space="preserve"> </w:t>
      </w:r>
      <w:r w:rsidRPr="00BA0D11">
        <w:t>and</w:t>
      </w:r>
      <w:r w:rsidR="0093248B">
        <w:t xml:space="preserve"> </w:t>
      </w:r>
      <w:r w:rsidRPr="00BA0D11">
        <w:t>Community</w:t>
      </w:r>
      <w:r w:rsidR="0093248B">
        <w:t xml:space="preserve"> </w:t>
      </w:r>
      <w:r w:rsidRPr="00BA0D11">
        <w:t>Infrastructure</w:t>
      </w:r>
      <w:r w:rsidR="0093248B">
        <w:t xml:space="preserve"> </w:t>
      </w:r>
      <w:r w:rsidRPr="00BA0D11">
        <w:t>Investigation</w:t>
      </w:r>
      <w:r w:rsidR="0093248B">
        <w:t xml:space="preserve"> </w:t>
      </w:r>
      <w:r w:rsidRPr="00BA0D11">
        <w:t>(including</w:t>
      </w:r>
      <w:r w:rsidR="0093248B">
        <w:t xml:space="preserve"> </w:t>
      </w:r>
      <w:r w:rsidRPr="00BA0D11">
        <w:t>a</w:t>
      </w:r>
      <w:r w:rsidR="0093248B">
        <w:t xml:space="preserve"> </w:t>
      </w:r>
      <w:r w:rsidRPr="00BA0D11">
        <w:t>potential</w:t>
      </w:r>
      <w:r w:rsidR="0093248B">
        <w:t xml:space="preserve"> </w:t>
      </w:r>
      <w:r w:rsidRPr="00BA0D11">
        <w:t>digital</w:t>
      </w:r>
      <w:r w:rsidR="0093248B">
        <w:t xml:space="preserve"> </w:t>
      </w:r>
      <w:r w:rsidRPr="00BA0D11">
        <w:t>creative</w:t>
      </w:r>
      <w:r w:rsidR="0093248B">
        <w:t xml:space="preserve"> </w:t>
      </w:r>
      <w:r w:rsidRPr="00BA0D11">
        <w:t>hub</w:t>
      </w:r>
      <w:r w:rsidR="0093248B">
        <w:t xml:space="preserve"> </w:t>
      </w:r>
      <w:r w:rsidRPr="00BA0D11">
        <w:t>as</w:t>
      </w:r>
      <w:r w:rsidR="0093248B">
        <w:t xml:space="preserve"> </w:t>
      </w:r>
      <w:r w:rsidRPr="00BA0D11">
        <w:t>part</w:t>
      </w:r>
      <w:r w:rsidR="0093248B">
        <w:t xml:space="preserve"> </w:t>
      </w:r>
      <w:r w:rsidRPr="00BA0D11">
        <w:t>of</w:t>
      </w:r>
      <w:r w:rsidR="0093248B">
        <w:t xml:space="preserve"> </w:t>
      </w:r>
      <w:r w:rsidRPr="00BA0D11">
        <w:t>a</w:t>
      </w:r>
      <w:r w:rsidR="0093248B">
        <w:t xml:space="preserve"> </w:t>
      </w:r>
      <w:r w:rsidRPr="00BA0D11">
        <w:t>multipurpose</w:t>
      </w:r>
      <w:r w:rsidR="0093248B">
        <w:t xml:space="preserve"> </w:t>
      </w:r>
      <w:r w:rsidRPr="00BA0D11">
        <w:t>community</w:t>
      </w:r>
      <w:r w:rsidR="0093248B">
        <w:t xml:space="preserve"> </w:t>
      </w:r>
      <w:r w:rsidRPr="00BA0D11">
        <w:t>centre)</w:t>
      </w:r>
    </w:p>
    <w:p w14:paraId="38284263" w14:textId="1F8BD584" w:rsidR="006A4F36" w:rsidRPr="00BA0D11" w:rsidRDefault="00FB2B1E" w:rsidP="005F147D">
      <w:pPr>
        <w:pStyle w:val="Bullet"/>
      </w:pPr>
      <w:r w:rsidRPr="00BA0D11">
        <w:t>Green</w:t>
      </w:r>
      <w:r w:rsidR="0093248B">
        <w:t xml:space="preserve"> </w:t>
      </w:r>
      <w:r w:rsidRPr="00BA0D11">
        <w:t>Spine</w:t>
      </w:r>
      <w:r w:rsidR="0093248B">
        <w:t xml:space="preserve"> </w:t>
      </w:r>
      <w:r w:rsidRPr="00BA0D11">
        <w:t>Corridor</w:t>
      </w:r>
      <w:r w:rsidR="0093248B">
        <w:t xml:space="preserve"> </w:t>
      </w:r>
      <w:r w:rsidRPr="00BA0D11">
        <w:t>(between</w:t>
      </w:r>
      <w:r w:rsidR="0093248B">
        <w:t xml:space="preserve"> </w:t>
      </w:r>
      <w:r w:rsidRPr="00BA0D11">
        <w:t>Chandler</w:t>
      </w:r>
      <w:r w:rsidR="0093248B">
        <w:t xml:space="preserve"> </w:t>
      </w:r>
      <w:r w:rsidRPr="00BA0D11">
        <w:t>Park</w:t>
      </w:r>
      <w:r w:rsidR="0093248B">
        <w:t xml:space="preserve"> </w:t>
      </w:r>
      <w:r w:rsidRPr="00BA0D11">
        <w:t>and</w:t>
      </w:r>
      <w:r w:rsidR="0093248B">
        <w:t xml:space="preserve"> </w:t>
      </w:r>
      <w:r w:rsidRPr="00BA0D11">
        <w:t>Tormore</w:t>
      </w:r>
      <w:r w:rsidR="0093248B">
        <w:t xml:space="preserve"> </w:t>
      </w:r>
      <w:r w:rsidRPr="00BA0D11">
        <w:t>Reserve).</w:t>
      </w:r>
    </w:p>
    <w:p w14:paraId="7B87B15E" w14:textId="5AB34B11" w:rsidR="006A4F36" w:rsidRPr="005F147D" w:rsidRDefault="00FB2B1E" w:rsidP="005F147D">
      <w:r w:rsidRPr="005F147D">
        <w:t>A</w:t>
      </w:r>
      <w:r w:rsidR="0093248B" w:rsidRPr="005F147D">
        <w:t xml:space="preserve"> </w:t>
      </w:r>
      <w:r w:rsidRPr="005F147D">
        <w:t>number</w:t>
      </w:r>
      <w:r w:rsidR="0093248B" w:rsidRPr="005F147D">
        <w:t xml:space="preserve"> </w:t>
      </w:r>
      <w:r w:rsidRPr="005F147D">
        <w:t>of</w:t>
      </w:r>
      <w:r w:rsidR="0093248B" w:rsidRPr="005F147D">
        <w:t xml:space="preserve"> </w:t>
      </w:r>
      <w:r w:rsidRPr="005F147D">
        <w:t>projects</w:t>
      </w:r>
      <w:r w:rsidR="0093248B" w:rsidRPr="005F147D">
        <w:t xml:space="preserve"> </w:t>
      </w:r>
      <w:r w:rsidRPr="005F147D">
        <w:t>funded</w:t>
      </w:r>
      <w:r w:rsidR="0093248B" w:rsidRPr="005F147D">
        <w:t xml:space="preserve"> </w:t>
      </w:r>
      <w:r w:rsidRPr="005F147D">
        <w:t>through</w:t>
      </w:r>
      <w:r w:rsidR="0093248B" w:rsidRPr="005F147D">
        <w:t xml:space="preserve"> </w:t>
      </w:r>
      <w:r w:rsidRPr="005F147D">
        <w:t>the</w:t>
      </w:r>
      <w:r w:rsidR="0093248B" w:rsidRPr="005F147D">
        <w:t xml:space="preserve"> </w:t>
      </w:r>
      <w:r w:rsidRPr="005F147D">
        <w:t>Revitalisation</w:t>
      </w:r>
      <w:r w:rsidR="0093248B" w:rsidRPr="005F147D">
        <w:t xml:space="preserve"> </w:t>
      </w:r>
      <w:r w:rsidRPr="005F147D">
        <w:t>Program</w:t>
      </w:r>
      <w:r w:rsidR="0093248B" w:rsidRPr="005F147D">
        <w:t xml:space="preserve"> </w:t>
      </w:r>
      <w:r w:rsidRPr="005F147D">
        <w:t>were</w:t>
      </w:r>
      <w:r w:rsidR="0093248B" w:rsidRPr="005F147D">
        <w:t xml:space="preserve"> </w:t>
      </w:r>
      <w:r w:rsidRPr="005F147D">
        <w:t>identified</w:t>
      </w:r>
      <w:r w:rsidR="0093248B" w:rsidRPr="005F147D">
        <w:t xml:space="preserve"> </w:t>
      </w:r>
      <w:r w:rsidRPr="005F147D">
        <w:t>as</w:t>
      </w:r>
      <w:r w:rsidR="0093248B" w:rsidRPr="005F147D">
        <w:t xml:space="preserve"> </w:t>
      </w:r>
      <w:r w:rsidRPr="005F147D">
        <w:t>priorities</w:t>
      </w:r>
      <w:r w:rsidR="0093248B" w:rsidRPr="005F147D">
        <w:t xml:space="preserve"> </w:t>
      </w:r>
      <w:r w:rsidRPr="005F147D">
        <w:t>in</w:t>
      </w:r>
      <w:r w:rsidR="0093248B" w:rsidRPr="005F147D">
        <w:t xml:space="preserve"> </w:t>
      </w:r>
      <w:r w:rsidRPr="005F147D">
        <w:t>the</w:t>
      </w:r>
      <w:r w:rsidR="0093248B" w:rsidRPr="005F147D">
        <w:t xml:space="preserve"> </w:t>
      </w:r>
      <w:r w:rsidRPr="005F147D">
        <w:t>strategy,</w:t>
      </w:r>
      <w:r w:rsidR="0093248B" w:rsidRPr="005F147D">
        <w:t xml:space="preserve"> </w:t>
      </w:r>
      <w:r w:rsidRPr="005F147D">
        <w:t>including:</w:t>
      </w:r>
      <w:r w:rsidR="0093248B" w:rsidRPr="005F147D">
        <w:t xml:space="preserve"> </w:t>
      </w:r>
    </w:p>
    <w:p w14:paraId="1FAC6873" w14:textId="45CE3B04" w:rsidR="006A4F36" w:rsidRPr="00BA0D11" w:rsidRDefault="00FB2B1E" w:rsidP="00D1055F">
      <w:pPr>
        <w:pStyle w:val="Bullet"/>
      </w:pPr>
      <w:r w:rsidRPr="00BA0D11">
        <w:t>the</w:t>
      </w:r>
      <w:r w:rsidR="0093248B">
        <w:t xml:space="preserve"> </w:t>
      </w:r>
      <w:r w:rsidRPr="00BA0D11">
        <w:t>Green</w:t>
      </w:r>
      <w:r w:rsidR="0093248B">
        <w:t xml:space="preserve"> </w:t>
      </w:r>
      <w:r w:rsidRPr="00BA0D11">
        <w:t>Spine</w:t>
      </w:r>
      <w:r w:rsidR="0093248B">
        <w:t xml:space="preserve"> </w:t>
      </w:r>
      <w:r w:rsidRPr="00BA0D11">
        <w:t>Corridor</w:t>
      </w:r>
      <w:r w:rsidR="0093248B">
        <w:t xml:space="preserve"> </w:t>
      </w:r>
      <w:r w:rsidRPr="00BA0D11">
        <w:t>Concept</w:t>
      </w:r>
      <w:r w:rsidR="0093248B">
        <w:t xml:space="preserve"> </w:t>
      </w:r>
      <w:r w:rsidRPr="00BA0D11">
        <w:t>Plan</w:t>
      </w:r>
      <w:r w:rsidR="0093248B">
        <w:t xml:space="preserve"> </w:t>
      </w:r>
      <w:r w:rsidRPr="00BA0D11">
        <w:t>to</w:t>
      </w:r>
      <w:r w:rsidR="0093248B">
        <w:t xml:space="preserve"> </w:t>
      </w:r>
      <w:r w:rsidRPr="00BA0D11">
        <w:t>improve</w:t>
      </w:r>
      <w:r w:rsidR="0093248B">
        <w:t xml:space="preserve"> </w:t>
      </w:r>
      <w:r w:rsidRPr="00BA0D11">
        <w:t>pedestrian</w:t>
      </w:r>
      <w:r w:rsidR="0093248B">
        <w:t xml:space="preserve"> </w:t>
      </w:r>
      <w:r w:rsidRPr="00BA0D11">
        <w:t>and</w:t>
      </w:r>
      <w:r w:rsidR="0093248B">
        <w:t xml:space="preserve"> </w:t>
      </w:r>
      <w:r w:rsidRPr="00BA0D11">
        <w:t>cyclist</w:t>
      </w:r>
      <w:r w:rsidR="0093248B">
        <w:t xml:space="preserve"> </w:t>
      </w:r>
      <w:r w:rsidRPr="00BA0D11">
        <w:t>safety</w:t>
      </w:r>
      <w:r w:rsidR="0093248B">
        <w:t xml:space="preserve"> </w:t>
      </w:r>
      <w:r w:rsidRPr="00BA0D11">
        <w:t>and</w:t>
      </w:r>
      <w:r w:rsidR="0093248B">
        <w:t xml:space="preserve"> </w:t>
      </w:r>
      <w:r w:rsidRPr="00BA0D11">
        <w:t>east–west</w:t>
      </w:r>
      <w:r w:rsidR="0093248B">
        <w:t xml:space="preserve"> </w:t>
      </w:r>
      <w:r w:rsidRPr="00BA0D11">
        <w:t>movement,</w:t>
      </w:r>
      <w:r w:rsidR="0093248B">
        <w:t xml:space="preserve"> </w:t>
      </w:r>
      <w:r w:rsidRPr="00BA0D11">
        <w:t>linking</w:t>
      </w:r>
      <w:r w:rsidR="0093248B">
        <w:t xml:space="preserve"> </w:t>
      </w:r>
      <w:r w:rsidRPr="00BA0D11">
        <w:t>Knox</w:t>
      </w:r>
      <w:r w:rsidR="0093248B">
        <w:t xml:space="preserve"> </w:t>
      </w:r>
      <w:r w:rsidRPr="00BA0D11">
        <w:t>Leisureworks,</w:t>
      </w:r>
      <w:r w:rsidR="0093248B">
        <w:t xml:space="preserve"> </w:t>
      </w:r>
      <w:r w:rsidRPr="00BA0D11">
        <w:t>Tormore</w:t>
      </w:r>
      <w:r w:rsidR="0093248B">
        <w:t xml:space="preserve"> </w:t>
      </w:r>
      <w:r w:rsidRPr="00BA0D11">
        <w:t>Reserve</w:t>
      </w:r>
      <w:r w:rsidR="0093248B">
        <w:t xml:space="preserve"> </w:t>
      </w:r>
      <w:r w:rsidRPr="00BA0D11">
        <w:t>through</w:t>
      </w:r>
      <w:r w:rsidR="0093248B">
        <w:t xml:space="preserve"> </w:t>
      </w:r>
      <w:r w:rsidRPr="00BA0D11">
        <w:t>to</w:t>
      </w:r>
      <w:r w:rsidR="0093248B">
        <w:t xml:space="preserve"> </w:t>
      </w:r>
      <w:r w:rsidRPr="00BA0D11">
        <w:t>Chandler</w:t>
      </w:r>
      <w:r w:rsidR="0093248B">
        <w:t xml:space="preserve"> </w:t>
      </w:r>
      <w:r w:rsidRPr="00BA0D11">
        <w:t>Park</w:t>
      </w:r>
      <w:r w:rsidR="0093248B">
        <w:t xml:space="preserve"> </w:t>
      </w:r>
      <w:r w:rsidRPr="00BA0D11">
        <w:t>and</w:t>
      </w:r>
      <w:r w:rsidR="0093248B">
        <w:t xml:space="preserve"> </w:t>
      </w:r>
      <w:r w:rsidRPr="00BA0D11">
        <w:t>Albert</w:t>
      </w:r>
      <w:r w:rsidR="0093248B">
        <w:t xml:space="preserve"> </w:t>
      </w:r>
      <w:r w:rsidRPr="00BA0D11">
        <w:t>Avenue</w:t>
      </w:r>
      <w:r w:rsidR="0093248B">
        <w:t xml:space="preserve"> </w:t>
      </w:r>
      <w:r w:rsidRPr="00BA0D11">
        <w:t>as</w:t>
      </w:r>
      <w:r w:rsidR="0093248B">
        <w:t xml:space="preserve"> </w:t>
      </w:r>
      <w:r w:rsidRPr="00BA0D11">
        <w:t>part</w:t>
      </w:r>
      <w:r w:rsidR="0093248B">
        <w:t xml:space="preserve"> </w:t>
      </w:r>
      <w:r w:rsidRPr="00BA0D11">
        <w:t>of</w:t>
      </w:r>
      <w:r w:rsidR="0093248B">
        <w:t xml:space="preserve"> </w:t>
      </w:r>
      <w:r w:rsidRPr="00BA0D11">
        <w:t>the</w:t>
      </w:r>
      <w:r w:rsidR="0093248B">
        <w:t xml:space="preserve"> </w:t>
      </w:r>
      <w:r w:rsidRPr="00BA0D11">
        <w:t>Green</w:t>
      </w:r>
      <w:r w:rsidR="0093248B">
        <w:t xml:space="preserve"> </w:t>
      </w:r>
      <w:r w:rsidRPr="00BA0D11">
        <w:t>Spine</w:t>
      </w:r>
      <w:r w:rsidR="0093248B">
        <w:t xml:space="preserve"> </w:t>
      </w:r>
      <w:r w:rsidRPr="00BA0D11">
        <w:t>Big</w:t>
      </w:r>
      <w:r w:rsidR="0093248B">
        <w:t xml:space="preserve"> </w:t>
      </w:r>
      <w:r w:rsidRPr="00BA0D11">
        <w:t>Move</w:t>
      </w:r>
      <w:r w:rsidR="0093248B">
        <w:t xml:space="preserve"> </w:t>
      </w:r>
      <w:r w:rsidRPr="00BA0D11">
        <w:t>Project</w:t>
      </w:r>
    </w:p>
    <w:p w14:paraId="342FBCA6" w14:textId="0656C897" w:rsidR="006A4F36" w:rsidRPr="00BA0D11" w:rsidRDefault="00FB2B1E" w:rsidP="00D1055F">
      <w:pPr>
        <w:pStyle w:val="Bullet"/>
      </w:pPr>
      <w:r w:rsidRPr="00BA0D11">
        <w:t>preparing</w:t>
      </w:r>
      <w:r w:rsidR="0093248B">
        <w:t xml:space="preserve"> </w:t>
      </w:r>
      <w:r w:rsidRPr="00BA0D11">
        <w:t>a</w:t>
      </w:r>
      <w:r w:rsidR="0093248B">
        <w:t xml:space="preserve"> </w:t>
      </w:r>
      <w:r w:rsidRPr="00BA0D11">
        <w:t>Wayfinding</w:t>
      </w:r>
      <w:r w:rsidR="0093248B">
        <w:t xml:space="preserve"> </w:t>
      </w:r>
      <w:r w:rsidRPr="00BA0D11">
        <w:t>Strategy</w:t>
      </w:r>
      <w:r w:rsidR="0093248B">
        <w:t xml:space="preserve"> </w:t>
      </w:r>
      <w:r w:rsidRPr="00BA0D11">
        <w:t>that</w:t>
      </w:r>
      <w:r w:rsidR="0093248B">
        <w:t xml:space="preserve"> </w:t>
      </w:r>
      <w:r w:rsidRPr="00BA0D11">
        <w:t>includes</w:t>
      </w:r>
      <w:r w:rsidR="0093248B">
        <w:t xml:space="preserve"> </w:t>
      </w:r>
      <w:r w:rsidRPr="00BA0D11">
        <w:t>walking</w:t>
      </w:r>
      <w:r w:rsidR="0093248B">
        <w:t xml:space="preserve"> </w:t>
      </w:r>
      <w:r w:rsidRPr="00BA0D11">
        <w:t>and</w:t>
      </w:r>
      <w:r w:rsidR="0093248B">
        <w:t xml:space="preserve"> </w:t>
      </w:r>
      <w:r w:rsidRPr="00BA0D11">
        <w:t>cycling</w:t>
      </w:r>
      <w:r w:rsidR="0093248B">
        <w:t xml:space="preserve"> </w:t>
      </w:r>
      <w:r w:rsidRPr="00BA0D11">
        <w:t>times</w:t>
      </w:r>
      <w:r w:rsidR="0093248B">
        <w:t xml:space="preserve"> </w:t>
      </w:r>
      <w:r w:rsidRPr="00BA0D11">
        <w:t>and</w:t>
      </w:r>
      <w:r w:rsidR="0093248B">
        <w:t xml:space="preserve"> </w:t>
      </w:r>
      <w:r w:rsidRPr="00BA0D11">
        <w:t>distances</w:t>
      </w:r>
      <w:r w:rsidR="0093248B">
        <w:t xml:space="preserve"> </w:t>
      </w:r>
      <w:r w:rsidRPr="00BA0D11">
        <w:t>between</w:t>
      </w:r>
      <w:r w:rsidR="0093248B">
        <w:t xml:space="preserve"> </w:t>
      </w:r>
      <w:r w:rsidRPr="00BA0D11">
        <w:t>key</w:t>
      </w:r>
      <w:r w:rsidR="0093248B">
        <w:t xml:space="preserve"> </w:t>
      </w:r>
      <w:r w:rsidRPr="00BA0D11">
        <w:t>services</w:t>
      </w:r>
      <w:r w:rsidR="0093248B">
        <w:t xml:space="preserve"> </w:t>
      </w:r>
      <w:r w:rsidRPr="00BA0D11">
        <w:t>and</w:t>
      </w:r>
      <w:r w:rsidR="0093248B">
        <w:t xml:space="preserve"> </w:t>
      </w:r>
      <w:r w:rsidRPr="00BA0D11">
        <w:t>destinations</w:t>
      </w:r>
    </w:p>
    <w:p w14:paraId="266500FA" w14:textId="701307A4" w:rsidR="006A4F36" w:rsidRPr="00BA0D11" w:rsidRDefault="00FB2B1E" w:rsidP="00D1055F">
      <w:pPr>
        <w:pStyle w:val="Bullet"/>
      </w:pPr>
      <w:r w:rsidRPr="00BA0D11">
        <w:t>the</w:t>
      </w:r>
      <w:r w:rsidR="0093248B">
        <w:t xml:space="preserve"> </w:t>
      </w:r>
      <w:r w:rsidRPr="00BA0D11">
        <w:t>Laneway</w:t>
      </w:r>
      <w:r w:rsidR="0093248B">
        <w:t xml:space="preserve"> </w:t>
      </w:r>
      <w:r w:rsidRPr="00BA0D11">
        <w:t>and</w:t>
      </w:r>
      <w:r w:rsidR="0093248B">
        <w:t xml:space="preserve"> </w:t>
      </w:r>
      <w:r w:rsidRPr="00BA0D11">
        <w:t>Arcade</w:t>
      </w:r>
      <w:r w:rsidR="0093248B">
        <w:t xml:space="preserve"> </w:t>
      </w:r>
      <w:r w:rsidRPr="00BA0D11">
        <w:t>Renewal</w:t>
      </w:r>
      <w:r w:rsidR="0093248B">
        <w:t xml:space="preserve"> </w:t>
      </w:r>
      <w:r w:rsidRPr="00BA0D11">
        <w:t>project,</w:t>
      </w:r>
      <w:r w:rsidR="0093248B">
        <w:t xml:space="preserve"> </w:t>
      </w:r>
      <w:r w:rsidRPr="00BA0D11">
        <w:t>enhancing</w:t>
      </w:r>
      <w:r w:rsidR="0093248B">
        <w:t xml:space="preserve"> </w:t>
      </w:r>
      <w:r w:rsidRPr="00BA0D11">
        <w:t>laneways</w:t>
      </w:r>
      <w:r w:rsidR="0093248B">
        <w:t xml:space="preserve"> </w:t>
      </w:r>
      <w:r w:rsidRPr="00BA0D11">
        <w:t>and</w:t>
      </w:r>
      <w:r w:rsidR="0093248B">
        <w:t xml:space="preserve"> </w:t>
      </w:r>
      <w:r w:rsidRPr="00BA0D11">
        <w:t>arcades</w:t>
      </w:r>
      <w:r w:rsidR="0093248B">
        <w:t xml:space="preserve"> </w:t>
      </w:r>
      <w:r w:rsidRPr="00BA0D11">
        <w:t>as</w:t>
      </w:r>
      <w:r w:rsidR="0093248B">
        <w:t xml:space="preserve"> </w:t>
      </w:r>
      <w:r w:rsidRPr="00BA0D11">
        <w:t>safe</w:t>
      </w:r>
      <w:r w:rsidR="0093248B">
        <w:t xml:space="preserve"> </w:t>
      </w:r>
      <w:r w:rsidRPr="00BA0D11">
        <w:t>and</w:t>
      </w:r>
      <w:r w:rsidR="0093248B">
        <w:t xml:space="preserve"> </w:t>
      </w:r>
      <w:r w:rsidRPr="00BA0D11">
        <w:t>desirable</w:t>
      </w:r>
      <w:r w:rsidR="0093248B">
        <w:t xml:space="preserve"> </w:t>
      </w:r>
      <w:r w:rsidRPr="00BA0D11">
        <w:t>pedestrian</w:t>
      </w:r>
      <w:r w:rsidR="0093248B">
        <w:t xml:space="preserve"> </w:t>
      </w:r>
      <w:r w:rsidRPr="00BA0D11">
        <w:t>links</w:t>
      </w:r>
    </w:p>
    <w:p w14:paraId="0BE3340A" w14:textId="16F71DF4" w:rsidR="006A4F36" w:rsidRPr="00BA0D11" w:rsidRDefault="00FB2B1E" w:rsidP="00D1055F">
      <w:pPr>
        <w:pStyle w:val="Bullet"/>
      </w:pPr>
      <w:r w:rsidRPr="00BA0D11">
        <w:t>improving</w:t>
      </w:r>
      <w:r w:rsidR="0093248B">
        <w:t xml:space="preserve"> </w:t>
      </w:r>
      <w:r w:rsidRPr="00BA0D11">
        <w:t>Lupton</w:t>
      </w:r>
      <w:r w:rsidR="0093248B">
        <w:t xml:space="preserve"> </w:t>
      </w:r>
      <w:r w:rsidRPr="00BA0D11">
        <w:t>Way</w:t>
      </w:r>
    </w:p>
    <w:p w14:paraId="26502679" w14:textId="4A5A016D" w:rsidR="006A4F36" w:rsidRPr="00BA0D11" w:rsidRDefault="00FB2B1E" w:rsidP="005F147D">
      <w:pPr>
        <w:pStyle w:val="Bullet"/>
      </w:pPr>
      <w:r w:rsidRPr="00BA0D11">
        <w:t>temporary</w:t>
      </w:r>
      <w:r w:rsidR="0093248B">
        <w:t xml:space="preserve"> </w:t>
      </w:r>
      <w:r w:rsidRPr="00BA0D11">
        <w:t>activations</w:t>
      </w:r>
      <w:r w:rsidR="0093248B">
        <w:t xml:space="preserve"> </w:t>
      </w:r>
      <w:r w:rsidRPr="00BA0D11">
        <w:t>(Pop</w:t>
      </w:r>
      <w:r w:rsidRPr="00BA0D11">
        <w:noBreakHyphen/>
        <w:t>Up</w:t>
      </w:r>
      <w:r w:rsidR="0093248B">
        <w:t xml:space="preserve"> </w:t>
      </w:r>
      <w:r w:rsidRPr="00BA0D11">
        <w:t>Events</w:t>
      </w:r>
      <w:r w:rsidR="0093248B">
        <w:t xml:space="preserve"> </w:t>
      </w:r>
      <w:r w:rsidRPr="00BA0D11">
        <w:t>Program,</w:t>
      </w:r>
      <w:r w:rsidR="0093248B">
        <w:t xml:space="preserve"> </w:t>
      </w:r>
      <w:r w:rsidRPr="00BA0D11">
        <w:t>Boronia</w:t>
      </w:r>
      <w:r w:rsidR="0093248B">
        <w:t xml:space="preserve"> </w:t>
      </w:r>
      <w:r w:rsidRPr="00BA0D11">
        <w:t>Big</w:t>
      </w:r>
      <w:r w:rsidR="0093248B">
        <w:t xml:space="preserve"> </w:t>
      </w:r>
      <w:r w:rsidRPr="00BA0D11">
        <w:t>Flix</w:t>
      </w:r>
      <w:r w:rsidR="0093248B">
        <w:t xml:space="preserve"> </w:t>
      </w:r>
      <w:r w:rsidRPr="00BA0D11">
        <w:t>Festival)</w:t>
      </w:r>
      <w:r w:rsidR="0093248B">
        <w:t xml:space="preserve"> </w:t>
      </w:r>
      <w:r w:rsidRPr="00BA0D11">
        <w:t>at</w:t>
      </w:r>
      <w:r w:rsidR="0093248B">
        <w:t xml:space="preserve"> </w:t>
      </w:r>
      <w:r w:rsidRPr="00BA0D11">
        <w:t>the</w:t>
      </w:r>
      <w:r w:rsidR="0093248B">
        <w:t xml:space="preserve"> </w:t>
      </w:r>
      <w:r w:rsidRPr="00BA0D11">
        <w:t>257</w:t>
      </w:r>
      <w:r w:rsidR="0093248B">
        <w:t xml:space="preserve"> </w:t>
      </w:r>
      <w:r w:rsidRPr="00BA0D11">
        <w:t>Dorset</w:t>
      </w:r>
      <w:r w:rsidR="0093248B">
        <w:t xml:space="preserve"> </w:t>
      </w:r>
      <w:r w:rsidRPr="00BA0D11">
        <w:t>Road</w:t>
      </w:r>
      <w:r w:rsidR="0093248B">
        <w:t xml:space="preserve"> </w:t>
      </w:r>
      <w:r w:rsidRPr="00BA0D11">
        <w:t>pop</w:t>
      </w:r>
      <w:r w:rsidRPr="00BA0D11">
        <w:noBreakHyphen/>
        <w:t>up</w:t>
      </w:r>
      <w:r w:rsidR="0093248B">
        <w:t xml:space="preserve"> </w:t>
      </w:r>
      <w:r w:rsidRPr="00BA0D11">
        <w:t>space.</w:t>
      </w:r>
    </w:p>
    <w:p w14:paraId="6BE0A454" w14:textId="39DE7DF0" w:rsidR="006A4F36" w:rsidRPr="00BA0D11" w:rsidRDefault="00FB2B1E" w:rsidP="008156CE">
      <w:r w:rsidRPr="00BA0D11">
        <w:t>Download</w:t>
      </w:r>
      <w:r w:rsidR="0093248B">
        <w:t xml:space="preserve"> </w:t>
      </w:r>
      <w:r w:rsidRPr="00BA0D11">
        <w:t>the</w:t>
      </w:r>
      <w:r w:rsidR="0093248B">
        <w:t xml:space="preserve"> </w:t>
      </w:r>
      <w:hyperlink r:id="rId15" w:history="1">
        <w:r w:rsidRPr="00BA6153">
          <w:rPr>
            <w:rStyle w:val="Hyperlink"/>
          </w:rPr>
          <w:t>Boronia</w:t>
        </w:r>
        <w:r w:rsidR="0093248B" w:rsidRPr="00BA6153">
          <w:rPr>
            <w:rStyle w:val="Hyperlink"/>
          </w:rPr>
          <w:t xml:space="preserve"> </w:t>
        </w:r>
        <w:r w:rsidRPr="00BA6153">
          <w:rPr>
            <w:rStyle w:val="Hyperlink"/>
          </w:rPr>
          <w:t>Renewal</w:t>
        </w:r>
        <w:r w:rsidR="0093248B" w:rsidRPr="00BA6153">
          <w:rPr>
            <w:rStyle w:val="Hyperlink"/>
          </w:rPr>
          <w:t xml:space="preserve"> </w:t>
        </w:r>
        <w:r w:rsidRPr="00BA6153">
          <w:rPr>
            <w:rStyle w:val="Hyperlink"/>
          </w:rPr>
          <w:t>Strategy</w:t>
        </w:r>
      </w:hyperlink>
      <w:r w:rsidR="0093248B">
        <w:t xml:space="preserve"> </w:t>
      </w:r>
    </w:p>
    <w:p w14:paraId="27FBC8DE" w14:textId="6D65DF1F" w:rsidR="006A4F36" w:rsidRPr="00BA0D11" w:rsidRDefault="00FB2B1E" w:rsidP="00187FDA">
      <w:pPr>
        <w:pStyle w:val="Heading3"/>
      </w:pPr>
      <w:r w:rsidRPr="00BA0D11">
        <w:t>Boronia</w:t>
      </w:r>
      <w:r w:rsidR="0093248B">
        <w:t xml:space="preserve"> </w:t>
      </w:r>
      <w:r w:rsidRPr="00BA0D11">
        <w:t>Activity</w:t>
      </w:r>
      <w:r w:rsidR="0093248B">
        <w:t xml:space="preserve"> </w:t>
      </w:r>
      <w:r w:rsidRPr="00BA0D11">
        <w:t>Centre:</w:t>
      </w:r>
      <w:r w:rsidR="0093248B">
        <w:t xml:space="preserve"> </w:t>
      </w:r>
      <w:r w:rsidRPr="00BA0D11">
        <w:t>Movement</w:t>
      </w:r>
      <w:r w:rsidR="0093248B">
        <w:t xml:space="preserve"> </w:t>
      </w:r>
      <w:r w:rsidRPr="00BA0D11">
        <w:t>and</w:t>
      </w:r>
      <w:r w:rsidR="0093248B">
        <w:t xml:space="preserve"> </w:t>
      </w:r>
      <w:r w:rsidRPr="00BA0D11">
        <w:t>Access</w:t>
      </w:r>
      <w:r w:rsidR="0093248B">
        <w:t xml:space="preserve"> </w:t>
      </w:r>
      <w:r w:rsidRPr="00BA0D11">
        <w:t>Study</w:t>
      </w:r>
      <w:r w:rsidR="0093248B">
        <w:t xml:space="preserve"> </w:t>
      </w:r>
      <w:r w:rsidRPr="00BA0D11">
        <w:t>(2019)</w:t>
      </w:r>
      <w:r w:rsidRPr="00BA0D11">
        <w:rPr>
          <w:vertAlign w:val="superscript"/>
        </w:rPr>
        <w:footnoteReference w:id="2"/>
      </w:r>
    </w:p>
    <w:p w14:paraId="0155A6F2" w14:textId="782D980D" w:rsidR="006A4F36" w:rsidRPr="00BA0D11" w:rsidRDefault="00FB2B1E" w:rsidP="008156CE">
      <w:r w:rsidRPr="00BA0D11">
        <w:t>This</w:t>
      </w:r>
      <w:r w:rsidR="0093248B">
        <w:t xml:space="preserve"> </w:t>
      </w:r>
      <w:r w:rsidRPr="00BA0D11">
        <w:t>study</w:t>
      </w:r>
      <w:r w:rsidR="0093248B">
        <w:t xml:space="preserve"> </w:t>
      </w:r>
      <w:r w:rsidRPr="00BA0D11">
        <w:t>was</w:t>
      </w:r>
      <w:r w:rsidR="0093248B">
        <w:t xml:space="preserve"> </w:t>
      </w:r>
      <w:r w:rsidRPr="00BA0D11">
        <w:t>prepared</w:t>
      </w:r>
      <w:r w:rsidR="0093248B">
        <w:t xml:space="preserve"> </w:t>
      </w:r>
      <w:r w:rsidRPr="00BA0D11">
        <w:t>by</w:t>
      </w:r>
      <w:r w:rsidR="0093248B">
        <w:t xml:space="preserve"> </w:t>
      </w:r>
      <w:r w:rsidRPr="00BA0D11">
        <w:t>GTA</w:t>
      </w:r>
      <w:r w:rsidR="0093248B">
        <w:t xml:space="preserve"> </w:t>
      </w:r>
      <w:r w:rsidRPr="00BA0D11">
        <w:t>Consultants</w:t>
      </w:r>
      <w:r w:rsidR="0093248B">
        <w:t xml:space="preserve"> </w:t>
      </w:r>
      <w:r w:rsidRPr="00BA0D11">
        <w:t>for</w:t>
      </w:r>
      <w:r w:rsidR="0093248B">
        <w:t xml:space="preserve"> </w:t>
      </w:r>
      <w:r w:rsidRPr="00BA0D11">
        <w:t>Knox</w:t>
      </w:r>
      <w:r w:rsidR="0093248B">
        <w:t xml:space="preserve"> </w:t>
      </w:r>
      <w:r w:rsidRPr="00BA0D11">
        <w:t>City</w:t>
      </w:r>
      <w:r w:rsidR="0093248B">
        <w:t xml:space="preserve"> </w:t>
      </w:r>
      <w:r w:rsidRPr="00BA0D11">
        <w:t>Council</w:t>
      </w:r>
      <w:r w:rsidR="0093248B">
        <w:t xml:space="preserve"> </w:t>
      </w:r>
      <w:r w:rsidRPr="00BA0D11">
        <w:t>and</w:t>
      </w:r>
      <w:r w:rsidR="0093248B">
        <w:t xml:space="preserve"> </w:t>
      </w:r>
      <w:r w:rsidRPr="00BA0D11">
        <w:t>endorsed</w:t>
      </w:r>
      <w:r w:rsidR="0093248B">
        <w:t xml:space="preserve"> </w:t>
      </w:r>
      <w:r w:rsidRPr="00BA0D11">
        <w:t>in</w:t>
      </w:r>
      <w:r w:rsidR="0093248B">
        <w:t xml:space="preserve"> </w:t>
      </w:r>
      <w:r w:rsidRPr="00BA0D11">
        <w:t>2019.</w:t>
      </w:r>
      <w:r w:rsidR="0093248B">
        <w:t xml:space="preserve"> </w:t>
      </w:r>
      <w:r w:rsidRPr="00BA0D11">
        <w:t>It</w:t>
      </w:r>
      <w:r w:rsidR="0093248B">
        <w:t xml:space="preserve"> </w:t>
      </w:r>
      <w:r w:rsidRPr="00BA0D11">
        <w:t>provides</w:t>
      </w:r>
      <w:r w:rsidR="0093248B">
        <w:t xml:space="preserve"> </w:t>
      </w:r>
      <w:r w:rsidRPr="00BA0D11">
        <w:t>supporting</w:t>
      </w:r>
      <w:r w:rsidR="0093248B">
        <w:t xml:space="preserve"> </w:t>
      </w:r>
      <w:r w:rsidRPr="00BA0D11">
        <w:t>evidence</w:t>
      </w:r>
      <w:r w:rsidR="0093248B">
        <w:t xml:space="preserve"> </w:t>
      </w:r>
      <w:r w:rsidRPr="00BA0D11">
        <w:t>for</w:t>
      </w:r>
      <w:r w:rsidR="0093248B">
        <w:t xml:space="preserve"> </w:t>
      </w:r>
      <w:r w:rsidRPr="00BA0D11">
        <w:t>and</w:t>
      </w:r>
      <w:r w:rsidR="0093248B">
        <w:t xml:space="preserve"> </w:t>
      </w:r>
      <w:r w:rsidRPr="00BA0D11">
        <w:t>informs</w:t>
      </w:r>
      <w:r w:rsidR="0093248B">
        <w:t xml:space="preserve"> </w:t>
      </w:r>
      <w:r w:rsidRPr="00BA0D11">
        <w:t>the</w:t>
      </w:r>
      <w:r w:rsidR="0093248B">
        <w:t xml:space="preserve"> </w:t>
      </w:r>
      <w:r w:rsidRPr="00BA0D11">
        <w:t>Boronia</w:t>
      </w:r>
      <w:r w:rsidR="0093248B">
        <w:t xml:space="preserve"> </w:t>
      </w:r>
      <w:r w:rsidRPr="00BA0D11">
        <w:t>Renewal</w:t>
      </w:r>
      <w:r w:rsidR="0093248B">
        <w:t xml:space="preserve"> </w:t>
      </w:r>
      <w:r w:rsidRPr="00BA0D11">
        <w:t>Strategy.</w:t>
      </w:r>
    </w:p>
    <w:p w14:paraId="4DF25187" w14:textId="176F76CF" w:rsidR="006A4F36" w:rsidRPr="00BA0D11" w:rsidRDefault="00FB2B1E" w:rsidP="008156CE">
      <w:r w:rsidRPr="00BA0D11">
        <w:t>The</w:t>
      </w:r>
      <w:r w:rsidR="0093248B">
        <w:t xml:space="preserve"> </w:t>
      </w:r>
      <w:r w:rsidRPr="00BA0D11">
        <w:t>report</w:t>
      </w:r>
      <w:r w:rsidR="0093248B">
        <w:t xml:space="preserve"> </w:t>
      </w:r>
      <w:r w:rsidRPr="00BA0D11">
        <w:t>analysed</w:t>
      </w:r>
      <w:r w:rsidR="0093248B">
        <w:t xml:space="preserve"> </w:t>
      </w:r>
      <w:r w:rsidRPr="00BA0D11">
        <w:t>the</w:t>
      </w:r>
      <w:r w:rsidR="0093248B">
        <w:t xml:space="preserve"> </w:t>
      </w:r>
      <w:r w:rsidRPr="00BA0D11">
        <w:t>Boronia</w:t>
      </w:r>
      <w:r w:rsidR="0093248B">
        <w:t xml:space="preserve"> </w:t>
      </w:r>
      <w:r w:rsidRPr="00BA0D11">
        <w:t>Activity</w:t>
      </w:r>
      <w:r w:rsidR="0093248B">
        <w:t xml:space="preserve"> </w:t>
      </w:r>
      <w:r w:rsidRPr="00BA0D11">
        <w:t>Centre’s</w:t>
      </w:r>
      <w:r w:rsidR="0093248B">
        <w:t xml:space="preserve"> </w:t>
      </w:r>
      <w:r w:rsidRPr="00BA0D11">
        <w:t>existing</w:t>
      </w:r>
      <w:r w:rsidR="0093248B">
        <w:t xml:space="preserve"> </w:t>
      </w:r>
      <w:r w:rsidRPr="00BA0D11">
        <w:t>conditions</w:t>
      </w:r>
      <w:r w:rsidR="0093248B">
        <w:t xml:space="preserve"> </w:t>
      </w:r>
      <w:r w:rsidRPr="00BA0D11">
        <w:t>and</w:t>
      </w:r>
      <w:r w:rsidR="0093248B">
        <w:t xml:space="preserve"> </w:t>
      </w:r>
      <w:r w:rsidRPr="00BA0D11">
        <w:t>issues</w:t>
      </w:r>
      <w:r w:rsidR="0093248B">
        <w:t xml:space="preserve"> </w:t>
      </w:r>
      <w:r w:rsidRPr="00BA0D11">
        <w:t>from</w:t>
      </w:r>
      <w:r w:rsidR="0093248B">
        <w:t xml:space="preserve"> </w:t>
      </w:r>
      <w:r w:rsidRPr="00BA0D11">
        <w:t>a</w:t>
      </w:r>
      <w:r w:rsidR="0093248B">
        <w:t xml:space="preserve"> </w:t>
      </w:r>
      <w:r w:rsidRPr="00BA0D11">
        <w:t>movement</w:t>
      </w:r>
      <w:r w:rsidR="0093248B">
        <w:t xml:space="preserve"> </w:t>
      </w:r>
      <w:r w:rsidRPr="00BA0D11">
        <w:t>and</w:t>
      </w:r>
      <w:r w:rsidR="0093248B">
        <w:t xml:space="preserve"> </w:t>
      </w:r>
      <w:r w:rsidRPr="00BA0D11">
        <w:t>place</w:t>
      </w:r>
      <w:r w:rsidR="0093248B">
        <w:t xml:space="preserve"> </w:t>
      </w:r>
      <w:r w:rsidRPr="00BA0D11">
        <w:t>approach</w:t>
      </w:r>
      <w:r w:rsidR="0093248B">
        <w:t xml:space="preserve"> </w:t>
      </w:r>
      <w:r w:rsidRPr="00BA0D11">
        <w:t>and</w:t>
      </w:r>
      <w:r w:rsidR="0093248B">
        <w:t xml:space="preserve"> </w:t>
      </w:r>
      <w:r w:rsidRPr="00BA0D11">
        <w:t>identified</w:t>
      </w:r>
      <w:r w:rsidR="0093248B">
        <w:t xml:space="preserve"> </w:t>
      </w:r>
      <w:r w:rsidRPr="00BA0D11">
        <w:t>interventions</w:t>
      </w:r>
      <w:r w:rsidR="0093248B">
        <w:t xml:space="preserve"> </w:t>
      </w:r>
      <w:r w:rsidRPr="00BA0D11">
        <w:t>and</w:t>
      </w:r>
      <w:r w:rsidR="0093248B">
        <w:t xml:space="preserve"> </w:t>
      </w:r>
      <w:r w:rsidRPr="00BA0D11">
        <w:t>opportunities</w:t>
      </w:r>
      <w:r w:rsidR="0093248B">
        <w:t xml:space="preserve"> </w:t>
      </w:r>
      <w:r w:rsidRPr="00BA0D11">
        <w:t>to</w:t>
      </w:r>
      <w:r w:rsidR="0093248B">
        <w:t xml:space="preserve"> </w:t>
      </w:r>
      <w:r w:rsidRPr="00BA0D11">
        <w:t>improve</w:t>
      </w:r>
      <w:r w:rsidR="0093248B">
        <w:t xml:space="preserve"> </w:t>
      </w:r>
      <w:r w:rsidRPr="00BA0D11">
        <w:t>movement.</w:t>
      </w:r>
    </w:p>
    <w:p w14:paraId="642E8A0C" w14:textId="03B2A394" w:rsidR="006A4F36" w:rsidRPr="005F147D" w:rsidRDefault="00FB2B1E" w:rsidP="005F147D">
      <w:r w:rsidRPr="005F147D">
        <w:lastRenderedPageBreak/>
        <w:t>The</w:t>
      </w:r>
      <w:r w:rsidR="0093248B" w:rsidRPr="005F147D">
        <w:t xml:space="preserve"> </w:t>
      </w:r>
      <w:r w:rsidRPr="005F147D">
        <w:t>document</w:t>
      </w:r>
      <w:r w:rsidR="0093248B" w:rsidRPr="005F147D">
        <w:t xml:space="preserve"> </w:t>
      </w:r>
      <w:r w:rsidRPr="005F147D">
        <w:t>presents</w:t>
      </w:r>
      <w:r w:rsidR="0093248B" w:rsidRPr="005F147D">
        <w:t xml:space="preserve"> </w:t>
      </w:r>
      <w:r w:rsidRPr="005F147D">
        <w:t>a</w:t>
      </w:r>
      <w:r w:rsidR="0093248B" w:rsidRPr="005F147D">
        <w:t xml:space="preserve"> </w:t>
      </w:r>
      <w:r w:rsidRPr="005F147D">
        <w:t>vision:</w:t>
      </w:r>
      <w:r w:rsidR="0093248B" w:rsidRPr="005F147D">
        <w:t xml:space="preserve"> </w:t>
      </w:r>
    </w:p>
    <w:p w14:paraId="6872EA24" w14:textId="5F14F5CC" w:rsidR="006A4F36" w:rsidRPr="005F147D" w:rsidRDefault="00FB2B1E" w:rsidP="005F147D">
      <w:r w:rsidRPr="005F147D">
        <w:t>A</w:t>
      </w:r>
      <w:r w:rsidR="0093248B" w:rsidRPr="005F147D">
        <w:t xml:space="preserve"> </w:t>
      </w:r>
      <w:r w:rsidRPr="005F147D">
        <w:t>vibrant</w:t>
      </w:r>
      <w:r w:rsidR="0093248B" w:rsidRPr="005F147D">
        <w:t xml:space="preserve"> </w:t>
      </w:r>
      <w:r w:rsidRPr="005F147D">
        <w:t>and</w:t>
      </w:r>
      <w:r w:rsidR="0093248B" w:rsidRPr="005F147D">
        <w:t xml:space="preserve"> </w:t>
      </w:r>
      <w:r w:rsidRPr="005F147D">
        <w:t>active</w:t>
      </w:r>
      <w:r w:rsidR="0093248B" w:rsidRPr="005F147D">
        <w:t xml:space="preserve"> </w:t>
      </w:r>
      <w:r w:rsidRPr="005F147D">
        <w:t>Boronia</w:t>
      </w:r>
      <w:r w:rsidR="0093248B" w:rsidRPr="005F147D">
        <w:t xml:space="preserve"> </w:t>
      </w:r>
      <w:r w:rsidRPr="005F147D">
        <w:t>as</w:t>
      </w:r>
      <w:r w:rsidR="0093248B" w:rsidRPr="005F147D">
        <w:t xml:space="preserve"> </w:t>
      </w:r>
      <w:r w:rsidRPr="005F147D">
        <w:t>a</w:t>
      </w:r>
      <w:r w:rsidR="0093248B" w:rsidRPr="005F147D">
        <w:t xml:space="preserve"> </w:t>
      </w:r>
      <w:r w:rsidRPr="005F147D">
        <w:t>destination</w:t>
      </w:r>
      <w:r w:rsidR="0093248B" w:rsidRPr="005F147D">
        <w:t xml:space="preserve"> </w:t>
      </w:r>
      <w:r w:rsidRPr="005F147D">
        <w:t>and</w:t>
      </w:r>
      <w:r w:rsidR="0093248B" w:rsidRPr="005F147D">
        <w:t xml:space="preserve"> </w:t>
      </w:r>
      <w:r w:rsidRPr="005F147D">
        <w:t>gateway</w:t>
      </w:r>
      <w:r w:rsidR="0093248B" w:rsidRPr="005F147D">
        <w:t xml:space="preserve"> </w:t>
      </w:r>
      <w:r w:rsidRPr="005F147D">
        <w:t>to</w:t>
      </w:r>
      <w:r w:rsidR="0093248B" w:rsidRPr="005F147D">
        <w:t xml:space="preserve"> </w:t>
      </w:r>
      <w:r w:rsidRPr="005F147D">
        <w:t>the</w:t>
      </w:r>
      <w:r w:rsidR="0093248B" w:rsidRPr="005F147D">
        <w:t xml:space="preserve"> </w:t>
      </w:r>
      <w:r w:rsidRPr="005F147D">
        <w:t>Dandenongs</w:t>
      </w:r>
      <w:r w:rsidR="0093248B" w:rsidRPr="005F147D">
        <w:t xml:space="preserve"> </w:t>
      </w:r>
      <w:r w:rsidRPr="005F147D">
        <w:t>that</w:t>
      </w:r>
      <w:r w:rsidR="0093248B" w:rsidRPr="005F147D">
        <w:t xml:space="preserve"> </w:t>
      </w:r>
      <w:r w:rsidRPr="005F147D">
        <w:t>supports</w:t>
      </w:r>
      <w:r w:rsidR="0093248B" w:rsidRPr="005F147D">
        <w:t xml:space="preserve"> </w:t>
      </w:r>
      <w:r w:rsidRPr="005F147D">
        <w:t>safe</w:t>
      </w:r>
      <w:r w:rsidR="0093248B" w:rsidRPr="005F147D">
        <w:t xml:space="preserve"> </w:t>
      </w:r>
      <w:r w:rsidRPr="005F147D">
        <w:t>access</w:t>
      </w:r>
      <w:r w:rsidR="0093248B" w:rsidRPr="005F147D">
        <w:t xml:space="preserve"> </w:t>
      </w:r>
      <w:r w:rsidRPr="005F147D">
        <w:t>by</w:t>
      </w:r>
      <w:r w:rsidR="0093248B" w:rsidRPr="005F147D">
        <w:t xml:space="preserve"> </w:t>
      </w:r>
      <w:r w:rsidRPr="005F147D">
        <w:t>all</w:t>
      </w:r>
      <w:r w:rsidR="0093248B" w:rsidRPr="005F147D">
        <w:t xml:space="preserve"> </w:t>
      </w:r>
      <w:r w:rsidRPr="005F147D">
        <w:t>modes.</w:t>
      </w:r>
      <w:r w:rsidR="0093248B" w:rsidRPr="005F147D">
        <w:t xml:space="preserve"> </w:t>
      </w:r>
    </w:p>
    <w:p w14:paraId="1B8D439E" w14:textId="30E9F6B9" w:rsidR="006A4F36" w:rsidRPr="005F147D" w:rsidRDefault="00FB2B1E" w:rsidP="005F147D">
      <w:r w:rsidRPr="005F147D">
        <w:t>It</w:t>
      </w:r>
      <w:r w:rsidR="0093248B" w:rsidRPr="005F147D">
        <w:t xml:space="preserve"> </w:t>
      </w:r>
      <w:r w:rsidRPr="005F147D">
        <w:t>also</w:t>
      </w:r>
      <w:r w:rsidR="0093248B" w:rsidRPr="005F147D">
        <w:t xml:space="preserve"> </w:t>
      </w:r>
      <w:r w:rsidRPr="005F147D">
        <w:t>provides</w:t>
      </w:r>
      <w:r w:rsidR="0093248B" w:rsidRPr="005F147D">
        <w:t xml:space="preserve"> </w:t>
      </w:r>
      <w:r w:rsidRPr="005F147D">
        <w:t>a</w:t>
      </w:r>
      <w:r w:rsidR="0093248B" w:rsidRPr="005F147D">
        <w:t xml:space="preserve"> </w:t>
      </w:r>
      <w:r w:rsidRPr="005F147D">
        <w:t>set</w:t>
      </w:r>
      <w:r w:rsidR="0093248B" w:rsidRPr="005F147D">
        <w:t xml:space="preserve"> </w:t>
      </w:r>
      <w:r w:rsidRPr="005F147D">
        <w:t>of</w:t>
      </w:r>
      <w:r w:rsidR="0093248B" w:rsidRPr="005F147D">
        <w:t xml:space="preserve"> </w:t>
      </w:r>
      <w:r w:rsidRPr="005F147D">
        <w:t>objectives</w:t>
      </w:r>
      <w:r w:rsidR="0093248B" w:rsidRPr="005F147D">
        <w:t xml:space="preserve"> </w:t>
      </w:r>
      <w:r w:rsidRPr="005F147D">
        <w:t>that</w:t>
      </w:r>
      <w:r w:rsidR="0093248B" w:rsidRPr="005F147D">
        <w:t xml:space="preserve"> </w:t>
      </w:r>
      <w:r w:rsidRPr="005F147D">
        <w:t>underpin</w:t>
      </w:r>
      <w:r w:rsidR="0093248B" w:rsidRPr="005F147D">
        <w:t xml:space="preserve"> </w:t>
      </w:r>
      <w:r w:rsidRPr="005F147D">
        <w:t>the</w:t>
      </w:r>
      <w:r w:rsidR="0093248B" w:rsidRPr="005F147D">
        <w:t xml:space="preserve"> </w:t>
      </w:r>
      <w:r w:rsidRPr="005F147D">
        <w:t>vision</w:t>
      </w:r>
      <w:r w:rsidR="0093248B" w:rsidRPr="005F147D">
        <w:t xml:space="preserve"> </w:t>
      </w:r>
      <w:r w:rsidRPr="005F147D">
        <w:t>and</w:t>
      </w:r>
      <w:r w:rsidR="0093248B" w:rsidRPr="005F147D">
        <w:t xml:space="preserve"> </w:t>
      </w:r>
      <w:r w:rsidRPr="005F147D">
        <w:t>guide</w:t>
      </w:r>
      <w:r w:rsidR="0093248B" w:rsidRPr="005F147D">
        <w:t xml:space="preserve"> </w:t>
      </w:r>
      <w:r w:rsidRPr="005F147D">
        <w:t>the</w:t>
      </w:r>
      <w:r w:rsidR="0093248B" w:rsidRPr="005F147D">
        <w:t xml:space="preserve"> </w:t>
      </w:r>
      <w:r w:rsidRPr="005F147D">
        <w:t>application</w:t>
      </w:r>
      <w:r w:rsidR="0093248B" w:rsidRPr="005F147D">
        <w:t xml:space="preserve"> </w:t>
      </w:r>
      <w:r w:rsidRPr="005F147D">
        <w:t>of</w:t>
      </w:r>
      <w:r w:rsidR="0093248B" w:rsidRPr="005F147D">
        <w:t xml:space="preserve"> </w:t>
      </w:r>
      <w:r w:rsidRPr="005F147D">
        <w:t>a</w:t>
      </w:r>
      <w:r w:rsidR="0093248B" w:rsidRPr="005F147D">
        <w:t xml:space="preserve"> </w:t>
      </w:r>
      <w:r w:rsidRPr="005F147D">
        <w:t>movement</w:t>
      </w:r>
      <w:r w:rsidR="0093248B" w:rsidRPr="005F147D">
        <w:t xml:space="preserve"> </w:t>
      </w:r>
      <w:r w:rsidRPr="005F147D">
        <w:t>and</w:t>
      </w:r>
      <w:r w:rsidR="0093248B" w:rsidRPr="005F147D">
        <w:t xml:space="preserve"> </w:t>
      </w:r>
      <w:r w:rsidRPr="005F147D">
        <w:t>place</w:t>
      </w:r>
      <w:r w:rsidR="0093248B" w:rsidRPr="005F147D">
        <w:t xml:space="preserve"> </w:t>
      </w:r>
      <w:r w:rsidRPr="005F147D">
        <w:t>framework:</w:t>
      </w:r>
    </w:p>
    <w:p w14:paraId="1567C464" w14:textId="36285701" w:rsidR="006A4F36" w:rsidRPr="00BA0D11" w:rsidRDefault="00FB2B1E" w:rsidP="00D1055F">
      <w:pPr>
        <w:pStyle w:val="Bullet"/>
      </w:pPr>
      <w:r w:rsidRPr="00BA0D11">
        <w:t>Improve</w:t>
      </w:r>
      <w:r w:rsidR="0093248B">
        <w:t xml:space="preserve"> </w:t>
      </w:r>
      <w:r w:rsidRPr="00BA0D11">
        <w:t>amenity,</w:t>
      </w:r>
      <w:r w:rsidR="0093248B">
        <w:t xml:space="preserve"> </w:t>
      </w:r>
      <w:r w:rsidRPr="00BA0D11">
        <w:t>connectivity</w:t>
      </w:r>
      <w:r w:rsidR="0093248B">
        <w:t xml:space="preserve"> </w:t>
      </w:r>
      <w:r w:rsidRPr="00BA0D11">
        <w:t>and</w:t>
      </w:r>
      <w:r w:rsidR="0093248B">
        <w:t xml:space="preserve"> </w:t>
      </w:r>
      <w:r w:rsidRPr="00BA0D11">
        <w:t>legibility</w:t>
      </w:r>
      <w:r w:rsidR="0093248B">
        <w:t xml:space="preserve"> </w:t>
      </w:r>
      <w:r w:rsidRPr="00BA0D11">
        <w:t>of</w:t>
      </w:r>
      <w:r w:rsidR="0093248B">
        <w:t xml:space="preserve"> </w:t>
      </w:r>
      <w:r w:rsidRPr="00BA0D11">
        <w:t>the</w:t>
      </w:r>
      <w:r w:rsidR="0093248B">
        <w:t xml:space="preserve"> </w:t>
      </w:r>
      <w:r w:rsidRPr="00BA0D11">
        <w:t>pedestrian</w:t>
      </w:r>
      <w:r w:rsidR="0093248B">
        <w:t xml:space="preserve"> </w:t>
      </w:r>
      <w:r w:rsidRPr="00BA0D11">
        <w:t>network</w:t>
      </w:r>
      <w:r w:rsidR="0093248B">
        <w:t xml:space="preserve"> </w:t>
      </w:r>
      <w:r w:rsidRPr="00BA0D11">
        <w:t>to</w:t>
      </w:r>
      <w:r w:rsidR="0093248B">
        <w:t xml:space="preserve"> </w:t>
      </w:r>
      <w:r w:rsidRPr="00BA0D11">
        <w:t>and</w:t>
      </w:r>
      <w:r w:rsidR="0093248B">
        <w:t xml:space="preserve"> </w:t>
      </w:r>
      <w:r w:rsidRPr="00BA0D11">
        <w:t>within</w:t>
      </w:r>
      <w:r w:rsidR="0093248B">
        <w:t xml:space="preserve"> </w:t>
      </w:r>
      <w:r w:rsidRPr="00BA0D11">
        <w:t>the</w:t>
      </w:r>
      <w:r w:rsidR="0093248B">
        <w:t xml:space="preserve"> </w:t>
      </w:r>
      <w:r w:rsidRPr="00BA0D11">
        <w:t>Boronia</w:t>
      </w:r>
      <w:r w:rsidR="0093248B">
        <w:t xml:space="preserve"> </w:t>
      </w:r>
      <w:r w:rsidRPr="00BA0D11">
        <w:t>Activity</w:t>
      </w:r>
      <w:r w:rsidR="0093248B">
        <w:t xml:space="preserve"> </w:t>
      </w:r>
      <w:r w:rsidRPr="00BA0D11">
        <w:t>Centre.</w:t>
      </w:r>
    </w:p>
    <w:p w14:paraId="48E5E873" w14:textId="69130D14" w:rsidR="006A4F36" w:rsidRPr="00BA0D11" w:rsidRDefault="00FB2B1E" w:rsidP="00D1055F">
      <w:pPr>
        <w:pStyle w:val="Bullet"/>
      </w:pPr>
      <w:r w:rsidRPr="00BA0D11">
        <w:t>Support</w:t>
      </w:r>
      <w:r w:rsidR="0093248B">
        <w:t xml:space="preserve"> </w:t>
      </w:r>
      <w:r w:rsidRPr="00BA0D11">
        <w:t>increased</w:t>
      </w:r>
      <w:r w:rsidR="0093248B">
        <w:t xml:space="preserve"> </w:t>
      </w:r>
      <w:r w:rsidRPr="00BA0D11">
        <w:t>use</w:t>
      </w:r>
      <w:r w:rsidR="0093248B">
        <w:t xml:space="preserve"> </w:t>
      </w:r>
      <w:r w:rsidRPr="00BA0D11">
        <w:t>of</w:t>
      </w:r>
      <w:r w:rsidR="0093248B">
        <w:t xml:space="preserve"> </w:t>
      </w:r>
      <w:r w:rsidRPr="00BA0D11">
        <w:t>the</w:t>
      </w:r>
      <w:r w:rsidR="0093248B">
        <w:t xml:space="preserve"> </w:t>
      </w:r>
      <w:r w:rsidRPr="00BA0D11">
        <w:t>Boronia</w:t>
      </w:r>
      <w:r w:rsidR="0093248B">
        <w:t xml:space="preserve"> </w:t>
      </w:r>
      <w:r w:rsidRPr="00BA0D11">
        <w:t>Activity</w:t>
      </w:r>
      <w:r w:rsidR="0093248B">
        <w:t xml:space="preserve"> </w:t>
      </w:r>
      <w:r w:rsidRPr="00BA0D11">
        <w:t>Centre</w:t>
      </w:r>
      <w:r w:rsidR="0093248B">
        <w:t xml:space="preserve"> </w:t>
      </w:r>
      <w:r w:rsidRPr="00BA0D11">
        <w:t>for</w:t>
      </w:r>
      <w:r w:rsidR="0093248B">
        <w:t xml:space="preserve"> </w:t>
      </w:r>
      <w:r w:rsidRPr="00BA0D11">
        <w:t>leisure,</w:t>
      </w:r>
      <w:r w:rsidR="0093248B">
        <w:t xml:space="preserve"> </w:t>
      </w:r>
      <w:r w:rsidRPr="00BA0D11">
        <w:t>recreation,</w:t>
      </w:r>
      <w:r w:rsidR="0093248B">
        <w:t xml:space="preserve"> </w:t>
      </w:r>
      <w:r w:rsidRPr="00BA0D11">
        <w:t>commercial</w:t>
      </w:r>
      <w:r w:rsidR="0093248B">
        <w:t xml:space="preserve"> </w:t>
      </w:r>
      <w:r w:rsidRPr="00BA0D11">
        <w:t>and</w:t>
      </w:r>
      <w:r w:rsidR="0093248B">
        <w:t xml:space="preserve"> </w:t>
      </w:r>
      <w:r w:rsidRPr="00BA0D11">
        <w:t>visitor</w:t>
      </w:r>
      <w:r w:rsidR="0093248B">
        <w:t xml:space="preserve"> </w:t>
      </w:r>
      <w:r w:rsidRPr="00BA0D11">
        <w:t>use.</w:t>
      </w:r>
    </w:p>
    <w:p w14:paraId="37135F7E" w14:textId="5EC220F4" w:rsidR="006A4F36" w:rsidRPr="00BA0D11" w:rsidRDefault="00FB2B1E" w:rsidP="00D1055F">
      <w:pPr>
        <w:pStyle w:val="Bullet"/>
      </w:pPr>
      <w:r w:rsidRPr="00BA0D11">
        <w:t>Provide</w:t>
      </w:r>
      <w:r w:rsidR="0093248B">
        <w:t xml:space="preserve"> </w:t>
      </w:r>
      <w:r w:rsidRPr="00BA0D11">
        <w:t>a</w:t>
      </w:r>
      <w:r w:rsidR="0093248B">
        <w:t xml:space="preserve"> </w:t>
      </w:r>
      <w:r w:rsidRPr="00BA0D11">
        <w:t>connected</w:t>
      </w:r>
      <w:r w:rsidR="0093248B">
        <w:t xml:space="preserve"> </w:t>
      </w:r>
      <w:r w:rsidRPr="00BA0D11">
        <w:t>bicycle</w:t>
      </w:r>
      <w:r w:rsidR="0093248B">
        <w:t xml:space="preserve"> </w:t>
      </w:r>
      <w:r w:rsidRPr="00BA0D11">
        <w:t>network</w:t>
      </w:r>
      <w:r w:rsidR="0093248B">
        <w:t xml:space="preserve"> </w:t>
      </w:r>
      <w:r w:rsidRPr="00BA0D11">
        <w:t>and</w:t>
      </w:r>
      <w:r w:rsidR="0093248B">
        <w:t xml:space="preserve"> </w:t>
      </w:r>
      <w:r w:rsidRPr="00BA0D11">
        <w:t>dedicated</w:t>
      </w:r>
      <w:r w:rsidR="0093248B">
        <w:t xml:space="preserve"> </w:t>
      </w:r>
      <w:r w:rsidRPr="00BA0D11">
        <w:t>facilities</w:t>
      </w:r>
      <w:r w:rsidR="0093248B">
        <w:t xml:space="preserve"> </w:t>
      </w:r>
      <w:r w:rsidRPr="00BA0D11">
        <w:t>linking</w:t>
      </w:r>
      <w:r w:rsidR="0093248B">
        <w:t xml:space="preserve"> </w:t>
      </w:r>
      <w:r w:rsidRPr="00BA0D11">
        <w:t>key</w:t>
      </w:r>
      <w:r w:rsidR="0093248B">
        <w:t xml:space="preserve"> </w:t>
      </w:r>
      <w:r w:rsidRPr="00BA0D11">
        <w:t>destinations</w:t>
      </w:r>
      <w:r w:rsidR="0093248B">
        <w:t xml:space="preserve"> </w:t>
      </w:r>
      <w:r w:rsidRPr="00BA0D11">
        <w:t>within</w:t>
      </w:r>
      <w:r w:rsidR="0093248B">
        <w:t xml:space="preserve"> </w:t>
      </w:r>
      <w:r w:rsidRPr="00BA0D11">
        <w:t>Boronia.</w:t>
      </w:r>
    </w:p>
    <w:p w14:paraId="7D4324D5" w14:textId="2768B5C4" w:rsidR="006A4F36" w:rsidRPr="005F147D" w:rsidRDefault="00FB2B1E" w:rsidP="005F147D">
      <w:pPr>
        <w:pStyle w:val="Bullet"/>
      </w:pPr>
      <w:r w:rsidRPr="005F147D">
        <w:t>Reduce</w:t>
      </w:r>
      <w:r w:rsidR="0093248B" w:rsidRPr="005F147D">
        <w:t xml:space="preserve"> </w:t>
      </w:r>
      <w:r w:rsidRPr="005F147D">
        <w:t>the</w:t>
      </w:r>
      <w:r w:rsidR="0093248B" w:rsidRPr="005F147D">
        <w:t xml:space="preserve"> </w:t>
      </w:r>
      <w:r w:rsidRPr="005F147D">
        <w:t>impact</w:t>
      </w:r>
      <w:r w:rsidR="0093248B" w:rsidRPr="005F147D">
        <w:t xml:space="preserve"> </w:t>
      </w:r>
      <w:r w:rsidRPr="005F147D">
        <w:t>of</w:t>
      </w:r>
      <w:r w:rsidR="0093248B" w:rsidRPr="005F147D">
        <w:t xml:space="preserve"> </w:t>
      </w:r>
      <w:r w:rsidRPr="005F147D">
        <w:t>car</w:t>
      </w:r>
      <w:r w:rsidR="0093248B" w:rsidRPr="005F147D">
        <w:t xml:space="preserve"> </w:t>
      </w:r>
      <w:r w:rsidRPr="005F147D">
        <w:t>parking</w:t>
      </w:r>
      <w:r w:rsidR="0093248B" w:rsidRPr="005F147D">
        <w:t xml:space="preserve"> </w:t>
      </w:r>
      <w:r w:rsidRPr="005F147D">
        <w:t>and</w:t>
      </w:r>
      <w:r w:rsidR="0093248B" w:rsidRPr="005F147D">
        <w:t xml:space="preserve"> </w:t>
      </w:r>
      <w:r w:rsidRPr="005F147D">
        <w:t>associated</w:t>
      </w:r>
      <w:r w:rsidR="0093248B" w:rsidRPr="005F147D">
        <w:t xml:space="preserve"> </w:t>
      </w:r>
      <w:r w:rsidRPr="005F147D">
        <w:t>activity</w:t>
      </w:r>
      <w:r w:rsidR="0093248B" w:rsidRPr="005F147D">
        <w:t xml:space="preserve"> </w:t>
      </w:r>
      <w:r w:rsidRPr="005F147D">
        <w:t>on</w:t>
      </w:r>
      <w:r w:rsidR="0093248B" w:rsidRPr="005F147D">
        <w:t xml:space="preserve"> </w:t>
      </w:r>
      <w:r w:rsidRPr="005F147D">
        <w:t>the</w:t>
      </w:r>
      <w:r w:rsidR="0093248B" w:rsidRPr="005F147D">
        <w:t xml:space="preserve"> </w:t>
      </w:r>
      <w:r w:rsidRPr="005F147D">
        <w:t>amenity</w:t>
      </w:r>
      <w:r w:rsidR="0093248B" w:rsidRPr="005F147D">
        <w:t xml:space="preserve"> </w:t>
      </w:r>
      <w:r w:rsidRPr="005F147D">
        <w:t>and</w:t>
      </w:r>
      <w:r w:rsidR="0093248B" w:rsidRPr="005F147D">
        <w:t xml:space="preserve"> </w:t>
      </w:r>
      <w:r w:rsidRPr="005F147D">
        <w:t>environment.</w:t>
      </w:r>
    </w:p>
    <w:p w14:paraId="13E90B33" w14:textId="2A2D99E6" w:rsidR="006A4F36" w:rsidRPr="00BA0D11" w:rsidRDefault="00FB2B1E" w:rsidP="005F147D">
      <w:pPr>
        <w:pStyle w:val="Bullet"/>
      </w:pPr>
      <w:r w:rsidRPr="00BA0D11">
        <w:t>Efficiently</w:t>
      </w:r>
      <w:r w:rsidR="0093248B">
        <w:t xml:space="preserve"> </w:t>
      </w:r>
      <w:r w:rsidRPr="00BA0D11">
        <w:t>manage</w:t>
      </w:r>
      <w:r w:rsidR="0093248B">
        <w:t xml:space="preserve"> </w:t>
      </w:r>
      <w:r w:rsidRPr="00BA0D11">
        <w:t>the</w:t>
      </w:r>
      <w:r w:rsidR="0093248B">
        <w:t xml:space="preserve"> </w:t>
      </w:r>
      <w:r w:rsidRPr="00BA0D11">
        <w:t>road</w:t>
      </w:r>
      <w:r w:rsidR="0093248B">
        <w:t xml:space="preserve"> </w:t>
      </w:r>
      <w:r w:rsidRPr="00BA0D11">
        <w:t>network,</w:t>
      </w:r>
      <w:r w:rsidR="0093248B">
        <w:t xml:space="preserve"> </w:t>
      </w:r>
      <w:r w:rsidRPr="00BA0D11">
        <w:t>particularly</w:t>
      </w:r>
      <w:r w:rsidR="0093248B">
        <w:t xml:space="preserve"> </w:t>
      </w:r>
      <w:r w:rsidRPr="00BA0D11">
        <w:t>along</w:t>
      </w:r>
      <w:r w:rsidR="0093248B">
        <w:t xml:space="preserve"> </w:t>
      </w:r>
      <w:r w:rsidRPr="00BA0D11">
        <w:t>Boronia</w:t>
      </w:r>
      <w:r w:rsidR="0093248B">
        <w:t xml:space="preserve"> </w:t>
      </w:r>
      <w:r w:rsidRPr="00BA0D11">
        <w:t>Road</w:t>
      </w:r>
      <w:r w:rsidR="0093248B">
        <w:t xml:space="preserve"> </w:t>
      </w:r>
      <w:r w:rsidRPr="00BA0D11">
        <w:t>and</w:t>
      </w:r>
      <w:r w:rsidR="0093248B">
        <w:t xml:space="preserve"> </w:t>
      </w:r>
      <w:r w:rsidRPr="00BA0D11">
        <w:t>Dorset</w:t>
      </w:r>
      <w:r w:rsidR="0093248B">
        <w:t xml:space="preserve"> </w:t>
      </w:r>
      <w:r w:rsidRPr="00BA0D11">
        <w:t>Road.</w:t>
      </w:r>
    </w:p>
    <w:p w14:paraId="6E5F54E7" w14:textId="2130CDB3" w:rsidR="006A4F36" w:rsidRPr="00BA0D11" w:rsidRDefault="00FB2B1E" w:rsidP="008156CE">
      <w:r w:rsidRPr="00BA0D11">
        <w:t>The</w:t>
      </w:r>
      <w:r w:rsidR="0093248B">
        <w:t xml:space="preserve"> </w:t>
      </w:r>
      <w:r w:rsidRPr="00BA0D11">
        <w:t>movement</w:t>
      </w:r>
      <w:r w:rsidR="0093248B">
        <w:t xml:space="preserve"> </w:t>
      </w:r>
      <w:r w:rsidRPr="00BA0D11">
        <w:t>and</w:t>
      </w:r>
      <w:r w:rsidR="0093248B">
        <w:t xml:space="preserve"> </w:t>
      </w:r>
      <w:r w:rsidRPr="00BA0D11">
        <w:t>place</w:t>
      </w:r>
      <w:r w:rsidR="0093248B">
        <w:t xml:space="preserve"> </w:t>
      </w:r>
      <w:r w:rsidRPr="00BA0D11">
        <w:t>framework</w:t>
      </w:r>
      <w:r w:rsidR="0093248B">
        <w:t xml:space="preserve"> </w:t>
      </w:r>
      <w:r w:rsidRPr="00BA0D11">
        <w:t>that</w:t>
      </w:r>
      <w:r w:rsidR="0093248B">
        <w:t xml:space="preserve"> </w:t>
      </w:r>
      <w:r w:rsidRPr="00BA0D11">
        <w:t>guided</w:t>
      </w:r>
      <w:r w:rsidR="0093248B">
        <w:t xml:space="preserve"> </w:t>
      </w:r>
      <w:r w:rsidRPr="00BA0D11">
        <w:t>the</w:t>
      </w:r>
      <w:r w:rsidR="0093248B">
        <w:t xml:space="preserve"> </w:t>
      </w:r>
      <w:r w:rsidRPr="00BA0D11">
        <w:t>development</w:t>
      </w:r>
      <w:r w:rsidR="0093248B">
        <w:t xml:space="preserve"> </w:t>
      </w:r>
      <w:r w:rsidRPr="00BA0D11">
        <w:t>of</w:t>
      </w:r>
      <w:r w:rsidR="0093248B">
        <w:t xml:space="preserve"> </w:t>
      </w:r>
      <w:r w:rsidRPr="00BA0D11">
        <w:t>improvements</w:t>
      </w:r>
      <w:r w:rsidR="0093248B">
        <w:t xml:space="preserve"> </w:t>
      </w:r>
      <w:r w:rsidRPr="00BA0D11">
        <w:t>identified</w:t>
      </w:r>
      <w:r w:rsidR="0093248B">
        <w:t xml:space="preserve"> </w:t>
      </w:r>
      <w:r w:rsidRPr="00BA0D11">
        <w:t>in</w:t>
      </w:r>
      <w:r w:rsidR="0093248B">
        <w:t xml:space="preserve"> </w:t>
      </w:r>
      <w:r w:rsidRPr="00BA0D11">
        <w:t>this</w:t>
      </w:r>
      <w:r w:rsidR="0093248B">
        <w:t xml:space="preserve"> </w:t>
      </w:r>
      <w:r w:rsidRPr="00BA0D11">
        <w:t>report</w:t>
      </w:r>
      <w:r w:rsidR="0093248B">
        <w:t xml:space="preserve"> </w:t>
      </w:r>
      <w:r w:rsidRPr="00BA0D11">
        <w:t>is</w:t>
      </w:r>
      <w:r w:rsidR="0093248B">
        <w:t xml:space="preserve"> </w:t>
      </w:r>
      <w:r w:rsidRPr="00BA0D11">
        <w:t>based</w:t>
      </w:r>
      <w:r w:rsidR="0093248B">
        <w:t xml:space="preserve"> </w:t>
      </w:r>
      <w:r w:rsidRPr="00BA0D11">
        <w:t>on</w:t>
      </w:r>
      <w:r w:rsidR="0093248B">
        <w:t xml:space="preserve"> </w:t>
      </w:r>
      <w:r w:rsidRPr="00BA0D11">
        <w:t>the</w:t>
      </w:r>
      <w:r w:rsidR="0093248B">
        <w:t xml:space="preserve"> </w:t>
      </w:r>
      <w:r w:rsidRPr="00BA0D11">
        <w:t>philosophy</w:t>
      </w:r>
      <w:r w:rsidR="0093248B">
        <w:t xml:space="preserve"> </w:t>
      </w:r>
      <w:r w:rsidRPr="00BA0D11">
        <w:t>that</w:t>
      </w:r>
      <w:r w:rsidR="0093248B">
        <w:t xml:space="preserve"> </w:t>
      </w:r>
      <w:r w:rsidRPr="00BA0D11">
        <w:t>transport</w:t>
      </w:r>
      <w:r w:rsidR="0093248B">
        <w:t xml:space="preserve"> </w:t>
      </w:r>
      <w:r w:rsidRPr="00BA0D11">
        <w:t>links</w:t>
      </w:r>
      <w:r w:rsidR="0093248B">
        <w:t xml:space="preserve"> </w:t>
      </w:r>
      <w:r w:rsidRPr="00BA0D11">
        <w:t>perform</w:t>
      </w:r>
      <w:r w:rsidR="0093248B">
        <w:t xml:space="preserve"> </w:t>
      </w:r>
      <w:r w:rsidRPr="00BA0D11">
        <w:t>two</w:t>
      </w:r>
      <w:r w:rsidR="0093248B">
        <w:t xml:space="preserve"> </w:t>
      </w:r>
      <w:r w:rsidRPr="00BA0D11">
        <w:t>functions:</w:t>
      </w:r>
      <w:r w:rsidR="0093248B">
        <w:t xml:space="preserve"> </w:t>
      </w:r>
      <w:r w:rsidRPr="00BA0D11">
        <w:t>the</w:t>
      </w:r>
      <w:r w:rsidR="0093248B">
        <w:t xml:space="preserve"> </w:t>
      </w:r>
      <w:r w:rsidRPr="00BA0D11">
        <w:t>movement</w:t>
      </w:r>
      <w:r w:rsidR="0093248B">
        <w:t xml:space="preserve"> </w:t>
      </w:r>
      <w:r w:rsidRPr="00BA0D11">
        <w:t>of</w:t>
      </w:r>
      <w:r w:rsidR="0093248B">
        <w:t xml:space="preserve"> </w:t>
      </w:r>
      <w:r w:rsidRPr="00BA0D11">
        <w:t>people</w:t>
      </w:r>
      <w:r w:rsidR="0093248B">
        <w:t xml:space="preserve"> </w:t>
      </w:r>
      <w:r w:rsidRPr="00BA0D11">
        <w:t>and</w:t>
      </w:r>
      <w:r w:rsidR="0093248B">
        <w:t xml:space="preserve"> </w:t>
      </w:r>
      <w:r w:rsidRPr="00BA0D11">
        <w:t>goods,</w:t>
      </w:r>
      <w:r w:rsidR="0093248B">
        <w:t xml:space="preserve"> </w:t>
      </w:r>
      <w:r w:rsidRPr="00BA0D11">
        <w:t>and</w:t>
      </w:r>
      <w:r w:rsidR="0093248B">
        <w:t xml:space="preserve"> </w:t>
      </w:r>
      <w:r w:rsidRPr="00BA0D11">
        <w:t>serve</w:t>
      </w:r>
      <w:r w:rsidR="0093248B">
        <w:t xml:space="preserve"> </w:t>
      </w:r>
      <w:r w:rsidRPr="00BA0D11">
        <w:t>as</w:t>
      </w:r>
      <w:r w:rsidR="0093248B">
        <w:t xml:space="preserve"> </w:t>
      </w:r>
      <w:r w:rsidRPr="00BA0D11">
        <w:t>a</w:t>
      </w:r>
      <w:r w:rsidR="0093248B">
        <w:t xml:space="preserve"> </w:t>
      </w:r>
      <w:r w:rsidRPr="00BA0D11">
        <w:t>place,</w:t>
      </w:r>
      <w:r w:rsidR="0093248B">
        <w:t xml:space="preserve"> </w:t>
      </w:r>
      <w:r w:rsidRPr="00BA0D11">
        <w:t>a</w:t>
      </w:r>
      <w:r w:rsidR="0093248B">
        <w:t xml:space="preserve"> </w:t>
      </w:r>
      <w:r w:rsidRPr="00BA0D11">
        <w:t>destination</w:t>
      </w:r>
      <w:r w:rsidR="0093248B">
        <w:t xml:space="preserve"> </w:t>
      </w:r>
      <w:r w:rsidRPr="00BA0D11">
        <w:t>in</w:t>
      </w:r>
      <w:r w:rsidR="0093248B">
        <w:t xml:space="preserve"> </w:t>
      </w:r>
      <w:r w:rsidRPr="00BA0D11">
        <w:t>their</w:t>
      </w:r>
      <w:r w:rsidR="0093248B">
        <w:t xml:space="preserve"> </w:t>
      </w:r>
      <w:r w:rsidRPr="00BA0D11">
        <w:t>own</w:t>
      </w:r>
      <w:r w:rsidR="0093248B">
        <w:t xml:space="preserve"> </w:t>
      </w:r>
      <w:r w:rsidRPr="00BA0D11">
        <w:t>right.</w:t>
      </w:r>
    </w:p>
    <w:p w14:paraId="5A4916A8" w14:textId="2EA2F4B8" w:rsidR="006A4F36" w:rsidRPr="005F147D" w:rsidRDefault="00FB2B1E" w:rsidP="005F147D">
      <w:r w:rsidRPr="005F147D">
        <w:t>Suggested</w:t>
      </w:r>
      <w:r w:rsidR="0093248B" w:rsidRPr="005F147D">
        <w:t xml:space="preserve"> </w:t>
      </w:r>
      <w:r w:rsidRPr="005F147D">
        <w:t>improvements</w:t>
      </w:r>
      <w:r w:rsidR="0093248B" w:rsidRPr="005F147D">
        <w:t xml:space="preserve"> </w:t>
      </w:r>
      <w:r w:rsidRPr="005F147D">
        <w:t>include:</w:t>
      </w:r>
    </w:p>
    <w:p w14:paraId="40F704DF" w14:textId="685019E0" w:rsidR="006A4F36" w:rsidRPr="00BA0D11" w:rsidRDefault="00FB2B1E" w:rsidP="00D1055F">
      <w:pPr>
        <w:pStyle w:val="Bullet"/>
      </w:pPr>
      <w:r w:rsidRPr="00BA0D11">
        <w:t>The</w:t>
      </w:r>
      <w:r w:rsidR="0093248B">
        <w:t xml:space="preserve"> </w:t>
      </w:r>
      <w:r w:rsidRPr="00BA0D11">
        <w:t>overall</w:t>
      </w:r>
      <w:r w:rsidR="0093248B">
        <w:t xml:space="preserve"> </w:t>
      </w:r>
      <w:r w:rsidRPr="00BA0D11">
        <w:t>amenity</w:t>
      </w:r>
      <w:r w:rsidR="0093248B">
        <w:t xml:space="preserve"> </w:t>
      </w:r>
      <w:r w:rsidRPr="00BA0D11">
        <w:t>of</w:t>
      </w:r>
      <w:r w:rsidR="0093248B">
        <w:t xml:space="preserve"> </w:t>
      </w:r>
      <w:r w:rsidRPr="00BA0D11">
        <w:t>the</w:t>
      </w:r>
      <w:r w:rsidR="0093248B">
        <w:t xml:space="preserve"> </w:t>
      </w:r>
      <w:r w:rsidRPr="00BA0D11">
        <w:t>Boronia</w:t>
      </w:r>
      <w:r w:rsidR="0093248B">
        <w:t xml:space="preserve"> </w:t>
      </w:r>
      <w:r w:rsidRPr="00BA0D11">
        <w:t>Activity</w:t>
      </w:r>
      <w:r w:rsidR="0093248B">
        <w:t xml:space="preserve"> </w:t>
      </w:r>
      <w:r w:rsidRPr="00BA0D11">
        <w:t>Centre</w:t>
      </w:r>
      <w:r w:rsidR="0093248B">
        <w:t xml:space="preserve"> </w:t>
      </w:r>
      <w:r w:rsidRPr="00BA0D11">
        <w:t>could</w:t>
      </w:r>
      <w:r w:rsidR="0093248B">
        <w:t xml:space="preserve"> </w:t>
      </w:r>
      <w:r w:rsidRPr="00BA0D11">
        <w:t>be</w:t>
      </w:r>
      <w:r w:rsidR="0093248B">
        <w:t xml:space="preserve"> </w:t>
      </w:r>
      <w:r w:rsidRPr="00BA0D11">
        <w:t>enhanced</w:t>
      </w:r>
      <w:r w:rsidR="0093248B">
        <w:t xml:space="preserve"> </w:t>
      </w:r>
      <w:r w:rsidRPr="00BA0D11">
        <w:t>by</w:t>
      </w:r>
      <w:r w:rsidR="0093248B">
        <w:t xml:space="preserve"> </w:t>
      </w:r>
      <w:r w:rsidRPr="00BA0D11">
        <w:t>providing</w:t>
      </w:r>
      <w:r w:rsidR="0093248B">
        <w:t xml:space="preserve"> </w:t>
      </w:r>
      <w:r w:rsidRPr="00BA0D11">
        <w:t>a</w:t>
      </w:r>
      <w:r w:rsidR="0093248B">
        <w:t xml:space="preserve"> </w:t>
      </w:r>
      <w:r w:rsidRPr="00BA0D11">
        <w:t>central</w:t>
      </w:r>
      <w:r w:rsidR="0093248B">
        <w:t xml:space="preserve"> </w:t>
      </w:r>
      <w:r w:rsidRPr="00BA0D11">
        <w:t>square</w:t>
      </w:r>
      <w:r w:rsidR="0093248B">
        <w:t xml:space="preserve"> </w:t>
      </w:r>
      <w:r w:rsidRPr="00BA0D11">
        <w:t>(for</w:t>
      </w:r>
      <w:r w:rsidR="0093248B">
        <w:t xml:space="preserve"> </w:t>
      </w:r>
      <w:r w:rsidRPr="00BA0D11">
        <w:t>example,</w:t>
      </w:r>
      <w:r w:rsidR="0093248B">
        <w:t xml:space="preserve"> </w:t>
      </w:r>
      <w:r w:rsidRPr="00BA0D11">
        <w:t>Dorset</w:t>
      </w:r>
      <w:r w:rsidR="0093248B">
        <w:t xml:space="preserve"> </w:t>
      </w:r>
      <w:r w:rsidRPr="00BA0D11">
        <w:t>Square)</w:t>
      </w:r>
      <w:r w:rsidR="0093248B">
        <w:t xml:space="preserve"> </w:t>
      </w:r>
      <w:r w:rsidRPr="00BA0D11">
        <w:t>as</w:t>
      </w:r>
      <w:r w:rsidR="0093248B">
        <w:t xml:space="preserve"> </w:t>
      </w:r>
      <w:r w:rsidRPr="00BA0D11">
        <w:t>a</w:t>
      </w:r>
      <w:r w:rsidR="0093248B">
        <w:t xml:space="preserve"> </w:t>
      </w:r>
      <w:r w:rsidRPr="00BA0D11">
        <w:t>hub</w:t>
      </w:r>
      <w:r w:rsidR="0093248B">
        <w:t xml:space="preserve"> </w:t>
      </w:r>
      <w:r w:rsidRPr="00BA0D11">
        <w:t>for</w:t>
      </w:r>
      <w:r w:rsidR="0093248B">
        <w:t xml:space="preserve"> </w:t>
      </w:r>
      <w:r w:rsidRPr="00BA0D11">
        <w:t>activity.</w:t>
      </w:r>
    </w:p>
    <w:p w14:paraId="5F82B0AF" w14:textId="587BA1F0" w:rsidR="006A4F36" w:rsidRPr="005F147D" w:rsidRDefault="00FB2B1E" w:rsidP="00D1055F">
      <w:pPr>
        <w:pStyle w:val="Bullet"/>
      </w:pPr>
      <w:r w:rsidRPr="00BA0D11">
        <w:t>The</w:t>
      </w:r>
      <w:r w:rsidR="0093248B">
        <w:t xml:space="preserve"> </w:t>
      </w:r>
      <w:r w:rsidRPr="00BA0D11">
        <w:t>environment</w:t>
      </w:r>
      <w:r w:rsidR="0093248B">
        <w:t xml:space="preserve"> </w:t>
      </w:r>
      <w:r w:rsidRPr="00BA0D11">
        <w:t>for</w:t>
      </w:r>
      <w:r w:rsidR="0093248B">
        <w:t xml:space="preserve"> </w:t>
      </w:r>
      <w:r w:rsidRPr="005F147D">
        <w:t>pedestrians</w:t>
      </w:r>
      <w:r w:rsidR="0093248B" w:rsidRPr="005F147D">
        <w:t xml:space="preserve"> </w:t>
      </w:r>
      <w:r w:rsidRPr="005F147D">
        <w:t>could</w:t>
      </w:r>
      <w:r w:rsidR="0093248B" w:rsidRPr="005F147D">
        <w:t xml:space="preserve"> </w:t>
      </w:r>
      <w:r w:rsidRPr="005F147D">
        <w:t>be</w:t>
      </w:r>
      <w:r w:rsidR="0093248B" w:rsidRPr="005F147D">
        <w:t xml:space="preserve"> </w:t>
      </w:r>
      <w:r w:rsidRPr="005F147D">
        <w:t>improved</w:t>
      </w:r>
      <w:r w:rsidR="0093248B" w:rsidRPr="005F147D">
        <w:t xml:space="preserve"> </w:t>
      </w:r>
      <w:r w:rsidRPr="005F147D">
        <w:t>by</w:t>
      </w:r>
      <w:r w:rsidR="0093248B" w:rsidRPr="005F147D">
        <w:t xml:space="preserve"> </w:t>
      </w:r>
      <w:r w:rsidRPr="005F147D">
        <w:t>providing</w:t>
      </w:r>
      <w:r w:rsidR="0093248B" w:rsidRPr="005F147D">
        <w:t xml:space="preserve"> </w:t>
      </w:r>
      <w:r w:rsidRPr="005F147D">
        <w:t>greater</w:t>
      </w:r>
      <w:r w:rsidR="0093248B" w:rsidRPr="005F147D">
        <w:t xml:space="preserve"> </w:t>
      </w:r>
      <w:r w:rsidRPr="005F147D">
        <w:t>priority</w:t>
      </w:r>
      <w:r w:rsidR="0093248B" w:rsidRPr="005F147D">
        <w:t xml:space="preserve"> </w:t>
      </w:r>
      <w:r w:rsidRPr="005F147D">
        <w:t>and</w:t>
      </w:r>
      <w:r w:rsidR="0093248B" w:rsidRPr="005F147D">
        <w:t xml:space="preserve"> </w:t>
      </w:r>
      <w:r w:rsidRPr="005F147D">
        <w:t>amenity</w:t>
      </w:r>
      <w:r w:rsidR="0093248B" w:rsidRPr="005F147D">
        <w:t xml:space="preserve"> </w:t>
      </w:r>
      <w:r w:rsidRPr="005F147D">
        <w:t>throughout</w:t>
      </w:r>
      <w:r w:rsidR="0093248B" w:rsidRPr="005F147D">
        <w:t xml:space="preserve"> </w:t>
      </w:r>
      <w:r w:rsidRPr="005F147D">
        <w:t>the</w:t>
      </w:r>
      <w:r w:rsidR="0093248B" w:rsidRPr="005F147D">
        <w:t xml:space="preserve"> </w:t>
      </w:r>
      <w:r w:rsidRPr="005F147D">
        <w:t>area.</w:t>
      </w:r>
      <w:r w:rsidR="0093248B" w:rsidRPr="005F147D">
        <w:t xml:space="preserve"> </w:t>
      </w:r>
      <w:r w:rsidRPr="005F147D">
        <w:t>For</w:t>
      </w:r>
      <w:r w:rsidR="0093248B" w:rsidRPr="005F147D">
        <w:t xml:space="preserve"> </w:t>
      </w:r>
      <w:r w:rsidRPr="005F147D">
        <w:t>example,</w:t>
      </w:r>
      <w:r w:rsidR="0093248B" w:rsidRPr="005F147D">
        <w:t xml:space="preserve"> </w:t>
      </w:r>
      <w:r w:rsidRPr="005F147D">
        <w:t>Lupton</w:t>
      </w:r>
      <w:r w:rsidR="0093248B" w:rsidRPr="005F147D">
        <w:t xml:space="preserve"> </w:t>
      </w:r>
      <w:r w:rsidRPr="005F147D">
        <w:t>Way</w:t>
      </w:r>
      <w:r w:rsidR="0093248B" w:rsidRPr="005F147D">
        <w:t xml:space="preserve"> </w:t>
      </w:r>
      <w:r w:rsidRPr="005F147D">
        <w:t>could</w:t>
      </w:r>
      <w:r w:rsidR="0093248B" w:rsidRPr="005F147D">
        <w:t xml:space="preserve"> </w:t>
      </w:r>
      <w:r w:rsidRPr="005F147D">
        <w:t>become</w:t>
      </w:r>
      <w:r w:rsidR="0093248B" w:rsidRPr="005F147D">
        <w:t xml:space="preserve"> </w:t>
      </w:r>
      <w:r w:rsidRPr="005F147D">
        <w:t>a</w:t>
      </w:r>
      <w:r w:rsidR="0093248B" w:rsidRPr="005F147D">
        <w:t xml:space="preserve"> </w:t>
      </w:r>
      <w:r w:rsidRPr="005F147D">
        <w:t>shared</w:t>
      </w:r>
      <w:r w:rsidR="0093248B" w:rsidRPr="005F147D">
        <w:t xml:space="preserve"> </w:t>
      </w:r>
      <w:r w:rsidRPr="005F147D">
        <w:t>zone</w:t>
      </w:r>
      <w:r w:rsidR="0093248B" w:rsidRPr="005F147D">
        <w:t xml:space="preserve"> </w:t>
      </w:r>
      <w:r w:rsidRPr="005F147D">
        <w:t>and</w:t>
      </w:r>
      <w:r w:rsidR="0093248B" w:rsidRPr="005F147D">
        <w:t xml:space="preserve"> </w:t>
      </w:r>
      <w:r w:rsidRPr="005F147D">
        <w:t>other</w:t>
      </w:r>
      <w:r w:rsidR="0093248B" w:rsidRPr="005F147D">
        <w:t xml:space="preserve"> </w:t>
      </w:r>
      <w:r w:rsidRPr="005F147D">
        <w:t>traffic</w:t>
      </w:r>
      <w:r w:rsidR="0093248B" w:rsidRPr="005F147D">
        <w:t xml:space="preserve"> </w:t>
      </w:r>
      <w:r w:rsidRPr="005F147D">
        <w:t>calming</w:t>
      </w:r>
      <w:r w:rsidR="0093248B" w:rsidRPr="005F147D">
        <w:t xml:space="preserve"> </w:t>
      </w:r>
      <w:r w:rsidRPr="005F147D">
        <w:t>measures</w:t>
      </w:r>
      <w:r w:rsidR="0093248B" w:rsidRPr="005F147D">
        <w:t xml:space="preserve"> </w:t>
      </w:r>
      <w:r w:rsidRPr="005F147D">
        <w:t>such</w:t>
      </w:r>
      <w:r w:rsidR="0093248B" w:rsidRPr="005F147D">
        <w:t xml:space="preserve"> </w:t>
      </w:r>
      <w:r w:rsidRPr="005F147D">
        <w:t>as</w:t>
      </w:r>
      <w:r w:rsidR="0093248B" w:rsidRPr="005F147D">
        <w:t xml:space="preserve"> </w:t>
      </w:r>
      <w:r w:rsidRPr="005F147D">
        <w:t>raised</w:t>
      </w:r>
      <w:r w:rsidR="0093248B" w:rsidRPr="005F147D">
        <w:t xml:space="preserve"> </w:t>
      </w:r>
      <w:r w:rsidRPr="005F147D">
        <w:t>and</w:t>
      </w:r>
      <w:r w:rsidR="0093248B" w:rsidRPr="005F147D">
        <w:t xml:space="preserve"> </w:t>
      </w:r>
      <w:r w:rsidRPr="005F147D">
        <w:t>enhanced</w:t>
      </w:r>
      <w:r w:rsidR="0093248B" w:rsidRPr="005F147D">
        <w:t xml:space="preserve"> </w:t>
      </w:r>
      <w:r w:rsidRPr="005F147D">
        <w:t>pedestrian</w:t>
      </w:r>
      <w:r w:rsidR="0093248B" w:rsidRPr="005F147D">
        <w:t xml:space="preserve"> </w:t>
      </w:r>
      <w:r w:rsidRPr="005F147D">
        <w:t>crossings</w:t>
      </w:r>
      <w:r w:rsidR="0093248B" w:rsidRPr="005F147D">
        <w:t xml:space="preserve"> </w:t>
      </w:r>
      <w:r w:rsidRPr="005F147D">
        <w:t>would</w:t>
      </w:r>
      <w:r w:rsidR="0093248B" w:rsidRPr="005F147D">
        <w:t xml:space="preserve"> </w:t>
      </w:r>
      <w:r w:rsidRPr="005F147D">
        <w:t>support</w:t>
      </w:r>
      <w:r w:rsidR="0093248B" w:rsidRPr="005F147D">
        <w:t xml:space="preserve"> </w:t>
      </w:r>
      <w:r w:rsidRPr="005F147D">
        <w:t>improved</w:t>
      </w:r>
      <w:r w:rsidR="0093248B" w:rsidRPr="005F147D">
        <w:t xml:space="preserve"> </w:t>
      </w:r>
      <w:r w:rsidRPr="005F147D">
        <w:t>pedestrian</w:t>
      </w:r>
      <w:r w:rsidR="0093248B" w:rsidRPr="005F147D">
        <w:t xml:space="preserve"> </w:t>
      </w:r>
      <w:r w:rsidRPr="005F147D">
        <w:t>movement.</w:t>
      </w:r>
      <w:r w:rsidR="0093248B" w:rsidRPr="005F147D">
        <w:t xml:space="preserve"> </w:t>
      </w:r>
      <w:r w:rsidRPr="005F147D">
        <w:t>The</w:t>
      </w:r>
      <w:r w:rsidR="0093248B" w:rsidRPr="005F147D">
        <w:t xml:space="preserve"> </w:t>
      </w:r>
      <w:r w:rsidRPr="005F147D">
        <w:t>Board</w:t>
      </w:r>
      <w:r w:rsidR="0093248B" w:rsidRPr="005F147D">
        <w:t xml:space="preserve"> </w:t>
      </w:r>
      <w:r w:rsidRPr="005F147D">
        <w:t>funded</w:t>
      </w:r>
      <w:r w:rsidR="0093248B" w:rsidRPr="005F147D">
        <w:t xml:space="preserve"> </w:t>
      </w:r>
      <w:r w:rsidRPr="005F147D">
        <w:t>amenity</w:t>
      </w:r>
      <w:r w:rsidR="0093248B" w:rsidRPr="005F147D">
        <w:t xml:space="preserve"> </w:t>
      </w:r>
      <w:r w:rsidRPr="005F147D">
        <w:t>improvements</w:t>
      </w:r>
      <w:r w:rsidR="0093248B" w:rsidRPr="005F147D">
        <w:t xml:space="preserve"> </w:t>
      </w:r>
      <w:r w:rsidRPr="005F147D">
        <w:t>to</w:t>
      </w:r>
      <w:r w:rsidR="0093248B" w:rsidRPr="005F147D">
        <w:t xml:space="preserve"> </w:t>
      </w:r>
      <w:r w:rsidRPr="005F147D">
        <w:t>and</w:t>
      </w:r>
      <w:r w:rsidR="0093248B" w:rsidRPr="005F147D">
        <w:t xml:space="preserve"> </w:t>
      </w:r>
      <w:r w:rsidRPr="005F147D">
        <w:t>beautification</w:t>
      </w:r>
      <w:r w:rsidR="0093248B" w:rsidRPr="005F147D">
        <w:t xml:space="preserve"> </w:t>
      </w:r>
      <w:r w:rsidRPr="005F147D">
        <w:t>of</w:t>
      </w:r>
      <w:r w:rsidR="0093248B" w:rsidRPr="005F147D">
        <w:t xml:space="preserve"> </w:t>
      </w:r>
      <w:r w:rsidRPr="005F147D">
        <w:t>Lupton</w:t>
      </w:r>
      <w:r w:rsidR="0093248B" w:rsidRPr="005F147D">
        <w:t xml:space="preserve"> </w:t>
      </w:r>
      <w:r w:rsidRPr="005F147D">
        <w:t>Way.</w:t>
      </w:r>
    </w:p>
    <w:p w14:paraId="33C102F7" w14:textId="53BA8F3E" w:rsidR="006A4F36" w:rsidRPr="00BA0D11" w:rsidRDefault="00FB2B1E" w:rsidP="00D1055F">
      <w:pPr>
        <w:pStyle w:val="Bullet"/>
      </w:pPr>
      <w:r w:rsidRPr="00BA0D11">
        <w:t>An</w:t>
      </w:r>
      <w:r w:rsidR="0093248B">
        <w:t xml:space="preserve"> </w:t>
      </w:r>
      <w:r w:rsidRPr="00BA0D11">
        <w:t>east–west</w:t>
      </w:r>
      <w:r w:rsidR="0093248B">
        <w:t xml:space="preserve"> </w:t>
      </w:r>
      <w:r w:rsidRPr="00BA0D11">
        <w:t>Green</w:t>
      </w:r>
      <w:r w:rsidR="0093248B">
        <w:t xml:space="preserve"> </w:t>
      </w:r>
      <w:r w:rsidRPr="00BA0D11">
        <w:t>Spine</w:t>
      </w:r>
      <w:r w:rsidR="0093248B">
        <w:t xml:space="preserve"> </w:t>
      </w:r>
      <w:r w:rsidRPr="00BA0D11">
        <w:t>would</w:t>
      </w:r>
      <w:r w:rsidR="0093248B">
        <w:t xml:space="preserve"> </w:t>
      </w:r>
      <w:r w:rsidRPr="00BA0D11">
        <w:t>enhance</w:t>
      </w:r>
      <w:r w:rsidR="0093248B">
        <w:t xml:space="preserve"> </w:t>
      </w:r>
      <w:r w:rsidRPr="00BA0D11">
        <w:t>both</w:t>
      </w:r>
      <w:r w:rsidR="0093248B">
        <w:t xml:space="preserve"> </w:t>
      </w:r>
      <w:r w:rsidRPr="00BA0D11">
        <w:t>pedestrian</w:t>
      </w:r>
      <w:r w:rsidR="0093248B">
        <w:t xml:space="preserve"> </w:t>
      </w:r>
      <w:r w:rsidRPr="00BA0D11">
        <w:t>and</w:t>
      </w:r>
      <w:r w:rsidR="0093248B">
        <w:t xml:space="preserve"> </w:t>
      </w:r>
      <w:r w:rsidRPr="00BA0D11">
        <w:t>cyclist</w:t>
      </w:r>
      <w:r w:rsidR="0093248B">
        <w:t xml:space="preserve"> </w:t>
      </w:r>
      <w:r w:rsidRPr="00BA0D11">
        <w:t>accessibility</w:t>
      </w:r>
      <w:r w:rsidR="0093248B">
        <w:t xml:space="preserve"> </w:t>
      </w:r>
      <w:r w:rsidRPr="00BA0D11">
        <w:t>and</w:t>
      </w:r>
      <w:r w:rsidR="0093248B">
        <w:t xml:space="preserve"> </w:t>
      </w:r>
      <w:r w:rsidRPr="00BA0D11">
        <w:t>provide</w:t>
      </w:r>
      <w:r w:rsidR="0093248B">
        <w:t xml:space="preserve"> </w:t>
      </w:r>
      <w:r w:rsidRPr="00BA0D11">
        <w:t>a</w:t>
      </w:r>
      <w:r w:rsidR="0093248B">
        <w:t xml:space="preserve"> </w:t>
      </w:r>
      <w:r w:rsidRPr="00BA0D11">
        <w:t>safe</w:t>
      </w:r>
      <w:r w:rsidR="0093248B">
        <w:t xml:space="preserve"> </w:t>
      </w:r>
      <w:r w:rsidRPr="00BA0D11">
        <w:t>and</w:t>
      </w:r>
      <w:r w:rsidR="0093248B">
        <w:t xml:space="preserve"> </w:t>
      </w:r>
      <w:r w:rsidRPr="00BA0D11">
        <w:t>direct</w:t>
      </w:r>
      <w:r w:rsidR="0093248B">
        <w:t xml:space="preserve"> </w:t>
      </w:r>
      <w:r w:rsidRPr="00BA0D11">
        <w:t>route</w:t>
      </w:r>
      <w:r w:rsidR="0093248B">
        <w:t xml:space="preserve"> </w:t>
      </w:r>
      <w:r w:rsidRPr="00BA0D11">
        <w:t>connecting</w:t>
      </w:r>
      <w:r w:rsidR="0093248B">
        <w:t xml:space="preserve"> </w:t>
      </w:r>
      <w:r w:rsidRPr="00BA0D11">
        <w:t>a</w:t>
      </w:r>
      <w:r w:rsidR="0093248B">
        <w:t xml:space="preserve"> </w:t>
      </w:r>
      <w:r w:rsidRPr="00BA0D11">
        <w:t>number</w:t>
      </w:r>
      <w:r w:rsidR="0093248B">
        <w:t xml:space="preserve"> </w:t>
      </w:r>
      <w:r w:rsidRPr="00BA0D11">
        <w:t>of</w:t>
      </w:r>
      <w:r w:rsidR="0093248B">
        <w:t xml:space="preserve"> </w:t>
      </w:r>
      <w:r w:rsidRPr="00BA0D11">
        <w:t>key</w:t>
      </w:r>
      <w:r w:rsidR="0093248B">
        <w:t xml:space="preserve"> </w:t>
      </w:r>
      <w:r w:rsidRPr="00BA0D11">
        <w:t>destinations</w:t>
      </w:r>
      <w:r w:rsidR="0093248B">
        <w:t xml:space="preserve"> </w:t>
      </w:r>
      <w:r w:rsidRPr="00BA0D11">
        <w:t>within</w:t>
      </w:r>
      <w:r w:rsidR="0093248B">
        <w:t xml:space="preserve"> </w:t>
      </w:r>
      <w:r w:rsidRPr="00BA0D11">
        <w:t>Boronia.</w:t>
      </w:r>
      <w:r w:rsidR="0093248B">
        <w:t xml:space="preserve"> </w:t>
      </w:r>
      <w:r w:rsidRPr="00BA0D11">
        <w:t>The</w:t>
      </w:r>
      <w:r w:rsidR="0093248B">
        <w:t xml:space="preserve"> </w:t>
      </w:r>
      <w:r w:rsidRPr="00BA0D11">
        <w:t>Board</w:t>
      </w:r>
      <w:r w:rsidR="0093248B">
        <w:t xml:space="preserve"> </w:t>
      </w:r>
      <w:r w:rsidRPr="00BA0D11">
        <w:t>funded</w:t>
      </w:r>
      <w:r w:rsidR="0093248B">
        <w:t xml:space="preserve"> </w:t>
      </w:r>
      <w:r w:rsidRPr="00BA0D11">
        <w:t>concept</w:t>
      </w:r>
      <w:r w:rsidR="0093248B">
        <w:t xml:space="preserve"> </w:t>
      </w:r>
      <w:r w:rsidRPr="00BA0D11">
        <w:t>plans</w:t>
      </w:r>
      <w:r w:rsidR="0093248B">
        <w:t xml:space="preserve"> </w:t>
      </w:r>
      <w:r w:rsidRPr="00BA0D11">
        <w:t>for</w:t>
      </w:r>
      <w:r w:rsidR="0093248B">
        <w:t xml:space="preserve"> </w:t>
      </w:r>
      <w:r w:rsidRPr="00BA0D11">
        <w:t>a</w:t>
      </w:r>
      <w:r w:rsidR="0093248B">
        <w:t xml:space="preserve"> </w:t>
      </w:r>
      <w:r w:rsidRPr="00BA0D11">
        <w:t>Green</w:t>
      </w:r>
      <w:r w:rsidR="0093248B">
        <w:t xml:space="preserve"> </w:t>
      </w:r>
      <w:r w:rsidRPr="00BA0D11">
        <w:t>Spine</w:t>
      </w:r>
      <w:r w:rsidR="0093248B">
        <w:t xml:space="preserve"> </w:t>
      </w:r>
      <w:r w:rsidRPr="00BA0D11">
        <w:t>Corridor.</w:t>
      </w:r>
    </w:p>
    <w:p w14:paraId="0E9B8BF5" w14:textId="63FD9C03" w:rsidR="006A4F36" w:rsidRPr="00BA0D11" w:rsidRDefault="00FB2B1E" w:rsidP="00D1055F">
      <w:pPr>
        <w:pStyle w:val="Bullet"/>
      </w:pPr>
      <w:r w:rsidRPr="00BA0D11">
        <w:t>Cyclist</w:t>
      </w:r>
      <w:r w:rsidR="0093248B">
        <w:t xml:space="preserve"> </w:t>
      </w:r>
      <w:r w:rsidRPr="00BA0D11">
        <w:t>safety</w:t>
      </w:r>
      <w:r w:rsidR="0093248B">
        <w:t xml:space="preserve"> </w:t>
      </w:r>
      <w:r w:rsidRPr="00BA0D11">
        <w:t>improvements</w:t>
      </w:r>
      <w:r w:rsidR="0093248B">
        <w:t xml:space="preserve"> </w:t>
      </w:r>
      <w:r w:rsidRPr="00BA0D11">
        <w:t>and</w:t>
      </w:r>
      <w:r w:rsidR="0093248B">
        <w:t xml:space="preserve"> </w:t>
      </w:r>
      <w:r w:rsidRPr="00BA0D11">
        <w:t>filling</w:t>
      </w:r>
      <w:r w:rsidR="0093248B">
        <w:t xml:space="preserve"> </w:t>
      </w:r>
      <w:r w:rsidRPr="00BA0D11">
        <w:t>in</w:t>
      </w:r>
      <w:r w:rsidR="0093248B">
        <w:t xml:space="preserve"> </w:t>
      </w:r>
      <w:r w:rsidRPr="00BA0D11">
        <w:t>the</w:t>
      </w:r>
      <w:r w:rsidR="0093248B">
        <w:t xml:space="preserve"> </w:t>
      </w:r>
      <w:r w:rsidRPr="00BA0D11">
        <w:t>gap</w:t>
      </w:r>
      <w:r w:rsidR="0093248B">
        <w:t xml:space="preserve"> </w:t>
      </w:r>
      <w:r w:rsidRPr="00BA0D11">
        <w:t>in</w:t>
      </w:r>
      <w:r w:rsidR="0093248B">
        <w:t xml:space="preserve"> </w:t>
      </w:r>
      <w:r w:rsidRPr="00BA0D11">
        <w:t>the</w:t>
      </w:r>
      <w:r w:rsidR="0093248B">
        <w:t xml:space="preserve"> </w:t>
      </w:r>
      <w:r w:rsidRPr="00BA0D11">
        <w:t>shared</w:t>
      </w:r>
      <w:r w:rsidR="0093248B">
        <w:t xml:space="preserve"> </w:t>
      </w:r>
      <w:r w:rsidRPr="00BA0D11">
        <w:t>path</w:t>
      </w:r>
      <w:r w:rsidR="0093248B">
        <w:t xml:space="preserve"> </w:t>
      </w:r>
      <w:r w:rsidRPr="00BA0D11">
        <w:t>would</w:t>
      </w:r>
      <w:r w:rsidR="0093248B">
        <w:t xml:space="preserve"> </w:t>
      </w:r>
      <w:r w:rsidRPr="00BA0D11">
        <w:t>provide</w:t>
      </w:r>
      <w:r w:rsidR="0093248B">
        <w:t xml:space="preserve"> </w:t>
      </w:r>
      <w:r w:rsidRPr="00BA0D11">
        <w:t>a</w:t>
      </w:r>
      <w:r w:rsidR="0093248B">
        <w:t xml:space="preserve"> </w:t>
      </w:r>
      <w:r w:rsidRPr="00BA0D11">
        <w:t>more</w:t>
      </w:r>
      <w:r w:rsidR="0093248B">
        <w:t xml:space="preserve"> </w:t>
      </w:r>
      <w:r w:rsidRPr="00BA0D11">
        <w:t>connected</w:t>
      </w:r>
      <w:r w:rsidR="0093248B">
        <w:t xml:space="preserve"> </w:t>
      </w:r>
      <w:r w:rsidRPr="00BA0D11">
        <w:t>cycling</w:t>
      </w:r>
      <w:r w:rsidR="0093248B">
        <w:t xml:space="preserve"> </w:t>
      </w:r>
      <w:r w:rsidRPr="00BA0D11">
        <w:t>network</w:t>
      </w:r>
      <w:r w:rsidR="0093248B">
        <w:t xml:space="preserve"> </w:t>
      </w:r>
      <w:r w:rsidRPr="00BA0D11">
        <w:t>and</w:t>
      </w:r>
      <w:r w:rsidR="0093248B">
        <w:t xml:space="preserve"> </w:t>
      </w:r>
      <w:r w:rsidRPr="00BA0D11">
        <w:t>may</w:t>
      </w:r>
      <w:r w:rsidR="0093248B">
        <w:t xml:space="preserve"> </w:t>
      </w:r>
      <w:r w:rsidRPr="00BA0D11">
        <w:t>reduce</w:t>
      </w:r>
      <w:r w:rsidR="0093248B">
        <w:t xml:space="preserve"> </w:t>
      </w:r>
      <w:r w:rsidRPr="00BA0D11">
        <w:t>the</w:t>
      </w:r>
      <w:r w:rsidR="0093248B">
        <w:t xml:space="preserve"> </w:t>
      </w:r>
      <w:r w:rsidRPr="00BA0D11">
        <w:t>number</w:t>
      </w:r>
      <w:r w:rsidR="0093248B">
        <w:t xml:space="preserve"> </w:t>
      </w:r>
      <w:r w:rsidRPr="00BA0D11">
        <w:t>of</w:t>
      </w:r>
      <w:r w:rsidR="0093248B">
        <w:t xml:space="preserve"> </w:t>
      </w:r>
      <w:r w:rsidRPr="00BA0D11">
        <w:t>crashes</w:t>
      </w:r>
      <w:r w:rsidR="0093248B">
        <w:t xml:space="preserve"> </w:t>
      </w:r>
      <w:r w:rsidRPr="00BA0D11">
        <w:t>in</w:t>
      </w:r>
      <w:r w:rsidR="0093248B">
        <w:t xml:space="preserve"> </w:t>
      </w:r>
      <w:r w:rsidRPr="00BA0D11">
        <w:t>the</w:t>
      </w:r>
      <w:r w:rsidR="0093248B">
        <w:t xml:space="preserve"> </w:t>
      </w:r>
      <w:r w:rsidRPr="00BA0D11">
        <w:t>area,</w:t>
      </w:r>
      <w:r w:rsidR="0093248B">
        <w:t xml:space="preserve"> </w:t>
      </w:r>
      <w:r w:rsidRPr="00BA0D11">
        <w:t>for</w:t>
      </w:r>
      <w:r w:rsidR="0093248B">
        <w:t xml:space="preserve"> </w:t>
      </w:r>
      <w:r w:rsidRPr="00BA0D11">
        <w:t>example,</w:t>
      </w:r>
      <w:r w:rsidR="0093248B">
        <w:t xml:space="preserve"> </w:t>
      </w:r>
      <w:r w:rsidRPr="00BA0D11">
        <w:t>a</w:t>
      </w:r>
      <w:r w:rsidR="0093248B">
        <w:t xml:space="preserve"> </w:t>
      </w:r>
      <w:r w:rsidRPr="00BA0D11">
        <w:t>segregated</w:t>
      </w:r>
      <w:r w:rsidR="0093248B">
        <w:t xml:space="preserve"> </w:t>
      </w:r>
      <w:r w:rsidRPr="00BA0D11">
        <w:t>bicycle</w:t>
      </w:r>
      <w:r w:rsidR="0093248B">
        <w:t xml:space="preserve"> </w:t>
      </w:r>
      <w:r w:rsidRPr="00BA0D11">
        <w:t>lane</w:t>
      </w:r>
      <w:r w:rsidR="0093248B">
        <w:t xml:space="preserve"> </w:t>
      </w:r>
      <w:r w:rsidRPr="00BA0D11">
        <w:t>along</w:t>
      </w:r>
      <w:r w:rsidR="0093248B">
        <w:t xml:space="preserve"> </w:t>
      </w:r>
      <w:r w:rsidRPr="00BA0D11">
        <w:t>Boronia</w:t>
      </w:r>
      <w:r w:rsidR="0093248B">
        <w:t xml:space="preserve"> </w:t>
      </w:r>
      <w:r w:rsidRPr="00BA0D11">
        <w:t>Road.</w:t>
      </w:r>
    </w:p>
    <w:p w14:paraId="005501C3" w14:textId="79079400" w:rsidR="006A4F36" w:rsidRPr="00BA0D11" w:rsidRDefault="00FB2B1E" w:rsidP="00D1055F">
      <w:pPr>
        <w:pStyle w:val="Bullet"/>
      </w:pPr>
      <w:r w:rsidRPr="00BA0D11">
        <w:t>The</w:t>
      </w:r>
      <w:r w:rsidR="0093248B">
        <w:t xml:space="preserve"> </w:t>
      </w:r>
      <w:r w:rsidRPr="00BA0D11">
        <w:t>addition</w:t>
      </w:r>
      <w:r w:rsidR="0093248B">
        <w:t xml:space="preserve"> </w:t>
      </w:r>
      <w:r w:rsidRPr="00BA0D11">
        <w:t>of</w:t>
      </w:r>
      <w:r w:rsidR="0093248B">
        <w:t xml:space="preserve"> </w:t>
      </w:r>
      <w:r w:rsidRPr="00BA0D11">
        <w:t>bus</w:t>
      </w:r>
      <w:r w:rsidR="0093248B">
        <w:t xml:space="preserve"> </w:t>
      </w:r>
      <w:r w:rsidRPr="00BA0D11">
        <w:t>priority</w:t>
      </w:r>
      <w:r w:rsidR="0093248B">
        <w:t xml:space="preserve"> </w:t>
      </w:r>
      <w:r w:rsidRPr="00BA0D11">
        <w:t>at</w:t>
      </w:r>
      <w:r w:rsidR="0093248B">
        <w:t xml:space="preserve"> </w:t>
      </w:r>
      <w:r w:rsidRPr="00BA0D11">
        <w:t>intersections</w:t>
      </w:r>
      <w:r w:rsidR="0093248B">
        <w:t xml:space="preserve"> </w:t>
      </w:r>
      <w:r w:rsidRPr="00BA0D11">
        <w:t>and</w:t>
      </w:r>
      <w:r w:rsidR="0093248B">
        <w:t xml:space="preserve"> </w:t>
      </w:r>
      <w:r w:rsidRPr="00BA0D11">
        <w:t>along</w:t>
      </w:r>
      <w:r w:rsidR="0093248B">
        <w:t xml:space="preserve"> </w:t>
      </w:r>
      <w:r w:rsidRPr="00BA0D11">
        <w:t>key</w:t>
      </w:r>
      <w:r w:rsidR="0093248B">
        <w:t xml:space="preserve"> </w:t>
      </w:r>
      <w:r w:rsidRPr="00BA0D11">
        <w:t>roads,</w:t>
      </w:r>
      <w:r w:rsidR="0093248B">
        <w:t xml:space="preserve"> </w:t>
      </w:r>
      <w:r w:rsidRPr="00BA0D11">
        <w:t>and</w:t>
      </w:r>
      <w:r w:rsidR="0093248B">
        <w:t xml:space="preserve"> </w:t>
      </w:r>
      <w:r w:rsidRPr="00BA0D11">
        <w:t>enhancing</w:t>
      </w:r>
      <w:r w:rsidR="0093248B">
        <w:t xml:space="preserve"> </w:t>
      </w:r>
      <w:r w:rsidRPr="00BA0D11">
        <w:t>bus</w:t>
      </w:r>
      <w:r w:rsidR="0093248B">
        <w:t xml:space="preserve"> </w:t>
      </w:r>
      <w:r w:rsidRPr="00BA0D11">
        <w:t>stops</w:t>
      </w:r>
      <w:r w:rsidR="0093248B">
        <w:t xml:space="preserve"> </w:t>
      </w:r>
      <w:r w:rsidRPr="00BA0D11">
        <w:t>could</w:t>
      </w:r>
      <w:r w:rsidR="0093248B">
        <w:t xml:space="preserve"> </w:t>
      </w:r>
      <w:r w:rsidRPr="00BA0D11">
        <w:t>improve</w:t>
      </w:r>
      <w:r w:rsidR="0093248B">
        <w:t xml:space="preserve"> </w:t>
      </w:r>
      <w:r w:rsidRPr="00BA0D11">
        <w:t>reliability,</w:t>
      </w:r>
      <w:r w:rsidR="0093248B">
        <w:t xml:space="preserve"> </w:t>
      </w:r>
      <w:r w:rsidRPr="00BA0D11">
        <w:t>travel</w:t>
      </w:r>
      <w:r w:rsidR="0093248B">
        <w:t xml:space="preserve"> </w:t>
      </w:r>
      <w:r w:rsidRPr="00BA0D11">
        <w:t>times</w:t>
      </w:r>
      <w:r w:rsidR="0093248B">
        <w:t xml:space="preserve"> </w:t>
      </w:r>
      <w:r w:rsidRPr="00BA0D11">
        <w:t>and</w:t>
      </w:r>
      <w:r w:rsidR="0093248B">
        <w:t xml:space="preserve"> </w:t>
      </w:r>
      <w:r w:rsidRPr="00BA0D11">
        <w:t>increase</w:t>
      </w:r>
      <w:r w:rsidR="0093248B">
        <w:t xml:space="preserve"> </w:t>
      </w:r>
      <w:r w:rsidRPr="00BA0D11">
        <w:t>the</w:t>
      </w:r>
      <w:r w:rsidR="0093248B">
        <w:t xml:space="preserve"> </w:t>
      </w:r>
      <w:r w:rsidRPr="00BA0D11">
        <w:t>number</w:t>
      </w:r>
      <w:r w:rsidR="0093248B">
        <w:t xml:space="preserve"> </w:t>
      </w:r>
      <w:r w:rsidRPr="00BA0D11">
        <w:t>of</w:t>
      </w:r>
      <w:r w:rsidR="0093248B">
        <w:t xml:space="preserve"> </w:t>
      </w:r>
      <w:r w:rsidRPr="00BA0D11">
        <w:t>passengers.</w:t>
      </w:r>
    </w:p>
    <w:p w14:paraId="58313B74" w14:textId="26583A80" w:rsidR="006A4F36" w:rsidRPr="00BA0D11" w:rsidRDefault="00FB2B1E" w:rsidP="00D1055F">
      <w:pPr>
        <w:pStyle w:val="Bullet"/>
      </w:pPr>
      <w:r w:rsidRPr="00BA0D11">
        <w:t>Providing</w:t>
      </w:r>
      <w:r w:rsidR="0093248B">
        <w:t xml:space="preserve"> </w:t>
      </w:r>
      <w:r w:rsidRPr="00BA0D11">
        <w:t>dynamic</w:t>
      </w:r>
      <w:r w:rsidR="0093248B">
        <w:t xml:space="preserve"> </w:t>
      </w:r>
      <w:r w:rsidRPr="00BA0D11">
        <w:t>parking</w:t>
      </w:r>
      <w:r w:rsidR="0093248B">
        <w:t xml:space="preserve"> </w:t>
      </w:r>
      <w:r w:rsidRPr="00BA0D11">
        <w:t>information</w:t>
      </w:r>
      <w:r w:rsidR="0093248B">
        <w:t xml:space="preserve"> </w:t>
      </w:r>
      <w:r w:rsidRPr="00BA0D11">
        <w:t>may</w:t>
      </w:r>
      <w:r w:rsidR="0093248B">
        <w:t xml:space="preserve"> </w:t>
      </w:r>
      <w:r w:rsidRPr="00BA0D11">
        <w:t>reduce</w:t>
      </w:r>
      <w:r w:rsidR="0093248B">
        <w:t xml:space="preserve"> </w:t>
      </w:r>
      <w:r w:rsidRPr="00BA0D11">
        <w:t>circulation</w:t>
      </w:r>
      <w:r w:rsidR="0093248B">
        <w:t xml:space="preserve"> </w:t>
      </w:r>
      <w:r w:rsidRPr="00BA0D11">
        <w:t>and</w:t>
      </w:r>
      <w:r w:rsidR="0093248B">
        <w:t xml:space="preserve"> </w:t>
      </w:r>
      <w:r w:rsidRPr="00BA0D11">
        <w:t>ensure</w:t>
      </w:r>
      <w:r w:rsidR="0093248B">
        <w:t xml:space="preserve"> </w:t>
      </w:r>
      <w:r w:rsidRPr="00BA0D11">
        <w:t>pedestrians</w:t>
      </w:r>
      <w:r w:rsidR="0093248B">
        <w:t xml:space="preserve"> </w:t>
      </w:r>
      <w:r w:rsidRPr="00BA0D11">
        <w:t>have</w:t>
      </w:r>
      <w:r w:rsidR="0093248B">
        <w:t xml:space="preserve"> </w:t>
      </w:r>
      <w:r w:rsidRPr="00BA0D11">
        <w:t>space</w:t>
      </w:r>
      <w:r w:rsidR="0093248B">
        <w:t xml:space="preserve"> </w:t>
      </w:r>
      <w:r w:rsidRPr="00BA0D11">
        <w:t>to</w:t>
      </w:r>
      <w:r w:rsidR="0093248B">
        <w:t xml:space="preserve"> </w:t>
      </w:r>
      <w:r w:rsidRPr="00BA0D11">
        <w:t>walk</w:t>
      </w:r>
      <w:r w:rsidR="0093248B">
        <w:t xml:space="preserve"> </w:t>
      </w:r>
      <w:r w:rsidRPr="00BA0D11">
        <w:t>within</w:t>
      </w:r>
      <w:r w:rsidR="0093248B">
        <w:t xml:space="preserve"> </w:t>
      </w:r>
      <w:r w:rsidRPr="00BA0D11">
        <w:t>car</w:t>
      </w:r>
      <w:r w:rsidR="0093248B">
        <w:t xml:space="preserve"> </w:t>
      </w:r>
      <w:r w:rsidRPr="00BA0D11">
        <w:t>parks.</w:t>
      </w:r>
      <w:r w:rsidR="0093248B">
        <w:t xml:space="preserve"> </w:t>
      </w:r>
      <w:r w:rsidRPr="00BA0D11">
        <w:t>This</w:t>
      </w:r>
      <w:r w:rsidR="0093248B">
        <w:t xml:space="preserve"> </w:t>
      </w:r>
      <w:r w:rsidRPr="00BA0D11">
        <w:t>will</w:t>
      </w:r>
      <w:r w:rsidR="0093248B">
        <w:t xml:space="preserve"> </w:t>
      </w:r>
      <w:r w:rsidRPr="00BA0D11">
        <w:t>improve</w:t>
      </w:r>
      <w:r w:rsidR="0093248B">
        <w:t xml:space="preserve"> </w:t>
      </w:r>
      <w:r w:rsidRPr="00BA0D11">
        <w:t>amenity,</w:t>
      </w:r>
      <w:r w:rsidR="0093248B">
        <w:t xml:space="preserve"> </w:t>
      </w:r>
      <w:r w:rsidRPr="00BA0D11">
        <w:t>for</w:t>
      </w:r>
      <w:r w:rsidR="0093248B">
        <w:t xml:space="preserve"> </w:t>
      </w:r>
      <w:r w:rsidRPr="00BA0D11">
        <w:t>example</w:t>
      </w:r>
      <w:r w:rsidR="0093248B">
        <w:t xml:space="preserve"> </w:t>
      </w:r>
      <w:r w:rsidRPr="00BA0D11">
        <w:t>converting</w:t>
      </w:r>
      <w:r w:rsidR="0093248B">
        <w:t xml:space="preserve"> </w:t>
      </w:r>
      <w:r w:rsidRPr="00BA0D11">
        <w:t>on</w:t>
      </w:r>
      <w:r w:rsidRPr="00BA0D11">
        <w:noBreakHyphen/>
        <w:t>street</w:t>
      </w:r>
      <w:r w:rsidR="0093248B">
        <w:t xml:space="preserve"> </w:t>
      </w:r>
      <w:r w:rsidRPr="00BA0D11">
        <w:t>parking</w:t>
      </w:r>
      <w:r w:rsidR="0093248B">
        <w:t xml:space="preserve"> </w:t>
      </w:r>
      <w:r w:rsidRPr="00BA0D11">
        <w:t>in</w:t>
      </w:r>
      <w:r w:rsidR="0093248B">
        <w:t xml:space="preserve"> </w:t>
      </w:r>
      <w:r w:rsidRPr="00BA0D11">
        <w:t>key</w:t>
      </w:r>
      <w:r w:rsidR="0093248B">
        <w:t xml:space="preserve"> </w:t>
      </w:r>
      <w:r w:rsidRPr="00BA0D11">
        <w:t>locations</w:t>
      </w:r>
      <w:r w:rsidR="0093248B">
        <w:t xml:space="preserve"> </w:t>
      </w:r>
      <w:r w:rsidRPr="00BA0D11">
        <w:t>(such</w:t>
      </w:r>
      <w:r w:rsidR="0093248B">
        <w:t xml:space="preserve"> </w:t>
      </w:r>
      <w:r w:rsidRPr="00BA0D11">
        <w:t>as</w:t>
      </w:r>
      <w:r w:rsidR="0093248B">
        <w:t xml:space="preserve"> </w:t>
      </w:r>
      <w:r w:rsidRPr="00BA0D11">
        <w:t>Erica</w:t>
      </w:r>
      <w:r w:rsidR="0093248B">
        <w:t xml:space="preserve"> </w:t>
      </w:r>
      <w:r w:rsidRPr="00BA0D11">
        <w:t>Ave</w:t>
      </w:r>
      <w:r w:rsidR="0093248B">
        <w:t xml:space="preserve"> </w:t>
      </w:r>
      <w:r w:rsidRPr="00BA0D11">
        <w:t>and</w:t>
      </w:r>
      <w:r w:rsidR="0093248B">
        <w:t xml:space="preserve"> </w:t>
      </w:r>
      <w:r w:rsidRPr="00BA0D11">
        <w:t>Dorset</w:t>
      </w:r>
      <w:r w:rsidR="0093248B">
        <w:t xml:space="preserve"> </w:t>
      </w:r>
      <w:r w:rsidRPr="00BA0D11">
        <w:t>Road)</w:t>
      </w:r>
      <w:r w:rsidR="0093248B">
        <w:t xml:space="preserve"> </w:t>
      </w:r>
      <w:r w:rsidRPr="00BA0D11">
        <w:t>into</w:t>
      </w:r>
      <w:r w:rsidR="0093248B">
        <w:t xml:space="preserve"> </w:t>
      </w:r>
      <w:r w:rsidRPr="00BA0D11">
        <w:t>parklets</w:t>
      </w:r>
      <w:r w:rsidR="0093248B">
        <w:t xml:space="preserve"> </w:t>
      </w:r>
      <w:r w:rsidRPr="00BA0D11">
        <w:t>and</w:t>
      </w:r>
      <w:r w:rsidR="0093248B">
        <w:t xml:space="preserve"> </w:t>
      </w:r>
      <w:r w:rsidRPr="00BA0D11">
        <w:t>pocket</w:t>
      </w:r>
      <w:r w:rsidR="0093248B">
        <w:t xml:space="preserve"> </w:t>
      </w:r>
      <w:r w:rsidRPr="00BA0D11">
        <w:t>parks</w:t>
      </w:r>
      <w:r w:rsidR="0093248B">
        <w:t xml:space="preserve"> </w:t>
      </w:r>
      <w:r w:rsidRPr="00BA0D11">
        <w:t>will</w:t>
      </w:r>
      <w:r w:rsidR="0093248B">
        <w:t xml:space="preserve"> </w:t>
      </w:r>
      <w:r w:rsidRPr="00BA0D11">
        <w:t>encourage</w:t>
      </w:r>
      <w:r w:rsidR="0093248B">
        <w:t xml:space="preserve"> </w:t>
      </w:r>
      <w:r w:rsidRPr="00BA0D11">
        <w:t>more</w:t>
      </w:r>
      <w:r w:rsidR="0093248B">
        <w:t xml:space="preserve"> </w:t>
      </w:r>
      <w:r w:rsidRPr="00BA0D11">
        <w:t>people</w:t>
      </w:r>
      <w:r w:rsidR="0093248B">
        <w:t xml:space="preserve"> </w:t>
      </w:r>
      <w:r w:rsidRPr="00BA0D11">
        <w:t>into</w:t>
      </w:r>
      <w:r w:rsidR="0093248B">
        <w:t xml:space="preserve"> </w:t>
      </w:r>
      <w:r w:rsidRPr="00BA0D11">
        <w:t>the</w:t>
      </w:r>
      <w:r w:rsidR="0093248B">
        <w:t xml:space="preserve"> </w:t>
      </w:r>
      <w:r w:rsidRPr="00BA0D11">
        <w:t>streets.</w:t>
      </w:r>
    </w:p>
    <w:p w14:paraId="73C2B206" w14:textId="0E51DFA7" w:rsidR="006A4F36" w:rsidRPr="00BA0D11" w:rsidRDefault="00FB2B1E" w:rsidP="00D1055F">
      <w:pPr>
        <w:pStyle w:val="Bullet"/>
      </w:pPr>
      <w:r w:rsidRPr="00BA0D11">
        <w:t>Ensuring</w:t>
      </w:r>
      <w:r w:rsidR="0093248B">
        <w:t xml:space="preserve"> </w:t>
      </w:r>
      <w:r w:rsidRPr="00BA0D11">
        <w:t>that</w:t>
      </w:r>
      <w:r w:rsidR="0093248B">
        <w:t xml:space="preserve"> </w:t>
      </w:r>
      <w:r w:rsidRPr="00BA0D11">
        <w:t>loading</w:t>
      </w:r>
      <w:r w:rsidR="0093248B">
        <w:t xml:space="preserve"> </w:t>
      </w:r>
      <w:r w:rsidRPr="00BA0D11">
        <w:t>areas</w:t>
      </w:r>
      <w:r w:rsidR="0093248B">
        <w:t xml:space="preserve"> </w:t>
      </w:r>
      <w:r w:rsidRPr="00BA0D11">
        <w:t>are</w:t>
      </w:r>
      <w:r w:rsidR="0093248B">
        <w:t xml:space="preserve"> </w:t>
      </w:r>
      <w:r w:rsidRPr="00BA0D11">
        <w:t>provided,</w:t>
      </w:r>
      <w:r w:rsidR="0093248B">
        <w:t xml:space="preserve"> </w:t>
      </w:r>
      <w:r w:rsidRPr="00BA0D11">
        <w:t>but</w:t>
      </w:r>
      <w:r w:rsidR="0093248B">
        <w:t xml:space="preserve"> </w:t>
      </w:r>
      <w:r w:rsidRPr="00BA0D11">
        <w:t>also</w:t>
      </w:r>
      <w:r w:rsidR="0093248B">
        <w:t xml:space="preserve"> </w:t>
      </w:r>
      <w:r w:rsidRPr="00BA0D11">
        <w:t>allowing</w:t>
      </w:r>
      <w:r w:rsidR="0093248B">
        <w:t xml:space="preserve"> </w:t>
      </w:r>
      <w:r w:rsidRPr="00BA0D11">
        <w:t>for</w:t>
      </w:r>
      <w:r w:rsidR="0093248B">
        <w:t xml:space="preserve"> </w:t>
      </w:r>
      <w:r w:rsidRPr="00BA0D11">
        <w:t>these</w:t>
      </w:r>
      <w:r w:rsidR="0093248B">
        <w:t xml:space="preserve"> </w:t>
      </w:r>
      <w:r w:rsidRPr="00BA0D11">
        <w:t>spaces</w:t>
      </w:r>
      <w:r w:rsidR="0093248B">
        <w:t xml:space="preserve"> </w:t>
      </w:r>
      <w:r w:rsidRPr="00BA0D11">
        <w:t>to</w:t>
      </w:r>
      <w:r w:rsidR="0093248B">
        <w:t xml:space="preserve"> </w:t>
      </w:r>
      <w:r w:rsidRPr="00BA0D11">
        <w:t>be</w:t>
      </w:r>
      <w:r w:rsidR="0093248B">
        <w:t xml:space="preserve"> </w:t>
      </w:r>
      <w:r w:rsidRPr="00BA0D11">
        <w:t>flexible</w:t>
      </w:r>
      <w:r w:rsidR="0093248B">
        <w:t xml:space="preserve"> </w:t>
      </w:r>
      <w:r w:rsidRPr="00BA0D11">
        <w:t>and</w:t>
      </w:r>
      <w:r w:rsidR="0093248B">
        <w:t xml:space="preserve"> </w:t>
      </w:r>
      <w:r w:rsidRPr="00BA0D11">
        <w:t>used</w:t>
      </w:r>
      <w:r w:rsidR="0093248B">
        <w:t xml:space="preserve"> </w:t>
      </w:r>
      <w:r w:rsidRPr="00BA0D11">
        <w:t>by</w:t>
      </w:r>
      <w:r w:rsidR="0093248B">
        <w:t xml:space="preserve"> </w:t>
      </w:r>
      <w:r w:rsidRPr="00BA0D11">
        <w:t>other</w:t>
      </w:r>
      <w:r w:rsidR="0093248B">
        <w:t xml:space="preserve"> </w:t>
      </w:r>
      <w:r w:rsidRPr="00BA0D11">
        <w:t>modes</w:t>
      </w:r>
      <w:r w:rsidR="0093248B">
        <w:t xml:space="preserve"> </w:t>
      </w:r>
      <w:r w:rsidRPr="00BA0D11">
        <w:t>will</w:t>
      </w:r>
      <w:r w:rsidR="0093248B">
        <w:t xml:space="preserve"> </w:t>
      </w:r>
      <w:r w:rsidRPr="00BA0D11">
        <w:t>improve</w:t>
      </w:r>
      <w:r w:rsidR="0093248B">
        <w:t xml:space="preserve"> </w:t>
      </w:r>
      <w:r w:rsidRPr="00BA0D11">
        <w:t>the</w:t>
      </w:r>
      <w:r w:rsidR="0093248B">
        <w:t xml:space="preserve"> </w:t>
      </w:r>
      <w:r w:rsidRPr="00BA0D11">
        <w:t>amenity</w:t>
      </w:r>
      <w:r w:rsidR="0093248B">
        <w:t xml:space="preserve"> </w:t>
      </w:r>
      <w:r w:rsidRPr="00BA0D11">
        <w:t>and</w:t>
      </w:r>
      <w:r w:rsidR="0093248B">
        <w:t xml:space="preserve"> </w:t>
      </w:r>
      <w:r w:rsidRPr="00BA0D11">
        <w:t>flow</w:t>
      </w:r>
      <w:r w:rsidR="0093248B">
        <w:t xml:space="preserve"> </w:t>
      </w:r>
      <w:r w:rsidRPr="00BA0D11">
        <w:t>of</w:t>
      </w:r>
      <w:r w:rsidR="0093248B">
        <w:t xml:space="preserve"> </w:t>
      </w:r>
      <w:r w:rsidRPr="00BA0D11">
        <w:t>the</w:t>
      </w:r>
      <w:r w:rsidR="0093248B">
        <w:t xml:space="preserve"> </w:t>
      </w:r>
      <w:r w:rsidRPr="00BA0D11">
        <w:t>area.</w:t>
      </w:r>
    </w:p>
    <w:p w14:paraId="0F347317" w14:textId="2B4E9805" w:rsidR="006A4F36" w:rsidRPr="00BA0D11" w:rsidRDefault="00FB2B1E" w:rsidP="005F147D">
      <w:pPr>
        <w:pStyle w:val="Bullet"/>
      </w:pPr>
      <w:r w:rsidRPr="00BA0D11">
        <w:t>Announcing</w:t>
      </w:r>
      <w:r w:rsidR="0093248B">
        <w:t xml:space="preserve"> </w:t>
      </w:r>
      <w:r w:rsidRPr="00BA0D11">
        <w:t>the</w:t>
      </w:r>
      <w:r w:rsidR="0093248B">
        <w:t xml:space="preserve"> </w:t>
      </w:r>
      <w:r w:rsidRPr="00BA0D11">
        <w:t>entry</w:t>
      </w:r>
      <w:r w:rsidR="0093248B">
        <w:t xml:space="preserve"> </w:t>
      </w:r>
      <w:r w:rsidRPr="00BA0D11">
        <w:t>to</w:t>
      </w:r>
      <w:r w:rsidR="0093248B">
        <w:t xml:space="preserve"> </w:t>
      </w:r>
      <w:r w:rsidRPr="00BA0D11">
        <w:t>Boronia</w:t>
      </w:r>
      <w:r w:rsidR="0093248B">
        <w:t xml:space="preserve"> </w:t>
      </w:r>
      <w:r w:rsidRPr="00BA0D11">
        <w:t>at</w:t>
      </w:r>
      <w:r w:rsidR="0093248B">
        <w:t xml:space="preserve"> </w:t>
      </w:r>
      <w:r w:rsidRPr="00BA0D11">
        <w:t>each</w:t>
      </w:r>
      <w:r w:rsidR="0093248B">
        <w:t xml:space="preserve"> </w:t>
      </w:r>
      <w:r w:rsidRPr="00BA0D11">
        <w:t>key</w:t>
      </w:r>
      <w:r w:rsidR="0093248B">
        <w:t xml:space="preserve"> </w:t>
      </w:r>
      <w:r w:rsidRPr="00BA0D11">
        <w:t>point</w:t>
      </w:r>
      <w:r w:rsidR="0093248B">
        <w:t xml:space="preserve"> </w:t>
      </w:r>
      <w:r w:rsidRPr="00BA0D11">
        <w:t>and</w:t>
      </w:r>
      <w:r w:rsidR="0093248B">
        <w:t xml:space="preserve"> </w:t>
      </w:r>
      <w:r w:rsidRPr="00BA0D11">
        <w:t>reducing</w:t>
      </w:r>
      <w:r w:rsidR="0093248B">
        <w:t xml:space="preserve"> </w:t>
      </w:r>
      <w:r w:rsidRPr="00BA0D11">
        <w:t>speeds</w:t>
      </w:r>
      <w:r w:rsidR="0093248B">
        <w:t xml:space="preserve"> </w:t>
      </w:r>
      <w:r w:rsidRPr="00BA0D11">
        <w:t>will</w:t>
      </w:r>
      <w:r w:rsidR="0093248B">
        <w:t xml:space="preserve"> </w:t>
      </w:r>
      <w:r w:rsidRPr="00BA0D11">
        <w:t>notify</w:t>
      </w:r>
      <w:r w:rsidR="0093248B">
        <w:t xml:space="preserve"> </w:t>
      </w:r>
      <w:r w:rsidRPr="00BA0D11">
        <w:t>road</w:t>
      </w:r>
      <w:r w:rsidR="0093248B">
        <w:t xml:space="preserve"> </w:t>
      </w:r>
      <w:r w:rsidRPr="00BA0D11">
        <w:t>uses</w:t>
      </w:r>
      <w:r w:rsidR="0093248B">
        <w:t xml:space="preserve"> </w:t>
      </w:r>
      <w:r w:rsidRPr="00BA0D11">
        <w:t>that</w:t>
      </w:r>
      <w:r w:rsidR="0093248B">
        <w:t xml:space="preserve"> </w:t>
      </w:r>
      <w:r w:rsidRPr="00BA0D11">
        <w:t>the</w:t>
      </w:r>
      <w:r w:rsidR="0093248B">
        <w:t xml:space="preserve"> </w:t>
      </w:r>
      <w:r w:rsidRPr="00BA0D11">
        <w:t>activity</w:t>
      </w:r>
      <w:r w:rsidR="0093248B">
        <w:t xml:space="preserve"> </w:t>
      </w:r>
      <w:r w:rsidRPr="00BA0D11">
        <w:t>centre</w:t>
      </w:r>
      <w:r w:rsidR="0093248B">
        <w:t xml:space="preserve"> </w:t>
      </w:r>
      <w:r w:rsidRPr="00BA0D11">
        <w:t>is</w:t>
      </w:r>
      <w:r w:rsidR="0093248B">
        <w:t xml:space="preserve"> </w:t>
      </w:r>
      <w:r w:rsidRPr="00BA0D11">
        <w:t>an</w:t>
      </w:r>
      <w:r w:rsidR="0093248B">
        <w:t xml:space="preserve"> </w:t>
      </w:r>
      <w:r w:rsidRPr="00BA0D11">
        <w:t>important</w:t>
      </w:r>
      <w:r w:rsidR="0093248B">
        <w:t xml:space="preserve"> </w:t>
      </w:r>
      <w:r w:rsidRPr="00BA0D11">
        <w:t>place.</w:t>
      </w:r>
    </w:p>
    <w:p w14:paraId="6A2FE3D6" w14:textId="425EC231" w:rsidR="006A4F36" w:rsidRPr="00BA0D11" w:rsidRDefault="00FB2B1E" w:rsidP="008156CE">
      <w:r w:rsidRPr="00BA0D11">
        <w:t>The</w:t>
      </w:r>
      <w:r w:rsidR="0093248B">
        <w:t xml:space="preserve"> </w:t>
      </w:r>
      <w:r w:rsidRPr="00BA0D11">
        <w:t>report</w:t>
      </w:r>
      <w:r w:rsidR="0093248B">
        <w:t xml:space="preserve"> </w:t>
      </w:r>
      <w:r w:rsidRPr="00BA0D11">
        <w:t>also</w:t>
      </w:r>
      <w:r w:rsidR="0093248B">
        <w:t xml:space="preserve"> </w:t>
      </w:r>
      <w:r w:rsidRPr="00BA0D11">
        <w:t>presents</w:t>
      </w:r>
      <w:r w:rsidR="0093248B">
        <w:t xml:space="preserve"> </w:t>
      </w:r>
      <w:r w:rsidRPr="00BA0D11">
        <w:t>opportunities</w:t>
      </w:r>
      <w:r w:rsidR="0093248B">
        <w:t xml:space="preserve"> </w:t>
      </w:r>
      <w:r w:rsidRPr="00BA0D11">
        <w:t>and</w:t>
      </w:r>
      <w:r w:rsidR="0093248B">
        <w:t xml:space="preserve"> </w:t>
      </w:r>
      <w:r w:rsidRPr="00BA0D11">
        <w:t>actions</w:t>
      </w:r>
      <w:r w:rsidR="0093248B">
        <w:t xml:space="preserve"> </w:t>
      </w:r>
      <w:r w:rsidRPr="00BA0D11">
        <w:t>that</w:t>
      </w:r>
      <w:r w:rsidR="0093248B">
        <w:t xml:space="preserve"> </w:t>
      </w:r>
      <w:r w:rsidRPr="00BA0D11">
        <w:t>will</w:t>
      </w:r>
      <w:r w:rsidR="0093248B">
        <w:t xml:space="preserve"> </w:t>
      </w:r>
      <w:r w:rsidRPr="00BA0D11">
        <w:t>further</w:t>
      </w:r>
      <w:r w:rsidR="0093248B">
        <w:t xml:space="preserve"> </w:t>
      </w:r>
      <w:r w:rsidRPr="00BA0D11">
        <w:t>support</w:t>
      </w:r>
      <w:r w:rsidR="0093248B">
        <w:t xml:space="preserve"> </w:t>
      </w:r>
      <w:r w:rsidRPr="00BA0D11">
        <w:t>and</w:t>
      </w:r>
      <w:r w:rsidR="0093248B">
        <w:t xml:space="preserve"> </w:t>
      </w:r>
      <w:r w:rsidRPr="00BA0D11">
        <w:t>achieve</w:t>
      </w:r>
      <w:r w:rsidR="0093248B">
        <w:t xml:space="preserve"> </w:t>
      </w:r>
      <w:r w:rsidRPr="00BA0D11">
        <w:t>the</w:t>
      </w:r>
      <w:r w:rsidR="0093248B">
        <w:t xml:space="preserve"> </w:t>
      </w:r>
      <w:r w:rsidRPr="00BA0D11">
        <w:t>various</w:t>
      </w:r>
      <w:r w:rsidR="0093248B">
        <w:t xml:space="preserve"> </w:t>
      </w:r>
      <w:r w:rsidRPr="00BA0D11">
        <w:t>objectives.</w:t>
      </w:r>
      <w:r w:rsidR="0093248B">
        <w:t xml:space="preserve"> </w:t>
      </w:r>
    </w:p>
    <w:p w14:paraId="42381E3C" w14:textId="7A844563" w:rsidR="006A4F36" w:rsidRPr="00BA0D11" w:rsidRDefault="00FB2B1E" w:rsidP="00187FDA">
      <w:pPr>
        <w:pStyle w:val="Heading3"/>
      </w:pPr>
      <w:r w:rsidRPr="00BA0D11">
        <w:lastRenderedPageBreak/>
        <w:t>Boronia</w:t>
      </w:r>
      <w:r w:rsidR="0093248B">
        <w:t xml:space="preserve"> </w:t>
      </w:r>
      <w:r w:rsidRPr="00BA0D11">
        <w:t>Renewal</w:t>
      </w:r>
      <w:r w:rsidR="0093248B">
        <w:t xml:space="preserve"> </w:t>
      </w:r>
      <w:r w:rsidRPr="00BA0D11">
        <w:t>Project:</w:t>
      </w:r>
      <w:r w:rsidR="0093248B">
        <w:t xml:space="preserve"> </w:t>
      </w:r>
      <w:r w:rsidRPr="00BA0D11">
        <w:t>Community</w:t>
      </w:r>
      <w:r w:rsidR="0093248B">
        <w:t xml:space="preserve"> </w:t>
      </w:r>
      <w:r w:rsidRPr="00BA0D11">
        <w:t>Services</w:t>
      </w:r>
      <w:r w:rsidR="0093248B">
        <w:t xml:space="preserve"> </w:t>
      </w:r>
      <w:r w:rsidRPr="00BA0D11">
        <w:t>and</w:t>
      </w:r>
      <w:r w:rsidR="0093248B">
        <w:t xml:space="preserve"> </w:t>
      </w:r>
      <w:r w:rsidRPr="00BA0D11">
        <w:t>Facilities</w:t>
      </w:r>
      <w:r w:rsidR="0093248B">
        <w:t xml:space="preserve"> </w:t>
      </w:r>
      <w:r w:rsidRPr="00BA0D11">
        <w:t>Review</w:t>
      </w:r>
      <w:r w:rsidR="0093248B">
        <w:t xml:space="preserve"> </w:t>
      </w:r>
      <w:r w:rsidRPr="00BA0D11">
        <w:t>(2018)</w:t>
      </w:r>
      <w:r w:rsidRPr="00BA0D11">
        <w:rPr>
          <w:vertAlign w:val="superscript"/>
        </w:rPr>
        <w:footnoteReference w:id="3"/>
      </w:r>
    </w:p>
    <w:p w14:paraId="7DECAB6D" w14:textId="03499539" w:rsidR="006A4F36" w:rsidRPr="00BA0D11" w:rsidRDefault="00FB2B1E" w:rsidP="008156CE">
      <w:r w:rsidRPr="00BA0D11">
        <w:t>This</w:t>
      </w:r>
      <w:r w:rsidR="0093248B">
        <w:t xml:space="preserve"> </w:t>
      </w:r>
      <w:r w:rsidRPr="00BA0D11">
        <w:t>report</w:t>
      </w:r>
      <w:r w:rsidR="0093248B">
        <w:t xml:space="preserve"> </w:t>
      </w:r>
      <w:r w:rsidRPr="00BA0D11">
        <w:t>was</w:t>
      </w:r>
      <w:r w:rsidR="0093248B">
        <w:t xml:space="preserve"> </w:t>
      </w:r>
      <w:r w:rsidRPr="00BA0D11">
        <w:t>prepared</w:t>
      </w:r>
      <w:r w:rsidR="0093248B">
        <w:t xml:space="preserve"> </w:t>
      </w:r>
      <w:r w:rsidRPr="00BA0D11">
        <w:t>by</w:t>
      </w:r>
      <w:r w:rsidR="0093248B">
        <w:t xml:space="preserve"> </w:t>
      </w:r>
      <w:r w:rsidRPr="00BA0D11">
        <w:t>Knox</w:t>
      </w:r>
      <w:r w:rsidR="0093248B">
        <w:t xml:space="preserve"> </w:t>
      </w:r>
      <w:r w:rsidRPr="00BA0D11">
        <w:t>City</w:t>
      </w:r>
      <w:r w:rsidR="0093248B">
        <w:t xml:space="preserve"> </w:t>
      </w:r>
      <w:r w:rsidRPr="00BA0D11">
        <w:t>Council</w:t>
      </w:r>
      <w:r w:rsidR="0093248B">
        <w:t xml:space="preserve"> </w:t>
      </w:r>
      <w:r w:rsidRPr="00BA0D11">
        <w:t>and</w:t>
      </w:r>
      <w:r w:rsidR="0093248B">
        <w:t xml:space="preserve"> </w:t>
      </w:r>
      <w:r w:rsidRPr="00BA0D11">
        <w:t>published</w:t>
      </w:r>
      <w:r w:rsidR="0093248B">
        <w:t xml:space="preserve"> </w:t>
      </w:r>
      <w:r w:rsidRPr="00BA0D11">
        <w:t>in</w:t>
      </w:r>
      <w:r w:rsidR="0093248B">
        <w:t xml:space="preserve"> </w:t>
      </w:r>
      <w:r w:rsidRPr="00BA0D11">
        <w:t>June</w:t>
      </w:r>
      <w:r w:rsidR="0093248B">
        <w:t xml:space="preserve"> </w:t>
      </w:r>
      <w:r w:rsidRPr="00BA0D11">
        <w:t>2018.</w:t>
      </w:r>
    </w:p>
    <w:p w14:paraId="7B79674F" w14:textId="386ED947" w:rsidR="006A4F36" w:rsidRPr="00BA0D11" w:rsidRDefault="00FB2B1E" w:rsidP="008156CE">
      <w:r w:rsidRPr="00BA0D11">
        <w:t>It</w:t>
      </w:r>
      <w:r w:rsidR="0093248B">
        <w:t xml:space="preserve"> </w:t>
      </w:r>
      <w:r w:rsidRPr="00BA0D11">
        <w:t>forms</w:t>
      </w:r>
      <w:r w:rsidR="0093248B">
        <w:t xml:space="preserve"> </w:t>
      </w:r>
      <w:r w:rsidRPr="00BA0D11">
        <w:t>part</w:t>
      </w:r>
      <w:r w:rsidR="0093248B">
        <w:t xml:space="preserve"> </w:t>
      </w:r>
      <w:r w:rsidRPr="00BA0D11">
        <w:t>of</w:t>
      </w:r>
      <w:r w:rsidR="0093248B">
        <w:t xml:space="preserve"> </w:t>
      </w:r>
      <w:r w:rsidRPr="00BA0D11">
        <w:t>the</w:t>
      </w:r>
      <w:r w:rsidR="0093248B">
        <w:t xml:space="preserve"> </w:t>
      </w:r>
      <w:r w:rsidRPr="00BA0D11">
        <w:t>background</w:t>
      </w:r>
      <w:r w:rsidR="0093248B">
        <w:t xml:space="preserve"> </w:t>
      </w:r>
      <w:r w:rsidRPr="00BA0D11">
        <w:t>research</w:t>
      </w:r>
      <w:r w:rsidR="0093248B">
        <w:t xml:space="preserve"> </w:t>
      </w:r>
      <w:r w:rsidRPr="00BA0D11">
        <w:t>associated</w:t>
      </w:r>
      <w:r w:rsidR="0093248B">
        <w:t xml:space="preserve"> </w:t>
      </w:r>
      <w:r w:rsidRPr="00BA0D11">
        <w:t>with</w:t>
      </w:r>
      <w:r w:rsidR="0093248B">
        <w:t xml:space="preserve"> </w:t>
      </w:r>
      <w:r w:rsidRPr="00BA0D11">
        <w:t>the</w:t>
      </w:r>
      <w:r w:rsidR="0093248B">
        <w:t xml:space="preserve"> </w:t>
      </w:r>
      <w:r w:rsidRPr="00BA0D11">
        <w:t>Boronia</w:t>
      </w:r>
      <w:r w:rsidR="0093248B">
        <w:t xml:space="preserve"> </w:t>
      </w:r>
      <w:r w:rsidRPr="00BA0D11">
        <w:t>Renewal</w:t>
      </w:r>
      <w:r w:rsidR="0093248B">
        <w:t xml:space="preserve"> </w:t>
      </w:r>
      <w:r w:rsidRPr="00BA0D11">
        <w:t>Project</w:t>
      </w:r>
      <w:r w:rsidR="0093248B">
        <w:t xml:space="preserve"> </w:t>
      </w:r>
      <w:r w:rsidRPr="00BA0D11">
        <w:t>and</w:t>
      </w:r>
      <w:r w:rsidR="0093248B">
        <w:t xml:space="preserve"> </w:t>
      </w:r>
      <w:r w:rsidRPr="00BA0D11">
        <w:t>provides</w:t>
      </w:r>
      <w:r w:rsidR="0093248B">
        <w:t xml:space="preserve"> </w:t>
      </w:r>
      <w:r w:rsidRPr="00BA0D11">
        <w:t>recommendations</w:t>
      </w:r>
      <w:r w:rsidR="0093248B">
        <w:t xml:space="preserve"> </w:t>
      </w:r>
      <w:r w:rsidRPr="00BA0D11">
        <w:t>for</w:t>
      </w:r>
      <w:r w:rsidR="0093248B">
        <w:t xml:space="preserve"> </w:t>
      </w:r>
      <w:r w:rsidRPr="00BA0D11">
        <w:t>the</w:t>
      </w:r>
      <w:r w:rsidR="0093248B">
        <w:t xml:space="preserve"> </w:t>
      </w:r>
      <w:r w:rsidRPr="00BA0D11">
        <w:t>Boronia</w:t>
      </w:r>
      <w:r w:rsidR="0093248B">
        <w:t xml:space="preserve"> </w:t>
      </w:r>
      <w:r w:rsidRPr="00BA0D11">
        <w:t>Renewal</w:t>
      </w:r>
      <w:r w:rsidR="0093248B">
        <w:t xml:space="preserve"> </w:t>
      </w:r>
      <w:r w:rsidRPr="00BA0D11">
        <w:t>Strategy.</w:t>
      </w:r>
    </w:p>
    <w:p w14:paraId="7B7D457F" w14:textId="089927F9" w:rsidR="006A4F36" w:rsidRPr="00BA0D11" w:rsidRDefault="00FB2B1E" w:rsidP="008156CE">
      <w:r w:rsidRPr="00BA0D11">
        <w:t>The</w:t>
      </w:r>
      <w:r w:rsidR="0093248B">
        <w:t xml:space="preserve"> </w:t>
      </w:r>
      <w:r w:rsidRPr="00BA0D11">
        <w:t>review</w:t>
      </w:r>
      <w:r w:rsidR="0093248B">
        <w:t xml:space="preserve"> </w:t>
      </w:r>
      <w:r w:rsidRPr="00BA0D11">
        <w:t>provides</w:t>
      </w:r>
      <w:r w:rsidR="0093248B">
        <w:t xml:space="preserve"> </w:t>
      </w:r>
      <w:r w:rsidRPr="00BA0D11">
        <w:t>an</w:t>
      </w:r>
      <w:r w:rsidR="0093248B">
        <w:t xml:space="preserve"> </w:t>
      </w:r>
      <w:r w:rsidRPr="00BA0D11">
        <w:t>overview</w:t>
      </w:r>
      <w:r w:rsidR="0093248B">
        <w:t xml:space="preserve"> </w:t>
      </w:r>
      <w:r w:rsidRPr="00BA0D11">
        <w:t>of</w:t>
      </w:r>
      <w:r w:rsidR="0093248B">
        <w:t xml:space="preserve"> </w:t>
      </w:r>
      <w:r w:rsidRPr="00BA0D11">
        <w:t>community</w:t>
      </w:r>
      <w:r w:rsidR="0093248B">
        <w:t xml:space="preserve"> </w:t>
      </w:r>
      <w:r w:rsidRPr="00BA0D11">
        <w:t>services</w:t>
      </w:r>
      <w:r w:rsidR="0093248B">
        <w:t xml:space="preserve"> </w:t>
      </w:r>
      <w:r w:rsidRPr="00BA0D11">
        <w:t>and</w:t>
      </w:r>
      <w:r w:rsidR="0093248B">
        <w:t xml:space="preserve"> </w:t>
      </w:r>
      <w:r w:rsidRPr="00BA0D11">
        <w:t>facilities</w:t>
      </w:r>
      <w:r w:rsidR="0093248B">
        <w:t xml:space="preserve"> </w:t>
      </w:r>
      <w:r w:rsidRPr="00BA0D11">
        <w:t>in</w:t>
      </w:r>
      <w:r w:rsidR="0093248B">
        <w:t xml:space="preserve"> </w:t>
      </w:r>
      <w:r w:rsidRPr="00BA0D11">
        <w:t>Boronia</w:t>
      </w:r>
      <w:r w:rsidR="0093248B">
        <w:t xml:space="preserve"> </w:t>
      </w:r>
      <w:r w:rsidRPr="00BA0D11">
        <w:t>and</w:t>
      </w:r>
      <w:r w:rsidR="0093248B">
        <w:t xml:space="preserve"> </w:t>
      </w:r>
      <w:r w:rsidRPr="00BA0D11">
        <w:t>identifies</w:t>
      </w:r>
      <w:r w:rsidR="0093248B">
        <w:t xml:space="preserve"> </w:t>
      </w:r>
      <w:r w:rsidRPr="00BA0D11">
        <w:t>the</w:t>
      </w:r>
      <w:r w:rsidR="0093248B">
        <w:t xml:space="preserve"> </w:t>
      </w:r>
      <w:r w:rsidRPr="00BA0D11">
        <w:t>relevant</w:t>
      </w:r>
      <w:r w:rsidR="0093248B">
        <w:t xml:space="preserve"> </w:t>
      </w:r>
      <w:r w:rsidRPr="00BA0D11">
        <w:t>key</w:t>
      </w:r>
      <w:r w:rsidR="0093248B">
        <w:t xml:space="preserve"> </w:t>
      </w:r>
      <w:r w:rsidRPr="00BA0D11">
        <w:t>influences</w:t>
      </w:r>
      <w:r w:rsidR="0093248B">
        <w:t xml:space="preserve"> </w:t>
      </w:r>
      <w:r w:rsidRPr="00BA0D11">
        <w:t>likely</w:t>
      </w:r>
      <w:r w:rsidR="0093248B">
        <w:t xml:space="preserve"> </w:t>
      </w:r>
      <w:r w:rsidRPr="00BA0D11">
        <w:t>to</w:t>
      </w:r>
      <w:r w:rsidR="0093248B">
        <w:t xml:space="preserve"> </w:t>
      </w:r>
      <w:r w:rsidRPr="00BA0D11">
        <w:t>affect</w:t>
      </w:r>
      <w:r w:rsidR="0093248B">
        <w:t xml:space="preserve"> </w:t>
      </w:r>
      <w:r w:rsidRPr="00BA0D11">
        <w:t>these</w:t>
      </w:r>
      <w:r w:rsidR="0093248B">
        <w:t xml:space="preserve"> </w:t>
      </w:r>
      <w:r w:rsidRPr="00BA0D11">
        <w:t>in</w:t>
      </w:r>
      <w:r w:rsidR="0093248B">
        <w:t xml:space="preserve"> </w:t>
      </w:r>
      <w:r w:rsidRPr="00BA0D11">
        <w:t>the</w:t>
      </w:r>
      <w:r w:rsidR="0093248B">
        <w:t xml:space="preserve"> </w:t>
      </w:r>
      <w:r w:rsidRPr="00BA0D11">
        <w:t>future.</w:t>
      </w:r>
    </w:p>
    <w:p w14:paraId="0FE00676" w14:textId="3F66D602" w:rsidR="006A4F36" w:rsidRPr="00BA0D11" w:rsidRDefault="00FB2B1E" w:rsidP="008156CE">
      <w:r w:rsidRPr="00BA0D11">
        <w:t>While</w:t>
      </w:r>
      <w:r w:rsidR="0093248B">
        <w:t xml:space="preserve"> </w:t>
      </w:r>
      <w:r w:rsidRPr="00BA0D11">
        <w:t>Boronia</w:t>
      </w:r>
      <w:r w:rsidR="0093248B">
        <w:t xml:space="preserve"> </w:t>
      </w:r>
      <w:r w:rsidRPr="00BA0D11">
        <w:t>is</w:t>
      </w:r>
      <w:r w:rsidR="0093248B">
        <w:t xml:space="preserve"> </w:t>
      </w:r>
      <w:r w:rsidRPr="00BA0D11">
        <w:t>generally</w:t>
      </w:r>
      <w:r w:rsidR="0093248B">
        <w:t xml:space="preserve"> </w:t>
      </w:r>
      <w:r w:rsidRPr="00BA0D11">
        <w:t>well</w:t>
      </w:r>
      <w:r w:rsidR="0093248B">
        <w:t xml:space="preserve"> </w:t>
      </w:r>
      <w:r w:rsidRPr="00BA0D11">
        <w:t>served</w:t>
      </w:r>
      <w:r w:rsidR="0093248B">
        <w:t xml:space="preserve"> </w:t>
      </w:r>
      <w:r w:rsidRPr="00BA0D11">
        <w:t>by</w:t>
      </w:r>
      <w:r w:rsidR="0093248B">
        <w:t xml:space="preserve"> </w:t>
      </w:r>
      <w:r w:rsidRPr="00BA0D11">
        <w:t>community</w:t>
      </w:r>
      <w:r w:rsidR="0093248B">
        <w:t xml:space="preserve"> </w:t>
      </w:r>
      <w:r w:rsidRPr="00BA0D11">
        <w:t>services</w:t>
      </w:r>
      <w:r w:rsidR="0093248B">
        <w:t xml:space="preserve"> </w:t>
      </w:r>
      <w:r w:rsidRPr="00BA0D11">
        <w:t>and</w:t>
      </w:r>
      <w:r w:rsidR="0093248B">
        <w:t xml:space="preserve"> </w:t>
      </w:r>
      <w:r w:rsidRPr="00BA0D11">
        <w:t>facilities,</w:t>
      </w:r>
      <w:r w:rsidR="0093248B">
        <w:t xml:space="preserve"> </w:t>
      </w:r>
      <w:r w:rsidRPr="00BA0D11">
        <w:t>future</w:t>
      </w:r>
      <w:r w:rsidR="0093248B">
        <w:t xml:space="preserve"> </w:t>
      </w:r>
      <w:r w:rsidRPr="00BA0D11">
        <w:t>growth</w:t>
      </w:r>
      <w:r w:rsidR="0093248B">
        <w:t xml:space="preserve"> </w:t>
      </w:r>
      <w:r w:rsidRPr="00BA0D11">
        <w:t>across</w:t>
      </w:r>
      <w:r w:rsidR="0093248B">
        <w:t xml:space="preserve"> </w:t>
      </w:r>
      <w:r w:rsidRPr="00BA0D11">
        <w:t>all</w:t>
      </w:r>
      <w:r w:rsidR="0093248B">
        <w:t xml:space="preserve"> </w:t>
      </w:r>
      <w:r w:rsidRPr="00BA0D11">
        <w:t>age</w:t>
      </w:r>
      <w:r w:rsidR="0093248B">
        <w:t xml:space="preserve"> </w:t>
      </w:r>
      <w:r w:rsidRPr="00BA0D11">
        <w:t>cohorts</w:t>
      </w:r>
      <w:r w:rsidR="0093248B">
        <w:t xml:space="preserve"> </w:t>
      </w:r>
      <w:r w:rsidRPr="00BA0D11">
        <w:t>over</w:t>
      </w:r>
      <w:r w:rsidR="0093248B">
        <w:t xml:space="preserve"> </w:t>
      </w:r>
      <w:r w:rsidRPr="00BA0D11">
        <w:t>the</w:t>
      </w:r>
      <w:r w:rsidR="0093248B">
        <w:t xml:space="preserve"> </w:t>
      </w:r>
      <w:r w:rsidRPr="00BA0D11">
        <w:t>next</w:t>
      </w:r>
      <w:r w:rsidR="0093248B">
        <w:t xml:space="preserve"> </w:t>
      </w:r>
      <w:r w:rsidRPr="00BA0D11">
        <w:t>20</w:t>
      </w:r>
      <w:r w:rsidR="0093248B">
        <w:t xml:space="preserve"> </w:t>
      </w:r>
      <w:r w:rsidRPr="00BA0D11">
        <w:t>years</w:t>
      </w:r>
      <w:r w:rsidR="0093248B">
        <w:t xml:space="preserve"> </w:t>
      </w:r>
      <w:r w:rsidRPr="00BA0D11">
        <w:t>will</w:t>
      </w:r>
      <w:r w:rsidR="0093248B">
        <w:t xml:space="preserve"> </w:t>
      </w:r>
      <w:r w:rsidRPr="00BA0D11">
        <w:t>mean</w:t>
      </w:r>
      <w:r w:rsidR="0093248B">
        <w:t xml:space="preserve"> </w:t>
      </w:r>
      <w:r w:rsidRPr="00BA0D11">
        <w:t>there</w:t>
      </w:r>
      <w:r w:rsidR="0093248B">
        <w:t xml:space="preserve"> </w:t>
      </w:r>
      <w:r w:rsidRPr="00BA0D11">
        <w:t>is</w:t>
      </w:r>
      <w:r w:rsidR="0093248B">
        <w:t xml:space="preserve"> </w:t>
      </w:r>
      <w:r w:rsidRPr="00BA0D11">
        <w:t>increased</w:t>
      </w:r>
      <w:r w:rsidR="0093248B">
        <w:t xml:space="preserve"> </w:t>
      </w:r>
      <w:r w:rsidRPr="00BA0D11">
        <w:t>demand.</w:t>
      </w:r>
      <w:r w:rsidR="0093248B">
        <w:t xml:space="preserve"> </w:t>
      </w:r>
      <w:r w:rsidRPr="00BA0D11">
        <w:t>In</w:t>
      </w:r>
      <w:r w:rsidR="0093248B">
        <w:t xml:space="preserve"> </w:t>
      </w:r>
      <w:r w:rsidRPr="00BA0D11">
        <w:t>particular,</w:t>
      </w:r>
      <w:r w:rsidR="0093248B">
        <w:t xml:space="preserve"> </w:t>
      </w:r>
      <w:r w:rsidRPr="00BA0D11">
        <w:t>this</w:t>
      </w:r>
      <w:r w:rsidR="0093248B">
        <w:t xml:space="preserve"> </w:t>
      </w:r>
      <w:r w:rsidRPr="00BA0D11">
        <w:t>growth</w:t>
      </w:r>
      <w:r w:rsidR="0093248B">
        <w:t xml:space="preserve"> </w:t>
      </w:r>
      <w:r w:rsidRPr="00BA0D11">
        <w:t>is</w:t>
      </w:r>
      <w:r w:rsidR="0093248B">
        <w:t xml:space="preserve"> </w:t>
      </w:r>
      <w:r w:rsidRPr="00BA0D11">
        <w:t>predicted</w:t>
      </w:r>
      <w:r w:rsidR="0093248B">
        <w:t xml:space="preserve"> </w:t>
      </w:r>
      <w:r w:rsidRPr="00BA0D11">
        <w:t>to</w:t>
      </w:r>
      <w:r w:rsidR="0093248B">
        <w:t xml:space="preserve"> </w:t>
      </w:r>
      <w:r w:rsidRPr="00BA0D11">
        <w:t>occur</w:t>
      </w:r>
      <w:r w:rsidR="0093248B">
        <w:t xml:space="preserve"> </w:t>
      </w:r>
      <w:r w:rsidRPr="00BA0D11">
        <w:t>in</w:t>
      </w:r>
      <w:r w:rsidR="0093248B">
        <w:t xml:space="preserve"> </w:t>
      </w:r>
      <w:r w:rsidRPr="00BA0D11">
        <w:t>an</w:t>
      </w:r>
      <w:r w:rsidR="0093248B">
        <w:t xml:space="preserve"> </w:t>
      </w:r>
      <w:r w:rsidRPr="00BA0D11">
        <w:t>increasingly</w:t>
      </w:r>
      <w:r w:rsidR="0093248B">
        <w:t xml:space="preserve"> </w:t>
      </w:r>
      <w:r w:rsidRPr="00BA0D11">
        <w:t>ageing</w:t>
      </w:r>
      <w:r w:rsidR="0093248B">
        <w:t xml:space="preserve"> </w:t>
      </w:r>
      <w:r w:rsidRPr="00BA0D11">
        <w:t>population</w:t>
      </w:r>
      <w:r w:rsidR="0093248B">
        <w:t xml:space="preserve"> </w:t>
      </w:r>
      <w:r w:rsidRPr="00BA0D11">
        <w:t>and</w:t>
      </w:r>
      <w:r w:rsidR="0093248B">
        <w:t xml:space="preserve"> </w:t>
      </w:r>
      <w:r w:rsidRPr="00BA0D11">
        <w:t>younger</w:t>
      </w:r>
      <w:r w:rsidR="0093248B">
        <w:t xml:space="preserve"> </w:t>
      </w:r>
      <w:r w:rsidRPr="00BA0D11">
        <w:t>age</w:t>
      </w:r>
      <w:r w:rsidR="0093248B">
        <w:t xml:space="preserve"> </w:t>
      </w:r>
      <w:r w:rsidRPr="00BA0D11">
        <w:t>cohorts.</w:t>
      </w:r>
      <w:r w:rsidR="0093248B">
        <w:t xml:space="preserve"> </w:t>
      </w:r>
    </w:p>
    <w:p w14:paraId="206490F2" w14:textId="4168D36A" w:rsidR="006A4F36" w:rsidRPr="00BA0D11" w:rsidRDefault="00FB2B1E" w:rsidP="008156CE">
      <w:r w:rsidRPr="00BA0D11">
        <w:t>Further,</w:t>
      </w:r>
      <w:r w:rsidR="0093248B">
        <w:t xml:space="preserve"> </w:t>
      </w:r>
      <w:r w:rsidRPr="00BA0D11">
        <w:t>Council</w:t>
      </w:r>
      <w:r w:rsidRPr="00BA0D11">
        <w:noBreakHyphen/>
        <w:t>owned</w:t>
      </w:r>
      <w:r w:rsidR="0093248B">
        <w:t xml:space="preserve"> </w:t>
      </w:r>
      <w:r w:rsidRPr="00BA0D11">
        <w:t>community</w:t>
      </w:r>
      <w:r w:rsidR="0093248B">
        <w:t xml:space="preserve"> </w:t>
      </w:r>
      <w:r w:rsidRPr="00BA0D11">
        <w:t>infrastructure</w:t>
      </w:r>
      <w:r w:rsidR="0093248B">
        <w:t xml:space="preserve"> </w:t>
      </w:r>
      <w:r w:rsidRPr="00BA0D11">
        <w:t>in</w:t>
      </w:r>
      <w:r w:rsidR="0093248B">
        <w:t xml:space="preserve"> </w:t>
      </w:r>
      <w:r w:rsidRPr="00BA0D11">
        <w:t>Boronia</w:t>
      </w:r>
      <w:r w:rsidR="0093248B">
        <w:t xml:space="preserve"> </w:t>
      </w:r>
      <w:r w:rsidRPr="00BA0D11">
        <w:t>is</w:t>
      </w:r>
      <w:r w:rsidR="0093248B">
        <w:t xml:space="preserve"> </w:t>
      </w:r>
      <w:r w:rsidRPr="00BA0D11">
        <w:t>in</w:t>
      </w:r>
      <w:r w:rsidR="0093248B">
        <w:t xml:space="preserve"> </w:t>
      </w:r>
      <w:r w:rsidRPr="00BA0D11">
        <w:t>disparate</w:t>
      </w:r>
      <w:r w:rsidR="0093248B">
        <w:t xml:space="preserve"> </w:t>
      </w:r>
      <w:r w:rsidRPr="00BA0D11">
        <w:t>locations,</w:t>
      </w:r>
      <w:r w:rsidR="0093248B">
        <w:t xml:space="preserve"> </w:t>
      </w:r>
      <w:r w:rsidRPr="00BA0D11">
        <w:t>ageing</w:t>
      </w:r>
      <w:r w:rsidR="0093248B">
        <w:t xml:space="preserve"> </w:t>
      </w:r>
      <w:r w:rsidRPr="00BA0D11">
        <w:t>and</w:t>
      </w:r>
      <w:r w:rsidR="0093248B">
        <w:t xml:space="preserve"> </w:t>
      </w:r>
      <w:r w:rsidRPr="00BA0D11">
        <w:t>purpose</w:t>
      </w:r>
      <w:r w:rsidR="0093248B">
        <w:t xml:space="preserve"> </w:t>
      </w:r>
      <w:r w:rsidRPr="00BA0D11">
        <w:t>built.</w:t>
      </w:r>
      <w:r w:rsidR="0093248B">
        <w:t xml:space="preserve"> </w:t>
      </w:r>
      <w:r w:rsidRPr="00BA0D11">
        <w:t>This</w:t>
      </w:r>
      <w:r w:rsidR="0093248B">
        <w:t xml:space="preserve"> </w:t>
      </w:r>
      <w:r w:rsidRPr="00BA0D11">
        <w:t>means</w:t>
      </w:r>
      <w:r w:rsidR="0093248B">
        <w:t xml:space="preserve"> </w:t>
      </w:r>
      <w:r w:rsidRPr="00BA0D11">
        <w:t>it</w:t>
      </w:r>
      <w:r w:rsidR="0093248B">
        <w:t xml:space="preserve"> </w:t>
      </w:r>
      <w:r w:rsidRPr="00BA0D11">
        <w:t>has</w:t>
      </w:r>
      <w:r w:rsidR="0093248B">
        <w:t xml:space="preserve"> </w:t>
      </w:r>
      <w:r w:rsidRPr="00BA0D11">
        <w:t>little</w:t>
      </w:r>
      <w:r w:rsidR="0093248B">
        <w:t xml:space="preserve"> </w:t>
      </w:r>
      <w:r w:rsidRPr="00BA0D11">
        <w:t>flexibility</w:t>
      </w:r>
      <w:r w:rsidR="0093248B">
        <w:t xml:space="preserve"> </w:t>
      </w:r>
      <w:r w:rsidRPr="00BA0D11">
        <w:t>for</w:t>
      </w:r>
      <w:r w:rsidR="0093248B">
        <w:t xml:space="preserve"> </w:t>
      </w:r>
      <w:r w:rsidRPr="00BA0D11">
        <w:t>change</w:t>
      </w:r>
      <w:r w:rsidR="0093248B">
        <w:t xml:space="preserve"> </w:t>
      </w:r>
      <w:r w:rsidRPr="00BA0D11">
        <w:t>or</w:t>
      </w:r>
      <w:r w:rsidR="0093248B">
        <w:t xml:space="preserve"> </w:t>
      </w:r>
      <w:r w:rsidRPr="00BA0D11">
        <w:t>ability</w:t>
      </w:r>
      <w:r w:rsidR="0093248B">
        <w:t xml:space="preserve"> </w:t>
      </w:r>
      <w:r w:rsidRPr="00BA0D11">
        <w:t>to</w:t>
      </w:r>
      <w:r w:rsidR="0093248B">
        <w:t xml:space="preserve"> </w:t>
      </w:r>
      <w:r w:rsidRPr="00BA0D11">
        <w:t>deliver</w:t>
      </w:r>
      <w:r w:rsidR="0093248B">
        <w:t xml:space="preserve"> </w:t>
      </w:r>
      <w:r w:rsidRPr="00BA0D11">
        <w:t>integrated</w:t>
      </w:r>
      <w:r w:rsidR="0093248B">
        <w:t xml:space="preserve"> </w:t>
      </w:r>
      <w:r w:rsidRPr="00BA0D11">
        <w:t>services.</w:t>
      </w:r>
    </w:p>
    <w:p w14:paraId="4D19509B" w14:textId="0D724713" w:rsidR="006A4F36" w:rsidRPr="005F147D" w:rsidRDefault="00FB2B1E" w:rsidP="005F147D">
      <w:r w:rsidRPr="005F147D">
        <w:t>Based</w:t>
      </w:r>
      <w:r w:rsidR="0093248B" w:rsidRPr="005F147D">
        <w:t xml:space="preserve"> </w:t>
      </w:r>
      <w:r w:rsidRPr="005F147D">
        <w:t>on</w:t>
      </w:r>
      <w:r w:rsidR="0093248B" w:rsidRPr="005F147D">
        <w:t xml:space="preserve"> </w:t>
      </w:r>
      <w:r w:rsidRPr="005F147D">
        <w:t>these</w:t>
      </w:r>
      <w:r w:rsidR="0093248B" w:rsidRPr="005F147D">
        <w:t xml:space="preserve"> </w:t>
      </w:r>
      <w:r w:rsidRPr="005F147D">
        <w:t>factors,</w:t>
      </w:r>
      <w:r w:rsidR="0093248B" w:rsidRPr="005F147D">
        <w:t xml:space="preserve"> </w:t>
      </w:r>
      <w:r w:rsidRPr="005F147D">
        <w:t>the</w:t>
      </w:r>
      <w:r w:rsidR="0093248B" w:rsidRPr="005F147D">
        <w:t xml:space="preserve"> </w:t>
      </w:r>
      <w:r w:rsidRPr="005F147D">
        <w:t>review</w:t>
      </w:r>
      <w:r w:rsidR="0093248B" w:rsidRPr="005F147D">
        <w:t xml:space="preserve"> </w:t>
      </w:r>
      <w:r w:rsidRPr="005F147D">
        <w:t>recommends</w:t>
      </w:r>
      <w:r w:rsidR="0093248B" w:rsidRPr="005F147D">
        <w:t xml:space="preserve"> </w:t>
      </w:r>
      <w:r w:rsidRPr="005F147D">
        <w:t>the</w:t>
      </w:r>
      <w:r w:rsidR="0093248B" w:rsidRPr="005F147D">
        <w:t xml:space="preserve"> </w:t>
      </w:r>
      <w:r w:rsidRPr="005F147D">
        <w:t>following:</w:t>
      </w:r>
    </w:p>
    <w:p w14:paraId="5F362917" w14:textId="65F14EB5" w:rsidR="006A4F36" w:rsidRPr="00BA0D11" w:rsidRDefault="00FB2B1E" w:rsidP="00D1055F">
      <w:pPr>
        <w:pStyle w:val="Bullet"/>
      </w:pPr>
      <w:r w:rsidRPr="00BA0D11">
        <w:t>There</w:t>
      </w:r>
      <w:r w:rsidR="0093248B">
        <w:t xml:space="preserve"> </w:t>
      </w:r>
      <w:r w:rsidRPr="00BA0D11">
        <w:t>are</w:t>
      </w:r>
      <w:r w:rsidR="0093248B">
        <w:t xml:space="preserve"> </w:t>
      </w:r>
      <w:r w:rsidRPr="00BA0D11">
        <w:t>opportunities</w:t>
      </w:r>
      <w:r w:rsidR="0093248B">
        <w:t xml:space="preserve"> </w:t>
      </w:r>
      <w:r w:rsidRPr="00BA0D11">
        <w:t>in</w:t>
      </w:r>
      <w:r w:rsidR="0093248B">
        <w:t xml:space="preserve"> </w:t>
      </w:r>
      <w:r w:rsidRPr="00BA0D11">
        <w:t>Boronia</w:t>
      </w:r>
      <w:r w:rsidR="0093248B">
        <w:t xml:space="preserve"> </w:t>
      </w:r>
      <w:r w:rsidRPr="00BA0D11">
        <w:t>to</w:t>
      </w:r>
      <w:r w:rsidR="0093248B">
        <w:t xml:space="preserve"> </w:t>
      </w:r>
      <w:r w:rsidRPr="00BA0D11">
        <w:t>change</w:t>
      </w:r>
      <w:r w:rsidR="0093248B">
        <w:t xml:space="preserve"> </w:t>
      </w:r>
      <w:r w:rsidRPr="00BA0D11">
        <w:t>the</w:t>
      </w:r>
      <w:r w:rsidR="0093248B">
        <w:t xml:space="preserve"> </w:t>
      </w:r>
      <w:r w:rsidRPr="00BA0D11">
        <w:t>delivery</w:t>
      </w:r>
      <w:r w:rsidR="0093248B">
        <w:t xml:space="preserve"> </w:t>
      </w:r>
      <w:r w:rsidRPr="00BA0D11">
        <w:t>of</w:t>
      </w:r>
      <w:r w:rsidR="0093248B">
        <w:t xml:space="preserve"> </w:t>
      </w:r>
      <w:r w:rsidRPr="00BA0D11">
        <w:t>community</w:t>
      </w:r>
      <w:r w:rsidR="0093248B">
        <w:t xml:space="preserve"> </w:t>
      </w:r>
      <w:r w:rsidRPr="00BA0D11">
        <w:t>services</w:t>
      </w:r>
      <w:r w:rsidR="0093248B">
        <w:t xml:space="preserve"> </w:t>
      </w:r>
      <w:r w:rsidRPr="00BA0D11">
        <w:t>and</w:t>
      </w:r>
      <w:r w:rsidR="0093248B">
        <w:t xml:space="preserve"> </w:t>
      </w:r>
      <w:r w:rsidRPr="00BA0D11">
        <w:t>facility</w:t>
      </w:r>
      <w:r w:rsidR="0093248B">
        <w:t xml:space="preserve"> </w:t>
      </w:r>
      <w:r w:rsidRPr="00BA0D11">
        <w:t>provision</w:t>
      </w:r>
      <w:r w:rsidR="0093248B">
        <w:t xml:space="preserve"> </w:t>
      </w:r>
      <w:r w:rsidRPr="00BA0D11">
        <w:t>to</w:t>
      </w:r>
      <w:r w:rsidR="0093248B">
        <w:t xml:space="preserve"> </w:t>
      </w:r>
      <w:r w:rsidRPr="00BA0D11">
        <w:t>respond</w:t>
      </w:r>
      <w:r w:rsidR="0093248B">
        <w:t xml:space="preserve"> </w:t>
      </w:r>
      <w:r w:rsidRPr="00BA0D11">
        <w:t>to</w:t>
      </w:r>
      <w:r w:rsidR="0093248B">
        <w:t xml:space="preserve"> </w:t>
      </w:r>
      <w:r w:rsidRPr="00BA0D11">
        <w:t>local</w:t>
      </w:r>
      <w:r w:rsidR="0093248B">
        <w:t xml:space="preserve"> </w:t>
      </w:r>
      <w:r w:rsidRPr="00BA0D11">
        <w:t>needs.</w:t>
      </w:r>
    </w:p>
    <w:p w14:paraId="3BD34EF1" w14:textId="756560F9" w:rsidR="006A4F36" w:rsidRPr="00BA0D11" w:rsidRDefault="00FB2B1E" w:rsidP="00D1055F">
      <w:pPr>
        <w:pStyle w:val="Bullet"/>
      </w:pPr>
      <w:r w:rsidRPr="00BA0D11">
        <w:t>Constructing</w:t>
      </w:r>
      <w:r w:rsidR="0093248B">
        <w:t xml:space="preserve"> </w:t>
      </w:r>
      <w:r w:rsidRPr="00BA0D11">
        <w:t>a</w:t>
      </w:r>
      <w:r w:rsidR="0093248B">
        <w:t xml:space="preserve"> </w:t>
      </w:r>
      <w:r w:rsidRPr="00BA0D11">
        <w:t>new</w:t>
      </w:r>
      <w:r w:rsidR="0093248B">
        <w:t xml:space="preserve"> </w:t>
      </w:r>
      <w:r w:rsidRPr="00BA0D11">
        <w:t>multipurpose</w:t>
      </w:r>
      <w:r w:rsidR="0093248B">
        <w:t xml:space="preserve"> </w:t>
      </w:r>
      <w:r w:rsidRPr="00BA0D11">
        <w:t>community</w:t>
      </w:r>
      <w:r w:rsidR="0093248B">
        <w:t xml:space="preserve"> </w:t>
      </w:r>
      <w:r w:rsidRPr="00BA0D11">
        <w:t>facility,</w:t>
      </w:r>
      <w:r w:rsidR="0093248B">
        <w:t xml:space="preserve"> </w:t>
      </w:r>
      <w:r w:rsidRPr="00BA0D11">
        <w:t>or</w:t>
      </w:r>
      <w:r w:rsidR="0093248B">
        <w:t xml:space="preserve"> </w:t>
      </w:r>
      <w:r w:rsidRPr="00BA0D11">
        <w:t>a</w:t>
      </w:r>
      <w:r w:rsidR="0093248B">
        <w:t xml:space="preserve"> </w:t>
      </w:r>
      <w:r w:rsidRPr="00BA0D11">
        <w:t>cluster</w:t>
      </w:r>
      <w:r w:rsidR="0093248B">
        <w:t xml:space="preserve"> </w:t>
      </w:r>
      <w:r w:rsidRPr="00BA0D11">
        <w:t>of</w:t>
      </w:r>
      <w:r w:rsidR="0093248B">
        <w:t xml:space="preserve"> </w:t>
      </w:r>
      <w:r w:rsidRPr="00BA0D11">
        <w:t>new</w:t>
      </w:r>
      <w:r w:rsidR="0093248B">
        <w:t xml:space="preserve"> </w:t>
      </w:r>
      <w:r w:rsidRPr="00BA0D11">
        <w:t>and</w:t>
      </w:r>
      <w:r w:rsidR="0093248B">
        <w:t xml:space="preserve"> </w:t>
      </w:r>
      <w:r w:rsidRPr="00BA0D11">
        <w:t>existing</w:t>
      </w:r>
      <w:r w:rsidR="0093248B">
        <w:t xml:space="preserve"> </w:t>
      </w:r>
      <w:r w:rsidRPr="00BA0D11">
        <w:t>community</w:t>
      </w:r>
      <w:r w:rsidR="0093248B">
        <w:t xml:space="preserve"> </w:t>
      </w:r>
      <w:r w:rsidRPr="00BA0D11">
        <w:t>facilities,</w:t>
      </w:r>
      <w:r w:rsidR="0093248B">
        <w:t xml:space="preserve"> </w:t>
      </w:r>
      <w:r w:rsidRPr="00BA0D11">
        <w:t>would</w:t>
      </w:r>
      <w:r w:rsidR="0093248B">
        <w:t xml:space="preserve"> </w:t>
      </w:r>
      <w:r w:rsidRPr="00BA0D11">
        <w:t>provide</w:t>
      </w:r>
      <w:r w:rsidR="0093248B">
        <w:t xml:space="preserve"> </w:t>
      </w:r>
      <w:r w:rsidRPr="00BA0D11">
        <w:t>a</w:t>
      </w:r>
      <w:r w:rsidR="0093248B">
        <w:t xml:space="preserve"> </w:t>
      </w:r>
      <w:r w:rsidRPr="00BA0D11">
        <w:t>core</w:t>
      </w:r>
      <w:r w:rsidR="0093248B">
        <w:t xml:space="preserve"> </w:t>
      </w:r>
      <w:r w:rsidRPr="00BA0D11">
        <w:t>focus</w:t>
      </w:r>
      <w:r w:rsidR="0093248B">
        <w:t xml:space="preserve"> </w:t>
      </w:r>
      <w:r w:rsidRPr="00BA0D11">
        <w:t>and</w:t>
      </w:r>
      <w:r w:rsidR="0093248B">
        <w:t xml:space="preserve"> </w:t>
      </w:r>
      <w:r w:rsidRPr="00BA0D11">
        <w:t>community</w:t>
      </w:r>
      <w:r w:rsidR="0093248B">
        <w:t xml:space="preserve"> </w:t>
      </w:r>
      <w:r w:rsidRPr="00BA0D11">
        <w:t>hub</w:t>
      </w:r>
      <w:r w:rsidR="0093248B">
        <w:t xml:space="preserve"> </w:t>
      </w:r>
      <w:r w:rsidRPr="00BA0D11">
        <w:t>within</w:t>
      </w:r>
      <w:r w:rsidR="0093248B">
        <w:t xml:space="preserve"> </w:t>
      </w:r>
      <w:r w:rsidRPr="00BA0D11">
        <w:t>Boronia.</w:t>
      </w:r>
      <w:r w:rsidR="0093248B">
        <w:t xml:space="preserve"> </w:t>
      </w:r>
      <w:r w:rsidRPr="00BA0D11">
        <w:t>This</w:t>
      </w:r>
      <w:r w:rsidR="0093248B">
        <w:t xml:space="preserve"> </w:t>
      </w:r>
      <w:r w:rsidRPr="00BA0D11">
        <w:t>should</w:t>
      </w:r>
      <w:r w:rsidR="0093248B">
        <w:t xml:space="preserve"> </w:t>
      </w:r>
      <w:r w:rsidRPr="00BA0D11">
        <w:t>inform</w:t>
      </w:r>
      <w:r w:rsidR="0093248B">
        <w:t xml:space="preserve"> </w:t>
      </w:r>
      <w:r w:rsidRPr="00BA0D11">
        <w:t>planning</w:t>
      </w:r>
      <w:r w:rsidR="0093248B">
        <w:t xml:space="preserve"> </w:t>
      </w:r>
      <w:r w:rsidRPr="00BA0D11">
        <w:t>for</w:t>
      </w:r>
      <w:r w:rsidR="0093248B">
        <w:t xml:space="preserve"> </w:t>
      </w:r>
      <w:r w:rsidRPr="00BA0D11">
        <w:t>the</w:t>
      </w:r>
      <w:r w:rsidR="0093248B">
        <w:t xml:space="preserve"> </w:t>
      </w:r>
      <w:r w:rsidRPr="00BA0D11">
        <w:t>future</w:t>
      </w:r>
      <w:r w:rsidR="0093248B">
        <w:t xml:space="preserve"> </w:t>
      </w:r>
      <w:r w:rsidRPr="00BA0D11">
        <w:t>direction</w:t>
      </w:r>
      <w:r w:rsidR="0093248B">
        <w:t xml:space="preserve"> </w:t>
      </w:r>
      <w:r w:rsidRPr="00BA0D11">
        <w:t>of</w:t>
      </w:r>
      <w:r w:rsidR="0093248B">
        <w:t xml:space="preserve"> </w:t>
      </w:r>
      <w:r w:rsidRPr="00BA0D11">
        <w:t>other</w:t>
      </w:r>
      <w:r w:rsidR="0093248B">
        <w:t xml:space="preserve"> </w:t>
      </w:r>
      <w:r w:rsidRPr="00BA0D11">
        <w:t>existing</w:t>
      </w:r>
      <w:r w:rsidR="0093248B">
        <w:t xml:space="preserve"> </w:t>
      </w:r>
      <w:r w:rsidRPr="00BA0D11">
        <w:t>community</w:t>
      </w:r>
      <w:r w:rsidR="0093248B">
        <w:t xml:space="preserve"> </w:t>
      </w:r>
      <w:r w:rsidRPr="00BA0D11">
        <w:t>services</w:t>
      </w:r>
      <w:r w:rsidR="0093248B">
        <w:t xml:space="preserve"> </w:t>
      </w:r>
      <w:r w:rsidRPr="00BA0D11">
        <w:t>and</w:t>
      </w:r>
      <w:r w:rsidR="0093248B">
        <w:t xml:space="preserve"> </w:t>
      </w:r>
      <w:r w:rsidRPr="00BA0D11">
        <w:t>facilities</w:t>
      </w:r>
      <w:r w:rsidR="0093248B">
        <w:t xml:space="preserve"> </w:t>
      </w:r>
      <w:r w:rsidRPr="00BA0D11">
        <w:t>in</w:t>
      </w:r>
      <w:r w:rsidR="0093248B">
        <w:t xml:space="preserve"> </w:t>
      </w:r>
      <w:r w:rsidRPr="00BA0D11">
        <w:t>Boronia,</w:t>
      </w:r>
      <w:r w:rsidR="0093248B">
        <w:t xml:space="preserve"> </w:t>
      </w:r>
      <w:r w:rsidRPr="00BA0D11">
        <w:t>which</w:t>
      </w:r>
      <w:r w:rsidR="0093248B">
        <w:t xml:space="preserve"> </w:t>
      </w:r>
      <w:r w:rsidRPr="00BA0D11">
        <w:t>may</w:t>
      </w:r>
      <w:r w:rsidR="0093248B">
        <w:t xml:space="preserve"> </w:t>
      </w:r>
      <w:r w:rsidRPr="00BA0D11">
        <w:t>form</w:t>
      </w:r>
      <w:r w:rsidR="0093248B">
        <w:t xml:space="preserve"> </w:t>
      </w:r>
      <w:r w:rsidRPr="00BA0D11">
        <w:t>a</w:t>
      </w:r>
      <w:r w:rsidR="0093248B">
        <w:t xml:space="preserve"> </w:t>
      </w:r>
      <w:r w:rsidRPr="00BA0D11">
        <w:t>focal</w:t>
      </w:r>
      <w:r w:rsidR="0093248B">
        <w:t xml:space="preserve"> </w:t>
      </w:r>
      <w:r w:rsidRPr="00BA0D11">
        <w:t>point</w:t>
      </w:r>
      <w:r w:rsidR="0093248B">
        <w:t xml:space="preserve"> </w:t>
      </w:r>
      <w:r w:rsidRPr="00BA0D11">
        <w:t>for</w:t>
      </w:r>
      <w:r w:rsidR="0093248B">
        <w:t xml:space="preserve"> </w:t>
      </w:r>
      <w:r w:rsidRPr="00BA0D11">
        <w:t>civic</w:t>
      </w:r>
      <w:r w:rsidR="0093248B">
        <w:t xml:space="preserve"> </w:t>
      </w:r>
      <w:r w:rsidRPr="00BA0D11">
        <w:t>and</w:t>
      </w:r>
      <w:r w:rsidR="0093248B">
        <w:t xml:space="preserve"> </w:t>
      </w:r>
      <w:r w:rsidRPr="00BA0D11">
        <w:t>community</w:t>
      </w:r>
      <w:r w:rsidR="0093248B">
        <w:t xml:space="preserve"> </w:t>
      </w:r>
      <w:r w:rsidRPr="00BA0D11">
        <w:t>activity</w:t>
      </w:r>
      <w:r w:rsidR="0093248B">
        <w:t xml:space="preserve"> </w:t>
      </w:r>
      <w:r w:rsidRPr="00BA0D11">
        <w:t>in</w:t>
      </w:r>
      <w:r w:rsidR="0093248B">
        <w:t xml:space="preserve"> </w:t>
      </w:r>
      <w:r w:rsidRPr="00BA0D11">
        <w:t>Boronia.</w:t>
      </w:r>
    </w:p>
    <w:p w14:paraId="3488497F" w14:textId="4D462DE3" w:rsidR="006A4F36" w:rsidRPr="00BA0D11" w:rsidRDefault="00FB2B1E" w:rsidP="00D1055F">
      <w:pPr>
        <w:pStyle w:val="Bullet"/>
      </w:pPr>
      <w:r w:rsidRPr="00BA0D11">
        <w:t>Further</w:t>
      </w:r>
      <w:r w:rsidR="0093248B">
        <w:t xml:space="preserve"> </w:t>
      </w:r>
      <w:r w:rsidRPr="00BA0D11">
        <w:t>consultation</w:t>
      </w:r>
      <w:r w:rsidR="0093248B">
        <w:t xml:space="preserve"> </w:t>
      </w:r>
      <w:r w:rsidRPr="00BA0D11">
        <w:t>with</w:t>
      </w:r>
      <w:r w:rsidR="0093248B">
        <w:t xml:space="preserve"> </w:t>
      </w:r>
      <w:r w:rsidRPr="00BA0D11">
        <w:t>relevant</w:t>
      </w:r>
      <w:r w:rsidR="0093248B">
        <w:t xml:space="preserve"> </w:t>
      </w:r>
      <w:r w:rsidRPr="00BA0D11">
        <w:t>service</w:t>
      </w:r>
      <w:r w:rsidR="0093248B">
        <w:t xml:space="preserve"> </w:t>
      </w:r>
      <w:r w:rsidRPr="00BA0D11">
        <w:t>providers</w:t>
      </w:r>
      <w:r w:rsidR="0093248B">
        <w:t xml:space="preserve"> </w:t>
      </w:r>
      <w:r w:rsidRPr="00BA0D11">
        <w:t>and</w:t>
      </w:r>
      <w:r w:rsidR="0093248B">
        <w:t xml:space="preserve"> </w:t>
      </w:r>
      <w:r w:rsidRPr="00BA0D11">
        <w:t>user</w:t>
      </w:r>
      <w:r w:rsidR="0093248B">
        <w:t xml:space="preserve"> </w:t>
      </w:r>
      <w:r w:rsidRPr="00BA0D11">
        <w:t>groups</w:t>
      </w:r>
      <w:r w:rsidR="0093248B">
        <w:t xml:space="preserve"> </w:t>
      </w:r>
      <w:r w:rsidRPr="00BA0D11">
        <w:t>(both</w:t>
      </w:r>
      <w:r w:rsidR="0093248B">
        <w:t xml:space="preserve"> </w:t>
      </w:r>
      <w:r w:rsidRPr="00BA0D11">
        <w:t>Council</w:t>
      </w:r>
      <w:r w:rsidR="0093248B">
        <w:t xml:space="preserve"> </w:t>
      </w:r>
      <w:r w:rsidRPr="00BA0D11">
        <w:t>and</w:t>
      </w:r>
      <w:r w:rsidR="0093248B">
        <w:t xml:space="preserve"> </w:t>
      </w:r>
      <w:r w:rsidRPr="00BA0D11">
        <w:t>non</w:t>
      </w:r>
      <w:r w:rsidRPr="00BA0D11">
        <w:noBreakHyphen/>
        <w:t>Council)</w:t>
      </w:r>
      <w:r w:rsidR="0093248B">
        <w:t xml:space="preserve"> </w:t>
      </w:r>
      <w:r w:rsidRPr="00BA0D11">
        <w:t>will</w:t>
      </w:r>
      <w:r w:rsidR="0093248B">
        <w:t xml:space="preserve"> </w:t>
      </w:r>
      <w:r w:rsidRPr="00BA0D11">
        <w:t>be</w:t>
      </w:r>
      <w:r w:rsidR="0093248B">
        <w:t xml:space="preserve"> </w:t>
      </w:r>
      <w:r w:rsidRPr="00BA0D11">
        <w:t>important</w:t>
      </w:r>
      <w:r w:rsidR="0093248B">
        <w:t xml:space="preserve"> </w:t>
      </w:r>
      <w:r w:rsidRPr="00BA0D11">
        <w:t>in</w:t>
      </w:r>
      <w:r w:rsidR="0093248B">
        <w:t xml:space="preserve"> </w:t>
      </w:r>
      <w:r w:rsidRPr="00BA0D11">
        <w:t>understanding</w:t>
      </w:r>
      <w:r w:rsidR="0093248B">
        <w:t xml:space="preserve"> </w:t>
      </w:r>
      <w:r w:rsidRPr="00BA0D11">
        <w:t>the</w:t>
      </w:r>
      <w:r w:rsidR="0093248B">
        <w:t xml:space="preserve"> </w:t>
      </w:r>
      <w:r w:rsidRPr="00BA0D11">
        <w:t>functional</w:t>
      </w:r>
      <w:r w:rsidR="0093248B">
        <w:t xml:space="preserve"> </w:t>
      </w:r>
      <w:r w:rsidRPr="00BA0D11">
        <w:t>needs</w:t>
      </w:r>
      <w:r w:rsidR="0093248B">
        <w:t xml:space="preserve"> </w:t>
      </w:r>
      <w:r w:rsidRPr="00BA0D11">
        <w:t>of</w:t>
      </w:r>
      <w:r w:rsidR="0093248B">
        <w:t xml:space="preserve"> </w:t>
      </w:r>
      <w:r w:rsidRPr="00BA0D11">
        <w:t>these</w:t>
      </w:r>
      <w:r w:rsidR="0093248B">
        <w:t xml:space="preserve"> </w:t>
      </w:r>
      <w:r w:rsidRPr="00BA0D11">
        <w:t>agencies/groups,</w:t>
      </w:r>
      <w:r w:rsidR="0093248B">
        <w:t xml:space="preserve"> </w:t>
      </w:r>
      <w:r w:rsidRPr="00BA0D11">
        <w:t>the</w:t>
      </w:r>
      <w:r w:rsidR="0093248B">
        <w:t xml:space="preserve"> </w:t>
      </w:r>
      <w:r w:rsidRPr="00BA0D11">
        <w:t>services</w:t>
      </w:r>
      <w:r w:rsidR="0093248B">
        <w:t xml:space="preserve"> </w:t>
      </w:r>
      <w:r w:rsidRPr="00BA0D11">
        <w:t>they</w:t>
      </w:r>
      <w:r w:rsidR="0093248B">
        <w:t xml:space="preserve"> </w:t>
      </w:r>
      <w:r w:rsidRPr="00BA0D11">
        <w:t>provide,</w:t>
      </w:r>
      <w:r w:rsidR="0093248B">
        <w:t xml:space="preserve"> </w:t>
      </w:r>
      <w:r w:rsidRPr="00BA0D11">
        <w:t>and</w:t>
      </w:r>
      <w:r w:rsidR="0093248B">
        <w:t xml:space="preserve"> </w:t>
      </w:r>
      <w:r w:rsidRPr="00BA0D11">
        <w:t>how</w:t>
      </w:r>
      <w:r w:rsidR="0093248B">
        <w:t xml:space="preserve"> </w:t>
      </w:r>
      <w:r w:rsidRPr="00BA0D11">
        <w:t>best</w:t>
      </w:r>
      <w:r w:rsidR="0093248B">
        <w:t xml:space="preserve"> </w:t>
      </w:r>
      <w:r w:rsidRPr="00BA0D11">
        <w:t>these</w:t>
      </w:r>
      <w:r w:rsidR="0093248B">
        <w:t xml:space="preserve"> </w:t>
      </w:r>
      <w:r w:rsidRPr="00BA0D11">
        <w:t>could</w:t>
      </w:r>
      <w:r w:rsidR="0093248B">
        <w:t xml:space="preserve"> </w:t>
      </w:r>
      <w:r w:rsidRPr="00BA0D11">
        <w:t>form</w:t>
      </w:r>
      <w:r w:rsidR="0093248B">
        <w:t xml:space="preserve"> </w:t>
      </w:r>
      <w:r w:rsidRPr="00BA0D11">
        <w:t>part</w:t>
      </w:r>
      <w:r w:rsidR="0093248B">
        <w:t xml:space="preserve"> </w:t>
      </w:r>
      <w:r w:rsidRPr="00BA0D11">
        <w:t>of</w:t>
      </w:r>
      <w:r w:rsidR="0093248B">
        <w:t xml:space="preserve"> </w:t>
      </w:r>
      <w:r w:rsidRPr="00BA0D11">
        <w:t>a</w:t>
      </w:r>
      <w:r w:rsidR="0093248B">
        <w:t xml:space="preserve"> </w:t>
      </w:r>
      <w:r w:rsidRPr="00BA0D11">
        <w:t>co</w:t>
      </w:r>
      <w:r w:rsidRPr="00BA0D11">
        <w:noBreakHyphen/>
        <w:t>located</w:t>
      </w:r>
      <w:r w:rsidR="0093248B">
        <w:t xml:space="preserve"> </w:t>
      </w:r>
      <w:r w:rsidRPr="00BA0D11">
        <w:t>or</w:t>
      </w:r>
      <w:r w:rsidR="0093248B">
        <w:t xml:space="preserve"> </w:t>
      </w:r>
      <w:r w:rsidRPr="00BA0D11">
        <w:t>integrated</w:t>
      </w:r>
      <w:r w:rsidR="0093248B">
        <w:t xml:space="preserve"> </w:t>
      </w:r>
      <w:r w:rsidRPr="00BA0D11">
        <w:t>facility</w:t>
      </w:r>
      <w:r w:rsidR="0093248B">
        <w:t xml:space="preserve"> </w:t>
      </w:r>
      <w:r w:rsidRPr="00BA0D11">
        <w:t>as</w:t>
      </w:r>
      <w:r w:rsidR="0093248B">
        <w:t xml:space="preserve"> </w:t>
      </w:r>
      <w:r w:rsidRPr="00BA0D11">
        <w:t>part</w:t>
      </w:r>
      <w:r w:rsidR="0093248B">
        <w:t xml:space="preserve"> </w:t>
      </w:r>
      <w:r w:rsidRPr="00BA0D11">
        <w:t>of</w:t>
      </w:r>
      <w:r w:rsidR="0093248B">
        <w:t xml:space="preserve"> </w:t>
      </w:r>
      <w:r w:rsidRPr="00BA0D11">
        <w:t>a</w:t>
      </w:r>
      <w:r w:rsidR="0093248B">
        <w:t xml:space="preserve"> </w:t>
      </w:r>
      <w:r w:rsidRPr="00BA0D11">
        <w:t>community</w:t>
      </w:r>
      <w:r w:rsidR="0093248B">
        <w:t xml:space="preserve"> </w:t>
      </w:r>
      <w:r w:rsidRPr="00BA0D11">
        <w:t>hub.</w:t>
      </w:r>
    </w:p>
    <w:p w14:paraId="6B784DB9" w14:textId="472F877F" w:rsidR="006A4F36" w:rsidRPr="005F147D" w:rsidRDefault="00FB2B1E" w:rsidP="005F147D">
      <w:pPr>
        <w:pStyle w:val="Bullet"/>
      </w:pPr>
      <w:r w:rsidRPr="005F147D">
        <w:t>There</w:t>
      </w:r>
      <w:r w:rsidR="0093248B" w:rsidRPr="005F147D">
        <w:t xml:space="preserve"> </w:t>
      </w:r>
      <w:r w:rsidRPr="005F147D">
        <w:t>is</w:t>
      </w:r>
      <w:r w:rsidR="0093248B" w:rsidRPr="005F147D">
        <w:t xml:space="preserve"> </w:t>
      </w:r>
      <w:r w:rsidRPr="005F147D">
        <w:t>an</w:t>
      </w:r>
      <w:r w:rsidR="0093248B" w:rsidRPr="005F147D">
        <w:t xml:space="preserve"> </w:t>
      </w:r>
      <w:r w:rsidRPr="005F147D">
        <w:t>opportunity</w:t>
      </w:r>
      <w:r w:rsidR="0093248B" w:rsidRPr="005F147D">
        <w:t xml:space="preserve"> </w:t>
      </w:r>
      <w:r w:rsidRPr="005F147D">
        <w:t>to</w:t>
      </w:r>
      <w:r w:rsidR="0093248B" w:rsidRPr="005F147D">
        <w:t xml:space="preserve"> </w:t>
      </w:r>
      <w:r w:rsidRPr="005F147D">
        <w:t>explore</w:t>
      </w:r>
      <w:r w:rsidR="0093248B" w:rsidRPr="005F147D">
        <w:t xml:space="preserve"> </w:t>
      </w:r>
      <w:r w:rsidRPr="005F147D">
        <w:t>alternative</w:t>
      </w:r>
      <w:r w:rsidR="0093248B" w:rsidRPr="005F147D">
        <w:t xml:space="preserve"> </w:t>
      </w:r>
      <w:r w:rsidRPr="005F147D">
        <w:t>service</w:t>
      </w:r>
      <w:r w:rsidR="0093248B" w:rsidRPr="005F147D">
        <w:t xml:space="preserve"> </w:t>
      </w:r>
      <w:r w:rsidRPr="005F147D">
        <w:t>delivery</w:t>
      </w:r>
      <w:r w:rsidR="0093248B" w:rsidRPr="005F147D">
        <w:t xml:space="preserve"> </w:t>
      </w:r>
      <w:r w:rsidRPr="005F147D">
        <w:t>models,</w:t>
      </w:r>
      <w:r w:rsidR="0093248B" w:rsidRPr="005F147D">
        <w:t xml:space="preserve"> </w:t>
      </w:r>
      <w:r w:rsidRPr="005F147D">
        <w:t>which</w:t>
      </w:r>
      <w:r w:rsidR="0093248B" w:rsidRPr="005F147D">
        <w:t xml:space="preserve"> </w:t>
      </w:r>
      <w:r w:rsidRPr="005F147D">
        <w:t>reflect</w:t>
      </w:r>
      <w:r w:rsidR="0093248B" w:rsidRPr="005F147D">
        <w:t xml:space="preserve"> </w:t>
      </w:r>
      <w:r w:rsidRPr="005F147D">
        <w:t>emerging</w:t>
      </w:r>
      <w:r w:rsidR="0093248B" w:rsidRPr="005F147D">
        <w:t xml:space="preserve"> </w:t>
      </w:r>
      <w:r w:rsidRPr="005F147D">
        <w:t>needs</w:t>
      </w:r>
      <w:r w:rsidR="0093248B" w:rsidRPr="005F147D">
        <w:t xml:space="preserve"> </w:t>
      </w:r>
      <w:r w:rsidRPr="005F147D">
        <w:t>and</w:t>
      </w:r>
      <w:r w:rsidR="0093248B" w:rsidRPr="005F147D">
        <w:t xml:space="preserve"> </w:t>
      </w:r>
      <w:r w:rsidRPr="005F147D">
        <w:t>service</w:t>
      </w:r>
      <w:r w:rsidR="0093248B" w:rsidRPr="005F147D">
        <w:t xml:space="preserve"> </w:t>
      </w:r>
      <w:r w:rsidRPr="005F147D">
        <w:t>sector</w:t>
      </w:r>
      <w:r w:rsidR="0093248B" w:rsidRPr="005F147D">
        <w:t xml:space="preserve"> </w:t>
      </w:r>
      <w:r w:rsidRPr="005F147D">
        <w:t>trends,</w:t>
      </w:r>
      <w:r w:rsidR="0093248B" w:rsidRPr="005F147D">
        <w:t xml:space="preserve"> </w:t>
      </w:r>
      <w:r w:rsidRPr="005F147D">
        <w:t>to</w:t>
      </w:r>
      <w:r w:rsidR="0093248B" w:rsidRPr="005F147D">
        <w:t xml:space="preserve"> </w:t>
      </w:r>
      <w:r w:rsidRPr="005F147D">
        <w:t>ensure</w:t>
      </w:r>
      <w:r w:rsidR="0093248B" w:rsidRPr="005F147D">
        <w:t xml:space="preserve"> </w:t>
      </w:r>
      <w:r w:rsidRPr="005F147D">
        <w:t>more</w:t>
      </w:r>
      <w:r w:rsidR="0093248B" w:rsidRPr="005F147D">
        <w:t xml:space="preserve"> </w:t>
      </w:r>
      <w:r w:rsidRPr="005F147D">
        <w:t>cost</w:t>
      </w:r>
      <w:r w:rsidRPr="005F147D">
        <w:noBreakHyphen/>
        <w:t>effective</w:t>
      </w:r>
      <w:r w:rsidR="0093248B" w:rsidRPr="005F147D">
        <w:t xml:space="preserve"> </w:t>
      </w:r>
      <w:r w:rsidRPr="005F147D">
        <w:t>service</w:t>
      </w:r>
      <w:r w:rsidR="0093248B" w:rsidRPr="005F147D">
        <w:t xml:space="preserve"> </w:t>
      </w:r>
      <w:r w:rsidRPr="005F147D">
        <w:t>delivery</w:t>
      </w:r>
      <w:r w:rsidR="0093248B" w:rsidRPr="005F147D">
        <w:t xml:space="preserve"> </w:t>
      </w:r>
      <w:r w:rsidRPr="005F147D">
        <w:t>in</w:t>
      </w:r>
      <w:r w:rsidR="0093248B" w:rsidRPr="005F147D">
        <w:t xml:space="preserve"> </w:t>
      </w:r>
      <w:r w:rsidRPr="005F147D">
        <w:t>Boronia.</w:t>
      </w:r>
      <w:r w:rsidR="0093248B" w:rsidRPr="005F147D">
        <w:t xml:space="preserve"> </w:t>
      </w:r>
      <w:r w:rsidRPr="005F147D">
        <w:t>Consideration</w:t>
      </w:r>
      <w:r w:rsidR="0093248B" w:rsidRPr="005F147D">
        <w:t xml:space="preserve"> </w:t>
      </w:r>
      <w:r w:rsidRPr="005F147D">
        <w:t>should</w:t>
      </w:r>
      <w:r w:rsidR="0093248B" w:rsidRPr="005F147D">
        <w:t xml:space="preserve"> </w:t>
      </w:r>
      <w:r w:rsidRPr="005F147D">
        <w:t>include</w:t>
      </w:r>
      <w:r w:rsidR="0093248B" w:rsidRPr="005F147D">
        <w:t xml:space="preserve"> </w:t>
      </w:r>
      <w:r w:rsidRPr="005F147D">
        <w:t>both</w:t>
      </w:r>
      <w:r w:rsidR="0093248B" w:rsidRPr="005F147D">
        <w:t xml:space="preserve"> </w:t>
      </w:r>
      <w:r w:rsidRPr="005F147D">
        <w:t>Council</w:t>
      </w:r>
      <w:r w:rsidR="0093248B" w:rsidRPr="005F147D">
        <w:t xml:space="preserve"> </w:t>
      </w:r>
      <w:r w:rsidRPr="005F147D">
        <w:t>and</w:t>
      </w:r>
      <w:r w:rsidR="0093248B" w:rsidRPr="005F147D">
        <w:t xml:space="preserve"> </w:t>
      </w:r>
      <w:r w:rsidRPr="005F147D">
        <w:t>non</w:t>
      </w:r>
      <w:r w:rsidRPr="005F147D">
        <w:noBreakHyphen/>
        <w:t>Council</w:t>
      </w:r>
      <w:r w:rsidR="0093248B" w:rsidRPr="005F147D">
        <w:t xml:space="preserve"> </w:t>
      </w:r>
      <w:r w:rsidRPr="005F147D">
        <w:t>service</w:t>
      </w:r>
      <w:r w:rsidR="0093248B" w:rsidRPr="005F147D">
        <w:t xml:space="preserve"> </w:t>
      </w:r>
      <w:r w:rsidRPr="005F147D">
        <w:t>providers</w:t>
      </w:r>
      <w:r w:rsidR="0093248B" w:rsidRPr="005F147D">
        <w:t xml:space="preserve"> </w:t>
      </w:r>
      <w:r w:rsidRPr="005F147D">
        <w:t>and</w:t>
      </w:r>
      <w:r w:rsidR="0093248B" w:rsidRPr="005F147D">
        <w:t xml:space="preserve"> </w:t>
      </w:r>
      <w:r w:rsidRPr="005F147D">
        <w:t>how</w:t>
      </w:r>
      <w:r w:rsidR="0093248B" w:rsidRPr="005F147D">
        <w:t xml:space="preserve"> </w:t>
      </w:r>
      <w:r w:rsidRPr="005F147D">
        <w:t>best</w:t>
      </w:r>
      <w:r w:rsidR="0093248B" w:rsidRPr="005F147D">
        <w:t xml:space="preserve"> </w:t>
      </w:r>
      <w:r w:rsidRPr="005F147D">
        <w:t>these</w:t>
      </w:r>
      <w:r w:rsidR="0093248B" w:rsidRPr="005F147D">
        <w:t xml:space="preserve"> </w:t>
      </w:r>
      <w:r w:rsidRPr="005F147D">
        <w:t>could</w:t>
      </w:r>
      <w:r w:rsidR="0093248B" w:rsidRPr="005F147D">
        <w:t xml:space="preserve"> </w:t>
      </w:r>
      <w:r w:rsidRPr="005F147D">
        <w:t>form</w:t>
      </w:r>
      <w:r w:rsidR="0093248B" w:rsidRPr="005F147D">
        <w:t xml:space="preserve"> </w:t>
      </w:r>
      <w:r w:rsidRPr="005F147D">
        <w:t>part</w:t>
      </w:r>
      <w:r w:rsidR="0093248B" w:rsidRPr="005F147D">
        <w:t xml:space="preserve"> </w:t>
      </w:r>
      <w:r w:rsidRPr="005F147D">
        <w:t>of</w:t>
      </w:r>
      <w:r w:rsidR="0093248B" w:rsidRPr="005F147D">
        <w:t xml:space="preserve"> </w:t>
      </w:r>
      <w:r w:rsidRPr="005F147D">
        <w:t>a</w:t>
      </w:r>
      <w:r w:rsidR="0093248B" w:rsidRPr="005F147D">
        <w:t xml:space="preserve"> </w:t>
      </w:r>
      <w:r w:rsidRPr="005F147D">
        <w:t>co</w:t>
      </w:r>
      <w:r w:rsidRPr="005F147D">
        <w:noBreakHyphen/>
        <w:t>located</w:t>
      </w:r>
      <w:r w:rsidR="0093248B" w:rsidRPr="005F147D">
        <w:t xml:space="preserve"> </w:t>
      </w:r>
      <w:r w:rsidRPr="005F147D">
        <w:t>or</w:t>
      </w:r>
      <w:r w:rsidR="0093248B" w:rsidRPr="005F147D">
        <w:t xml:space="preserve"> </w:t>
      </w:r>
      <w:r w:rsidRPr="005F147D">
        <w:t>integrated</w:t>
      </w:r>
      <w:r w:rsidR="0093248B" w:rsidRPr="005F147D">
        <w:t xml:space="preserve"> </w:t>
      </w:r>
      <w:r w:rsidRPr="005F147D">
        <w:t>facility</w:t>
      </w:r>
      <w:r w:rsidR="0093248B" w:rsidRPr="005F147D">
        <w:t xml:space="preserve"> </w:t>
      </w:r>
      <w:r w:rsidRPr="005F147D">
        <w:t>as</w:t>
      </w:r>
      <w:r w:rsidR="0093248B" w:rsidRPr="005F147D">
        <w:t xml:space="preserve"> </w:t>
      </w:r>
      <w:r w:rsidRPr="005F147D">
        <w:t>part</w:t>
      </w:r>
      <w:r w:rsidR="0093248B" w:rsidRPr="005F147D">
        <w:t xml:space="preserve"> </w:t>
      </w:r>
      <w:r w:rsidRPr="005F147D">
        <w:t>of</w:t>
      </w:r>
      <w:r w:rsidR="0093248B" w:rsidRPr="005F147D">
        <w:t xml:space="preserve"> </w:t>
      </w:r>
      <w:r w:rsidRPr="005F147D">
        <w:t>a</w:t>
      </w:r>
      <w:r w:rsidR="0093248B" w:rsidRPr="005F147D">
        <w:t xml:space="preserve"> </w:t>
      </w:r>
      <w:r w:rsidRPr="005F147D">
        <w:t>community</w:t>
      </w:r>
      <w:r w:rsidR="0093248B" w:rsidRPr="005F147D">
        <w:t xml:space="preserve"> </w:t>
      </w:r>
      <w:r w:rsidRPr="005F147D">
        <w:t>hub.</w:t>
      </w:r>
    </w:p>
    <w:p w14:paraId="014AA214" w14:textId="3D7E2F4C" w:rsidR="006A4F36" w:rsidRPr="00BA0D11" w:rsidRDefault="00FB2B1E" w:rsidP="00187FDA">
      <w:pPr>
        <w:pStyle w:val="Heading3"/>
      </w:pPr>
      <w:r w:rsidRPr="00BA0D11">
        <w:t>Boronia</w:t>
      </w:r>
      <w:r w:rsidR="0093248B">
        <w:t xml:space="preserve"> </w:t>
      </w:r>
      <w:r w:rsidRPr="00BA0D11">
        <w:t>Economic</w:t>
      </w:r>
      <w:r w:rsidR="0093248B">
        <w:t xml:space="preserve"> </w:t>
      </w:r>
      <w:r w:rsidRPr="00BA0D11">
        <w:t>Analysis</w:t>
      </w:r>
      <w:r w:rsidR="0093248B">
        <w:t xml:space="preserve"> </w:t>
      </w:r>
      <w:r w:rsidRPr="00BA0D11">
        <w:t>(2021)</w:t>
      </w:r>
      <w:r w:rsidRPr="00BA0D11">
        <w:rPr>
          <w:vertAlign w:val="superscript"/>
        </w:rPr>
        <w:footnoteReference w:id="4"/>
      </w:r>
    </w:p>
    <w:p w14:paraId="27389416" w14:textId="4A46E89F" w:rsidR="006A4F36" w:rsidRPr="005F147D" w:rsidRDefault="00FB2B1E" w:rsidP="005F147D">
      <w:r w:rsidRPr="005F147D">
        <w:t>This</w:t>
      </w:r>
      <w:r w:rsidR="0093248B" w:rsidRPr="005F147D">
        <w:t xml:space="preserve"> </w:t>
      </w:r>
      <w:r w:rsidRPr="005F147D">
        <w:t>report</w:t>
      </w:r>
      <w:r w:rsidR="0093248B" w:rsidRPr="005F147D">
        <w:t xml:space="preserve"> </w:t>
      </w:r>
      <w:r w:rsidRPr="005F147D">
        <w:t>was</w:t>
      </w:r>
      <w:r w:rsidR="0093248B" w:rsidRPr="005F147D">
        <w:t xml:space="preserve"> </w:t>
      </w:r>
      <w:r w:rsidRPr="005F147D">
        <w:t>prepared</w:t>
      </w:r>
      <w:r w:rsidR="0093248B" w:rsidRPr="005F147D">
        <w:t xml:space="preserve"> </w:t>
      </w:r>
      <w:r w:rsidRPr="005F147D">
        <w:t>by</w:t>
      </w:r>
      <w:r w:rsidR="0093248B" w:rsidRPr="005F147D">
        <w:t xml:space="preserve"> </w:t>
      </w:r>
      <w:r w:rsidRPr="005F147D">
        <w:t>HillPDA</w:t>
      </w:r>
      <w:r w:rsidR="0093248B" w:rsidRPr="005F147D">
        <w:t xml:space="preserve"> </w:t>
      </w:r>
      <w:r w:rsidRPr="005F147D">
        <w:t>Consulting</w:t>
      </w:r>
      <w:r w:rsidR="0093248B" w:rsidRPr="005F147D">
        <w:t xml:space="preserve"> </w:t>
      </w:r>
      <w:r w:rsidRPr="005F147D">
        <w:t>for</w:t>
      </w:r>
      <w:r w:rsidR="0093248B" w:rsidRPr="005F147D">
        <w:t xml:space="preserve"> </w:t>
      </w:r>
      <w:r w:rsidRPr="005F147D">
        <w:t>Knox</w:t>
      </w:r>
      <w:r w:rsidR="0093248B" w:rsidRPr="005F147D">
        <w:t xml:space="preserve"> </w:t>
      </w:r>
      <w:r w:rsidRPr="005F147D">
        <w:t>City</w:t>
      </w:r>
      <w:r w:rsidR="0093248B" w:rsidRPr="005F147D">
        <w:t xml:space="preserve"> </w:t>
      </w:r>
      <w:r w:rsidRPr="005F147D">
        <w:t>Council</w:t>
      </w:r>
      <w:r w:rsidR="0093248B" w:rsidRPr="005F147D">
        <w:t xml:space="preserve"> </w:t>
      </w:r>
      <w:r w:rsidRPr="005F147D">
        <w:t>and</w:t>
      </w:r>
      <w:r w:rsidR="0093248B" w:rsidRPr="005F147D">
        <w:t xml:space="preserve"> </w:t>
      </w:r>
      <w:r w:rsidRPr="005F147D">
        <w:t>published</w:t>
      </w:r>
      <w:r w:rsidR="0093248B" w:rsidRPr="005F147D">
        <w:t xml:space="preserve"> </w:t>
      </w:r>
      <w:r w:rsidRPr="005F147D">
        <w:t>in</w:t>
      </w:r>
      <w:r w:rsidR="0093248B" w:rsidRPr="005F147D">
        <w:t xml:space="preserve"> </w:t>
      </w:r>
      <w:r w:rsidRPr="005F147D">
        <w:t>June</w:t>
      </w:r>
      <w:r w:rsidR="0093248B" w:rsidRPr="005F147D">
        <w:t xml:space="preserve"> </w:t>
      </w:r>
      <w:r w:rsidRPr="005F147D">
        <w:t>2021.</w:t>
      </w:r>
    </w:p>
    <w:p w14:paraId="4095DA06" w14:textId="2DA3D66B" w:rsidR="006A4F36" w:rsidRPr="005F147D" w:rsidRDefault="00FB2B1E" w:rsidP="005F147D">
      <w:r w:rsidRPr="005F147D">
        <w:t>It</w:t>
      </w:r>
      <w:r w:rsidR="0093248B" w:rsidRPr="005F147D">
        <w:t xml:space="preserve"> </w:t>
      </w:r>
      <w:r w:rsidRPr="005F147D">
        <w:t>provides</w:t>
      </w:r>
      <w:r w:rsidR="0093248B" w:rsidRPr="005F147D">
        <w:t xml:space="preserve"> </w:t>
      </w:r>
      <w:r w:rsidRPr="005F147D">
        <w:t>evidence</w:t>
      </w:r>
      <w:r w:rsidR="0093248B" w:rsidRPr="005F147D">
        <w:t xml:space="preserve"> </w:t>
      </w:r>
      <w:r w:rsidRPr="005F147D">
        <w:t>and</w:t>
      </w:r>
      <w:r w:rsidR="0093248B" w:rsidRPr="005F147D">
        <w:t xml:space="preserve"> </w:t>
      </w:r>
      <w:r w:rsidRPr="005F147D">
        <w:t>policy</w:t>
      </w:r>
      <w:r w:rsidR="0093248B" w:rsidRPr="005F147D">
        <w:t xml:space="preserve"> </w:t>
      </w:r>
      <w:r w:rsidRPr="005F147D">
        <w:t>directions,</w:t>
      </w:r>
      <w:r w:rsidR="0093248B" w:rsidRPr="005F147D">
        <w:t xml:space="preserve"> </w:t>
      </w:r>
      <w:r w:rsidRPr="005F147D">
        <w:t>such</w:t>
      </w:r>
      <w:r w:rsidR="0093248B" w:rsidRPr="005F147D">
        <w:t xml:space="preserve"> </w:t>
      </w:r>
      <w:r w:rsidRPr="005F147D">
        <w:t>as</w:t>
      </w:r>
      <w:r w:rsidR="0093248B" w:rsidRPr="005F147D">
        <w:t xml:space="preserve"> </w:t>
      </w:r>
      <w:r w:rsidRPr="005F147D">
        <w:t>building</w:t>
      </w:r>
      <w:r w:rsidR="0093248B" w:rsidRPr="005F147D">
        <w:t xml:space="preserve"> </w:t>
      </w:r>
      <w:r w:rsidRPr="005F147D">
        <w:t>heights,</w:t>
      </w:r>
      <w:r w:rsidR="0093248B" w:rsidRPr="005F147D">
        <w:t xml:space="preserve"> </w:t>
      </w:r>
      <w:r w:rsidRPr="005F147D">
        <w:t>zoning</w:t>
      </w:r>
      <w:r w:rsidR="0093248B" w:rsidRPr="005F147D">
        <w:t xml:space="preserve"> </w:t>
      </w:r>
      <w:r w:rsidRPr="005F147D">
        <w:t>changes</w:t>
      </w:r>
      <w:r w:rsidR="0093248B" w:rsidRPr="005F147D">
        <w:t xml:space="preserve"> </w:t>
      </w:r>
      <w:r w:rsidRPr="005F147D">
        <w:t>and</w:t>
      </w:r>
      <w:r w:rsidR="0093248B" w:rsidRPr="005F147D">
        <w:t xml:space="preserve"> </w:t>
      </w:r>
      <w:r w:rsidRPr="005F147D">
        <w:t>strategic</w:t>
      </w:r>
      <w:r w:rsidR="0093248B" w:rsidRPr="005F147D">
        <w:t xml:space="preserve"> </w:t>
      </w:r>
      <w:r w:rsidRPr="005F147D">
        <w:t>directions</w:t>
      </w:r>
      <w:r w:rsidR="0093248B" w:rsidRPr="005F147D">
        <w:t xml:space="preserve"> </w:t>
      </w:r>
      <w:r w:rsidRPr="005F147D">
        <w:t>for</w:t>
      </w:r>
      <w:r w:rsidR="0093248B" w:rsidRPr="005F147D">
        <w:t xml:space="preserve"> </w:t>
      </w:r>
      <w:r w:rsidRPr="005F147D">
        <w:t>Council’s</w:t>
      </w:r>
      <w:r w:rsidR="0093248B" w:rsidRPr="005F147D">
        <w:t xml:space="preserve"> </w:t>
      </w:r>
      <w:r w:rsidRPr="005F147D">
        <w:t>assets</w:t>
      </w:r>
      <w:r w:rsidR="0093248B" w:rsidRPr="005F147D">
        <w:t xml:space="preserve"> </w:t>
      </w:r>
      <w:r w:rsidRPr="005F147D">
        <w:t>in</w:t>
      </w:r>
      <w:r w:rsidR="0093248B" w:rsidRPr="005F147D">
        <w:t xml:space="preserve"> </w:t>
      </w:r>
      <w:r w:rsidRPr="005F147D">
        <w:t>the</w:t>
      </w:r>
      <w:r w:rsidR="0093248B" w:rsidRPr="005F147D">
        <w:t xml:space="preserve"> </w:t>
      </w:r>
      <w:r w:rsidRPr="005F147D">
        <w:t>Boronia</w:t>
      </w:r>
      <w:r w:rsidR="0093248B" w:rsidRPr="005F147D">
        <w:t xml:space="preserve"> </w:t>
      </w:r>
      <w:r w:rsidRPr="005F147D">
        <w:t>Renewal</w:t>
      </w:r>
      <w:r w:rsidR="0093248B" w:rsidRPr="005F147D">
        <w:t xml:space="preserve"> </w:t>
      </w:r>
      <w:r w:rsidRPr="005F147D">
        <w:t>Strategy.</w:t>
      </w:r>
      <w:r w:rsidR="0093248B" w:rsidRPr="005F147D">
        <w:t xml:space="preserve"> </w:t>
      </w:r>
      <w:r w:rsidRPr="005F147D">
        <w:t>It</w:t>
      </w:r>
      <w:r w:rsidR="0093248B" w:rsidRPr="005F147D">
        <w:t xml:space="preserve"> </w:t>
      </w:r>
      <w:r w:rsidRPr="005F147D">
        <w:t>provides</w:t>
      </w:r>
      <w:r w:rsidR="0093248B" w:rsidRPr="005F147D">
        <w:t xml:space="preserve"> </w:t>
      </w:r>
      <w:r w:rsidRPr="005F147D">
        <w:t>an</w:t>
      </w:r>
      <w:r w:rsidR="0093248B" w:rsidRPr="005F147D">
        <w:t xml:space="preserve"> </w:t>
      </w:r>
      <w:r w:rsidRPr="005F147D">
        <w:t>analysis</w:t>
      </w:r>
      <w:r w:rsidR="0093248B" w:rsidRPr="005F147D">
        <w:t xml:space="preserve"> </w:t>
      </w:r>
      <w:r w:rsidRPr="005F147D">
        <w:t>of</w:t>
      </w:r>
      <w:r w:rsidR="0093248B" w:rsidRPr="005F147D">
        <w:t xml:space="preserve"> </w:t>
      </w:r>
      <w:r w:rsidRPr="005F147D">
        <w:t>economic</w:t>
      </w:r>
      <w:r w:rsidR="0093248B" w:rsidRPr="005F147D">
        <w:t xml:space="preserve"> </w:t>
      </w:r>
      <w:r w:rsidRPr="005F147D">
        <w:t>demand,</w:t>
      </w:r>
      <w:r w:rsidR="0093248B" w:rsidRPr="005F147D">
        <w:t xml:space="preserve"> </w:t>
      </w:r>
      <w:r w:rsidRPr="005F147D">
        <w:t>property</w:t>
      </w:r>
      <w:r w:rsidR="0093248B" w:rsidRPr="005F147D">
        <w:t xml:space="preserve"> </w:t>
      </w:r>
      <w:r w:rsidRPr="005F147D">
        <w:t>and</w:t>
      </w:r>
      <w:r w:rsidR="0093248B" w:rsidRPr="005F147D">
        <w:t xml:space="preserve"> </w:t>
      </w:r>
      <w:r w:rsidRPr="005F147D">
        <w:t>planning,</w:t>
      </w:r>
      <w:r w:rsidR="0093248B" w:rsidRPr="005F147D">
        <w:t xml:space="preserve"> </w:t>
      </w:r>
      <w:r w:rsidRPr="005F147D">
        <w:t>and</w:t>
      </w:r>
      <w:r w:rsidR="0093248B" w:rsidRPr="005F147D">
        <w:t xml:space="preserve"> </w:t>
      </w:r>
      <w:r w:rsidRPr="005F147D">
        <w:t>an</w:t>
      </w:r>
      <w:r w:rsidR="0093248B" w:rsidRPr="005F147D">
        <w:t xml:space="preserve"> </w:t>
      </w:r>
      <w:r w:rsidRPr="005F147D">
        <w:t>overview</w:t>
      </w:r>
      <w:r w:rsidR="0093248B" w:rsidRPr="005F147D">
        <w:t xml:space="preserve"> </w:t>
      </w:r>
      <w:r w:rsidRPr="005F147D">
        <w:t>of</w:t>
      </w:r>
      <w:r w:rsidR="0093248B" w:rsidRPr="005F147D">
        <w:t xml:space="preserve"> </w:t>
      </w:r>
      <w:r w:rsidRPr="005F147D">
        <w:t>development</w:t>
      </w:r>
      <w:r w:rsidR="0093248B" w:rsidRPr="005F147D">
        <w:t xml:space="preserve"> </w:t>
      </w:r>
      <w:r w:rsidRPr="005F147D">
        <w:t>take</w:t>
      </w:r>
      <w:r w:rsidRPr="005F147D">
        <w:noBreakHyphen/>
        <w:t>up</w:t>
      </w:r>
      <w:r w:rsidR="0093248B" w:rsidRPr="005F147D">
        <w:t xml:space="preserve"> </w:t>
      </w:r>
      <w:r w:rsidRPr="005F147D">
        <w:t>projections.</w:t>
      </w:r>
    </w:p>
    <w:p w14:paraId="4FD9E8D7" w14:textId="08D3643B" w:rsidR="006A4F36" w:rsidRPr="005F147D" w:rsidRDefault="00FB2B1E" w:rsidP="005F147D">
      <w:r w:rsidRPr="005F147D">
        <w:t>The</w:t>
      </w:r>
      <w:r w:rsidR="0093248B" w:rsidRPr="005F147D">
        <w:t xml:space="preserve"> </w:t>
      </w:r>
      <w:r w:rsidRPr="005F147D">
        <w:t>report</w:t>
      </w:r>
      <w:r w:rsidR="0093248B" w:rsidRPr="005F147D">
        <w:t xml:space="preserve"> </w:t>
      </w:r>
      <w:r w:rsidRPr="005F147D">
        <w:t>puts</w:t>
      </w:r>
      <w:r w:rsidR="0093248B" w:rsidRPr="005F147D">
        <w:t xml:space="preserve"> </w:t>
      </w:r>
      <w:r w:rsidRPr="005F147D">
        <w:t>forth</w:t>
      </w:r>
      <w:r w:rsidR="0093248B" w:rsidRPr="005F147D">
        <w:t xml:space="preserve"> </w:t>
      </w:r>
      <w:r w:rsidRPr="005F147D">
        <w:t>six</w:t>
      </w:r>
      <w:r w:rsidR="0093248B" w:rsidRPr="005F147D">
        <w:t xml:space="preserve"> </w:t>
      </w:r>
      <w:r w:rsidRPr="005F147D">
        <w:t>themes</w:t>
      </w:r>
      <w:r w:rsidR="0093248B" w:rsidRPr="005F147D">
        <w:t xml:space="preserve"> </w:t>
      </w:r>
      <w:r w:rsidRPr="005F147D">
        <w:t>and</w:t>
      </w:r>
      <w:r w:rsidR="0093248B" w:rsidRPr="005F147D">
        <w:t xml:space="preserve"> </w:t>
      </w:r>
      <w:r w:rsidRPr="005F147D">
        <w:t>related</w:t>
      </w:r>
      <w:r w:rsidR="0093248B" w:rsidRPr="005F147D">
        <w:t xml:space="preserve"> </w:t>
      </w:r>
      <w:r w:rsidRPr="005F147D">
        <w:t>policy</w:t>
      </w:r>
      <w:r w:rsidR="0093248B" w:rsidRPr="005F147D">
        <w:t xml:space="preserve"> </w:t>
      </w:r>
      <w:r w:rsidRPr="005F147D">
        <w:t>directions:</w:t>
      </w:r>
    </w:p>
    <w:p w14:paraId="75C65B5D" w14:textId="66CFB8A6" w:rsidR="006A4F36" w:rsidRPr="005F147D" w:rsidRDefault="00FB2B1E" w:rsidP="005F147D">
      <w:pPr>
        <w:pStyle w:val="Bullet"/>
      </w:pPr>
      <w:r w:rsidRPr="00340856">
        <w:rPr>
          <w:rStyle w:val="Heading3Char"/>
        </w:rPr>
        <w:t>Make</w:t>
      </w:r>
      <w:r w:rsidR="0093248B" w:rsidRPr="00340856">
        <w:rPr>
          <w:rStyle w:val="Heading3Char"/>
        </w:rPr>
        <w:t xml:space="preserve"> </w:t>
      </w:r>
      <w:r w:rsidRPr="00340856">
        <w:rPr>
          <w:rStyle w:val="Heading3Char"/>
        </w:rPr>
        <w:t>best</w:t>
      </w:r>
      <w:r w:rsidR="0093248B" w:rsidRPr="00340856">
        <w:rPr>
          <w:rStyle w:val="Heading3Char"/>
        </w:rPr>
        <w:t xml:space="preserve"> </w:t>
      </w:r>
      <w:r w:rsidRPr="00340856">
        <w:rPr>
          <w:rStyle w:val="Heading3Char"/>
        </w:rPr>
        <w:t>use</w:t>
      </w:r>
      <w:r w:rsidR="0093248B" w:rsidRPr="00340856">
        <w:rPr>
          <w:rStyle w:val="Heading3Char"/>
        </w:rPr>
        <w:t xml:space="preserve"> </w:t>
      </w:r>
      <w:r w:rsidRPr="00340856">
        <w:rPr>
          <w:rStyle w:val="Heading3Char"/>
        </w:rPr>
        <w:t>of</w:t>
      </w:r>
      <w:r w:rsidR="0093248B" w:rsidRPr="00340856">
        <w:rPr>
          <w:rStyle w:val="Heading3Char"/>
        </w:rPr>
        <w:t xml:space="preserve"> </w:t>
      </w:r>
      <w:r w:rsidRPr="00340856">
        <w:rPr>
          <w:rStyle w:val="Heading3Char"/>
        </w:rPr>
        <w:t>core</w:t>
      </w:r>
      <w:r w:rsidR="0093248B" w:rsidRPr="00340856">
        <w:rPr>
          <w:rStyle w:val="Heading3Char"/>
        </w:rPr>
        <w:t xml:space="preserve"> </w:t>
      </w:r>
      <w:r w:rsidRPr="005F147D">
        <w:t>activity</w:t>
      </w:r>
      <w:r w:rsidR="0093248B" w:rsidRPr="005F147D">
        <w:t xml:space="preserve"> </w:t>
      </w:r>
      <w:r w:rsidRPr="005F147D">
        <w:t>centre</w:t>
      </w:r>
      <w:r w:rsidR="0093248B" w:rsidRPr="005F147D">
        <w:t xml:space="preserve"> </w:t>
      </w:r>
      <w:r w:rsidRPr="005F147D">
        <w:t>sites.</w:t>
      </w:r>
      <w:r w:rsidR="0093248B" w:rsidRPr="005F147D">
        <w:t xml:space="preserve"> </w:t>
      </w:r>
      <w:r w:rsidRPr="005F147D">
        <w:t>Ensure</w:t>
      </w:r>
      <w:r w:rsidR="0093248B" w:rsidRPr="005F147D">
        <w:t xml:space="preserve"> </w:t>
      </w:r>
      <w:r w:rsidRPr="005F147D">
        <w:t>that</w:t>
      </w:r>
      <w:r w:rsidR="0093248B" w:rsidRPr="005F147D">
        <w:t xml:space="preserve"> </w:t>
      </w:r>
      <w:r w:rsidRPr="005F147D">
        <w:t>sites</w:t>
      </w:r>
      <w:r w:rsidR="0093248B" w:rsidRPr="005F147D">
        <w:t xml:space="preserve"> </w:t>
      </w:r>
      <w:r w:rsidRPr="005F147D">
        <w:t>are</w:t>
      </w:r>
      <w:r w:rsidR="0093248B" w:rsidRPr="005F147D">
        <w:t xml:space="preserve"> </w:t>
      </w:r>
      <w:r w:rsidRPr="005F147D">
        <w:t>not</w:t>
      </w:r>
      <w:r w:rsidR="0093248B" w:rsidRPr="005F147D">
        <w:t xml:space="preserve"> </w:t>
      </w:r>
      <w:r w:rsidRPr="005F147D">
        <w:t>under</w:t>
      </w:r>
      <w:r w:rsidRPr="005F147D">
        <w:noBreakHyphen/>
        <w:t>developed</w:t>
      </w:r>
      <w:r w:rsidR="0093248B" w:rsidRPr="005F147D">
        <w:t xml:space="preserve"> </w:t>
      </w:r>
      <w:r w:rsidRPr="005F147D">
        <w:t>as</w:t>
      </w:r>
      <w:r w:rsidR="0093248B" w:rsidRPr="005F147D">
        <w:t xml:space="preserve"> </w:t>
      </w:r>
      <w:r w:rsidRPr="005F147D">
        <w:t>investment</w:t>
      </w:r>
      <w:r w:rsidR="0093248B" w:rsidRPr="005F147D">
        <w:t xml:space="preserve"> </w:t>
      </w:r>
      <w:r w:rsidRPr="005F147D">
        <w:t>occurs,</w:t>
      </w:r>
      <w:r w:rsidR="0093248B" w:rsidRPr="005F147D">
        <w:t xml:space="preserve"> </w:t>
      </w:r>
      <w:r w:rsidRPr="005F147D">
        <w:t>especially</w:t>
      </w:r>
      <w:r w:rsidR="0093248B" w:rsidRPr="005F147D">
        <w:t xml:space="preserve"> </w:t>
      </w:r>
      <w:r w:rsidRPr="005F147D">
        <w:t>on</w:t>
      </w:r>
      <w:r w:rsidR="0093248B" w:rsidRPr="005F147D">
        <w:t xml:space="preserve"> </w:t>
      </w:r>
      <w:r w:rsidRPr="005F147D">
        <w:t>major</w:t>
      </w:r>
      <w:r w:rsidR="0093248B" w:rsidRPr="005F147D">
        <w:t xml:space="preserve"> </w:t>
      </w:r>
      <w:r w:rsidRPr="005F147D">
        <w:t>sites</w:t>
      </w:r>
      <w:r w:rsidR="0093248B" w:rsidRPr="005F147D">
        <w:t xml:space="preserve"> </w:t>
      </w:r>
      <w:r w:rsidRPr="005F147D">
        <w:t>such</w:t>
      </w:r>
      <w:r w:rsidR="0093248B" w:rsidRPr="005F147D">
        <w:t xml:space="preserve"> </w:t>
      </w:r>
      <w:r w:rsidRPr="005F147D">
        <w:t>as</w:t>
      </w:r>
      <w:r w:rsidR="0093248B" w:rsidRPr="005F147D">
        <w:t xml:space="preserve"> </w:t>
      </w:r>
      <w:r w:rsidRPr="005F147D">
        <w:t>Council</w:t>
      </w:r>
      <w:r w:rsidR="0093248B" w:rsidRPr="005F147D">
        <w:t xml:space="preserve"> </w:t>
      </w:r>
      <w:r w:rsidRPr="005F147D">
        <w:t>land,</w:t>
      </w:r>
      <w:r w:rsidR="0093248B" w:rsidRPr="005F147D">
        <w:t xml:space="preserve"> </w:t>
      </w:r>
      <w:r w:rsidRPr="005F147D">
        <w:t>land</w:t>
      </w:r>
      <w:r w:rsidR="0093248B" w:rsidRPr="005F147D">
        <w:t xml:space="preserve"> </w:t>
      </w:r>
      <w:r w:rsidRPr="005F147D">
        <w:t>adjacent</w:t>
      </w:r>
      <w:r w:rsidR="0093248B" w:rsidRPr="005F147D">
        <w:t xml:space="preserve"> </w:t>
      </w:r>
      <w:r w:rsidRPr="005F147D">
        <w:t>to</w:t>
      </w:r>
      <w:r w:rsidR="0093248B" w:rsidRPr="005F147D">
        <w:t xml:space="preserve"> </w:t>
      </w:r>
      <w:r w:rsidRPr="005F147D">
        <w:t>the</w:t>
      </w:r>
      <w:r w:rsidR="0093248B" w:rsidRPr="005F147D">
        <w:t xml:space="preserve"> </w:t>
      </w:r>
      <w:r w:rsidRPr="005F147D">
        <w:t>rail</w:t>
      </w:r>
      <w:r w:rsidR="0093248B" w:rsidRPr="005F147D">
        <w:t xml:space="preserve"> </w:t>
      </w:r>
      <w:r w:rsidRPr="005F147D">
        <w:t>line</w:t>
      </w:r>
      <w:r w:rsidR="0093248B" w:rsidRPr="005F147D">
        <w:t xml:space="preserve"> </w:t>
      </w:r>
      <w:r w:rsidRPr="005F147D">
        <w:t>and</w:t>
      </w:r>
      <w:r w:rsidR="0093248B" w:rsidRPr="005F147D">
        <w:t xml:space="preserve"> </w:t>
      </w:r>
      <w:r w:rsidRPr="005F147D">
        <w:t>large</w:t>
      </w:r>
      <w:r w:rsidR="0093248B" w:rsidRPr="005F147D">
        <w:t xml:space="preserve"> </w:t>
      </w:r>
      <w:r w:rsidRPr="005F147D">
        <w:t>sites</w:t>
      </w:r>
      <w:r w:rsidR="0093248B" w:rsidRPr="005F147D">
        <w:t xml:space="preserve"> </w:t>
      </w:r>
      <w:r w:rsidRPr="005F147D">
        <w:t>that</w:t>
      </w:r>
      <w:r w:rsidR="0093248B" w:rsidRPr="005F147D">
        <w:t xml:space="preserve"> </w:t>
      </w:r>
      <w:r w:rsidRPr="005F147D">
        <w:t>have</w:t>
      </w:r>
      <w:r w:rsidR="0093248B" w:rsidRPr="005F147D">
        <w:t xml:space="preserve"> </w:t>
      </w:r>
      <w:r w:rsidRPr="005F147D">
        <w:t>a</w:t>
      </w:r>
      <w:r w:rsidR="0093248B" w:rsidRPr="005F147D">
        <w:t xml:space="preserve"> </w:t>
      </w:r>
      <w:r w:rsidRPr="005F147D">
        <w:t>low</w:t>
      </w:r>
      <w:r w:rsidR="0093248B" w:rsidRPr="005F147D">
        <w:t xml:space="preserve"> </w:t>
      </w:r>
      <w:r w:rsidRPr="005F147D">
        <w:t>development</w:t>
      </w:r>
      <w:r w:rsidR="0093248B" w:rsidRPr="005F147D">
        <w:t xml:space="preserve"> </w:t>
      </w:r>
      <w:r w:rsidRPr="005F147D">
        <w:t>yield.</w:t>
      </w:r>
      <w:r w:rsidR="0093248B" w:rsidRPr="005F147D">
        <w:t xml:space="preserve"> </w:t>
      </w:r>
      <w:r w:rsidRPr="005F147D">
        <w:t>Possible</w:t>
      </w:r>
      <w:r w:rsidR="0093248B" w:rsidRPr="005F147D">
        <w:t xml:space="preserve"> </w:t>
      </w:r>
      <w:r w:rsidRPr="005F147D">
        <w:t>directions</w:t>
      </w:r>
      <w:r w:rsidR="0093248B" w:rsidRPr="005F147D">
        <w:t xml:space="preserve"> </w:t>
      </w:r>
      <w:r w:rsidRPr="005F147D">
        <w:t>to</w:t>
      </w:r>
      <w:r w:rsidR="0093248B" w:rsidRPr="005F147D">
        <w:t xml:space="preserve"> </w:t>
      </w:r>
      <w:r w:rsidRPr="005F147D">
        <w:t>support</w:t>
      </w:r>
      <w:r w:rsidR="0093248B" w:rsidRPr="005F147D">
        <w:t xml:space="preserve"> </w:t>
      </w:r>
      <w:r w:rsidRPr="005F147D">
        <w:t>this</w:t>
      </w:r>
      <w:r w:rsidR="0093248B" w:rsidRPr="005F147D">
        <w:t xml:space="preserve"> </w:t>
      </w:r>
      <w:r w:rsidRPr="005F147D">
        <w:t>include:</w:t>
      </w:r>
      <w:r w:rsidR="0093248B" w:rsidRPr="005F147D">
        <w:t xml:space="preserve"> </w:t>
      </w:r>
      <w:r w:rsidRPr="005F147D">
        <w:t>increasing</w:t>
      </w:r>
      <w:r w:rsidR="0093248B" w:rsidRPr="005F147D">
        <w:t xml:space="preserve"> </w:t>
      </w:r>
      <w:r w:rsidRPr="005F147D">
        <w:t>height</w:t>
      </w:r>
      <w:r w:rsidR="0093248B" w:rsidRPr="005F147D">
        <w:t xml:space="preserve"> </w:t>
      </w:r>
      <w:r w:rsidRPr="005F147D">
        <w:t>limits</w:t>
      </w:r>
      <w:r w:rsidR="0093248B" w:rsidRPr="005F147D">
        <w:t xml:space="preserve"> </w:t>
      </w:r>
      <w:r w:rsidRPr="005F147D">
        <w:t>in</w:t>
      </w:r>
      <w:r w:rsidR="0093248B" w:rsidRPr="005F147D">
        <w:t xml:space="preserve"> </w:t>
      </w:r>
      <w:r w:rsidRPr="005F147D">
        <w:t>the</w:t>
      </w:r>
      <w:r w:rsidR="0093248B" w:rsidRPr="005F147D">
        <w:t xml:space="preserve"> </w:t>
      </w:r>
      <w:r w:rsidRPr="005F147D">
        <w:t>activity</w:t>
      </w:r>
      <w:r w:rsidR="0093248B" w:rsidRPr="005F147D">
        <w:t xml:space="preserve"> </w:t>
      </w:r>
      <w:r w:rsidRPr="005F147D">
        <w:t>centre’s</w:t>
      </w:r>
      <w:r w:rsidR="0093248B" w:rsidRPr="005F147D">
        <w:t xml:space="preserve"> </w:t>
      </w:r>
      <w:r w:rsidRPr="005F147D">
        <w:t>core;</w:t>
      </w:r>
      <w:r w:rsidR="0093248B" w:rsidRPr="005F147D">
        <w:t xml:space="preserve"> </w:t>
      </w:r>
      <w:r w:rsidRPr="005F147D">
        <w:t>use</w:t>
      </w:r>
      <w:r w:rsidR="0093248B" w:rsidRPr="005F147D">
        <w:t xml:space="preserve"> </w:t>
      </w:r>
      <w:r w:rsidRPr="005F147D">
        <w:t>policy</w:t>
      </w:r>
      <w:r w:rsidR="0093248B" w:rsidRPr="005F147D">
        <w:t xml:space="preserve"> </w:t>
      </w:r>
      <w:r w:rsidRPr="005F147D">
        <w:t>and</w:t>
      </w:r>
      <w:r w:rsidR="0093248B" w:rsidRPr="005F147D">
        <w:t xml:space="preserve"> </w:t>
      </w:r>
      <w:r w:rsidRPr="005F147D">
        <w:t>controls</w:t>
      </w:r>
      <w:r w:rsidR="0093248B" w:rsidRPr="005F147D">
        <w:t xml:space="preserve"> </w:t>
      </w:r>
      <w:r w:rsidRPr="005F147D">
        <w:t>to</w:t>
      </w:r>
      <w:r w:rsidR="0093248B" w:rsidRPr="005F147D">
        <w:t xml:space="preserve"> </w:t>
      </w:r>
      <w:r w:rsidRPr="005F147D">
        <w:lastRenderedPageBreak/>
        <w:t>discourage/prohibit</w:t>
      </w:r>
      <w:r w:rsidR="0093248B" w:rsidRPr="005F147D">
        <w:t xml:space="preserve"> </w:t>
      </w:r>
      <w:r w:rsidRPr="005F147D">
        <w:t>low</w:t>
      </w:r>
      <w:r w:rsidR="0093248B" w:rsidRPr="005F147D">
        <w:t xml:space="preserve"> </w:t>
      </w:r>
      <w:r w:rsidRPr="005F147D">
        <w:t>density</w:t>
      </w:r>
      <w:r w:rsidR="0093248B" w:rsidRPr="005F147D">
        <w:t xml:space="preserve"> </w:t>
      </w:r>
      <w:r w:rsidRPr="005F147D">
        <w:t>development</w:t>
      </w:r>
      <w:r w:rsidR="0093248B" w:rsidRPr="005F147D">
        <w:t xml:space="preserve"> </w:t>
      </w:r>
      <w:r w:rsidRPr="005F147D">
        <w:t>in</w:t>
      </w:r>
      <w:r w:rsidR="0093248B" w:rsidRPr="005F147D">
        <w:t xml:space="preserve"> </w:t>
      </w:r>
      <w:r w:rsidRPr="005F147D">
        <w:t>the</w:t>
      </w:r>
      <w:r w:rsidR="0093248B" w:rsidRPr="005F147D">
        <w:t xml:space="preserve"> </w:t>
      </w:r>
      <w:r w:rsidRPr="005F147D">
        <w:t>core;</w:t>
      </w:r>
      <w:r w:rsidR="0093248B" w:rsidRPr="005F147D">
        <w:t xml:space="preserve"> </w:t>
      </w:r>
      <w:r w:rsidRPr="005F147D">
        <w:t>ensure</w:t>
      </w:r>
      <w:r w:rsidR="0093248B" w:rsidRPr="005F147D">
        <w:t xml:space="preserve"> </w:t>
      </w:r>
      <w:r w:rsidRPr="005F147D">
        <w:t>active</w:t>
      </w:r>
      <w:r w:rsidR="0093248B" w:rsidRPr="005F147D">
        <w:t xml:space="preserve"> </w:t>
      </w:r>
      <w:r w:rsidRPr="005F147D">
        <w:t>street</w:t>
      </w:r>
      <w:r w:rsidR="0093248B" w:rsidRPr="005F147D">
        <w:t xml:space="preserve"> </w:t>
      </w:r>
      <w:r w:rsidRPr="005F147D">
        <w:t>frontages;</w:t>
      </w:r>
      <w:r w:rsidR="0093248B" w:rsidRPr="005F147D">
        <w:t xml:space="preserve"> </w:t>
      </w:r>
      <w:r w:rsidRPr="005F147D">
        <w:t>and</w:t>
      </w:r>
      <w:r w:rsidR="0093248B" w:rsidRPr="005F147D">
        <w:t xml:space="preserve"> </w:t>
      </w:r>
      <w:r w:rsidRPr="005F147D">
        <w:t>leverage</w:t>
      </w:r>
      <w:r w:rsidR="0093248B" w:rsidRPr="005F147D">
        <w:t xml:space="preserve"> </w:t>
      </w:r>
      <w:r w:rsidRPr="005F147D">
        <w:t>investment</w:t>
      </w:r>
      <w:r w:rsidR="0093248B" w:rsidRPr="005F147D">
        <w:t xml:space="preserve"> </w:t>
      </w:r>
      <w:r w:rsidRPr="005F147D">
        <w:t>proposals</w:t>
      </w:r>
      <w:r w:rsidR="0093248B" w:rsidRPr="005F147D">
        <w:t xml:space="preserve"> </w:t>
      </w:r>
      <w:r w:rsidRPr="005F147D">
        <w:t>to</w:t>
      </w:r>
      <w:r w:rsidR="0093248B" w:rsidRPr="005F147D">
        <w:t xml:space="preserve"> </w:t>
      </w:r>
      <w:r w:rsidRPr="005F147D">
        <w:t>deliver</w:t>
      </w:r>
      <w:r w:rsidR="0093248B" w:rsidRPr="005F147D">
        <w:t xml:space="preserve"> </w:t>
      </w:r>
      <w:r w:rsidRPr="005F147D">
        <w:t>mixed</w:t>
      </w:r>
      <w:r w:rsidR="0093248B" w:rsidRPr="005F147D">
        <w:t xml:space="preserve"> </w:t>
      </w:r>
      <w:r w:rsidRPr="005F147D">
        <w:t>use</w:t>
      </w:r>
      <w:r w:rsidR="0093248B" w:rsidRPr="005F147D">
        <w:t xml:space="preserve"> </w:t>
      </w:r>
      <w:r w:rsidRPr="005F147D">
        <w:t>outcomes</w:t>
      </w:r>
      <w:r w:rsidR="0093248B" w:rsidRPr="005F147D">
        <w:t xml:space="preserve"> </w:t>
      </w:r>
      <w:r w:rsidRPr="005F147D">
        <w:t>where</w:t>
      </w:r>
      <w:r w:rsidR="0093248B" w:rsidRPr="005F147D">
        <w:t xml:space="preserve"> </w:t>
      </w:r>
      <w:r w:rsidRPr="005F147D">
        <w:t>possible.</w:t>
      </w:r>
    </w:p>
    <w:p w14:paraId="55AC0821" w14:textId="6F383141" w:rsidR="006A4F36" w:rsidRPr="005F147D" w:rsidRDefault="00FB2B1E" w:rsidP="005F147D">
      <w:pPr>
        <w:pStyle w:val="Bullet"/>
      </w:pPr>
      <w:r w:rsidRPr="005F147D">
        <w:t>Make</w:t>
      </w:r>
      <w:r w:rsidR="0093248B" w:rsidRPr="005F147D">
        <w:t xml:space="preserve"> </w:t>
      </w:r>
      <w:r w:rsidRPr="005F147D">
        <w:t>best</w:t>
      </w:r>
      <w:r w:rsidR="0093248B" w:rsidRPr="005F147D">
        <w:t xml:space="preserve"> </w:t>
      </w:r>
      <w:r w:rsidRPr="005F147D">
        <w:t>use</w:t>
      </w:r>
      <w:r w:rsidR="0093248B" w:rsidRPr="005F147D">
        <w:t xml:space="preserve"> </w:t>
      </w:r>
      <w:r w:rsidRPr="005F147D">
        <w:t>of</w:t>
      </w:r>
      <w:r w:rsidR="0093248B" w:rsidRPr="005F147D">
        <w:t xml:space="preserve"> </w:t>
      </w:r>
      <w:r w:rsidRPr="005F147D">
        <w:t>strategic</w:t>
      </w:r>
      <w:r w:rsidR="0093248B" w:rsidRPr="005F147D">
        <w:t xml:space="preserve"> </w:t>
      </w:r>
      <w:r w:rsidRPr="005F147D">
        <w:t>residential</w:t>
      </w:r>
      <w:r w:rsidR="0093248B" w:rsidRPr="005F147D">
        <w:t xml:space="preserve"> </w:t>
      </w:r>
      <w:r w:rsidRPr="005F147D">
        <w:t>sites.</w:t>
      </w:r>
      <w:r w:rsidR="0093248B" w:rsidRPr="005F147D">
        <w:t xml:space="preserve"> </w:t>
      </w:r>
      <w:r w:rsidRPr="005F147D">
        <w:t>Possible</w:t>
      </w:r>
      <w:r w:rsidR="0093248B" w:rsidRPr="005F147D">
        <w:t xml:space="preserve"> </w:t>
      </w:r>
      <w:r w:rsidRPr="005F147D">
        <w:t>directions</w:t>
      </w:r>
      <w:r w:rsidR="0093248B" w:rsidRPr="005F147D">
        <w:t xml:space="preserve"> </w:t>
      </w:r>
      <w:r w:rsidRPr="005F147D">
        <w:t>supporting</w:t>
      </w:r>
      <w:r w:rsidR="0093248B" w:rsidRPr="005F147D">
        <w:t xml:space="preserve"> </w:t>
      </w:r>
      <w:r w:rsidRPr="005F147D">
        <w:t>this</w:t>
      </w:r>
      <w:r w:rsidR="0093248B" w:rsidRPr="005F147D">
        <w:t xml:space="preserve"> </w:t>
      </w:r>
      <w:r w:rsidRPr="005F147D">
        <w:t>include:</w:t>
      </w:r>
      <w:r w:rsidR="0093248B" w:rsidRPr="005F147D">
        <w:t xml:space="preserve"> </w:t>
      </w:r>
      <w:r w:rsidRPr="005F147D">
        <w:t>investigate</w:t>
      </w:r>
      <w:r w:rsidR="0093248B" w:rsidRPr="005F147D">
        <w:t xml:space="preserve"> </w:t>
      </w:r>
      <w:r w:rsidRPr="005F147D">
        <w:t>changes</w:t>
      </w:r>
      <w:r w:rsidR="0093248B" w:rsidRPr="005F147D">
        <w:t xml:space="preserve"> </w:t>
      </w:r>
      <w:r w:rsidRPr="005F147D">
        <w:t>in</w:t>
      </w:r>
      <w:r w:rsidR="0093248B" w:rsidRPr="005F147D">
        <w:t xml:space="preserve"> </w:t>
      </w:r>
      <w:r w:rsidRPr="005F147D">
        <w:t>zones</w:t>
      </w:r>
      <w:r w:rsidR="0093248B" w:rsidRPr="005F147D">
        <w:t xml:space="preserve"> </w:t>
      </w:r>
      <w:r w:rsidRPr="005F147D">
        <w:t>to</w:t>
      </w:r>
      <w:r w:rsidR="0093248B" w:rsidRPr="005F147D">
        <w:t xml:space="preserve"> </w:t>
      </w:r>
      <w:r w:rsidRPr="005F147D">
        <w:t>increase</w:t>
      </w:r>
      <w:r w:rsidR="0093248B" w:rsidRPr="005F147D">
        <w:t xml:space="preserve"> </w:t>
      </w:r>
      <w:r w:rsidRPr="005F147D">
        <w:t>height</w:t>
      </w:r>
      <w:r w:rsidR="0093248B" w:rsidRPr="005F147D">
        <w:t xml:space="preserve"> </w:t>
      </w:r>
      <w:r w:rsidRPr="005F147D">
        <w:t>limits</w:t>
      </w:r>
      <w:r w:rsidR="0093248B" w:rsidRPr="005F147D">
        <w:t xml:space="preserve"> </w:t>
      </w:r>
      <w:r w:rsidRPr="005F147D">
        <w:t>on</w:t>
      </w:r>
      <w:r w:rsidR="0093248B" w:rsidRPr="005F147D">
        <w:t xml:space="preserve"> </w:t>
      </w:r>
      <w:r w:rsidRPr="005F147D">
        <w:t>strategic</w:t>
      </w:r>
      <w:r w:rsidR="0093248B" w:rsidRPr="005F147D">
        <w:t xml:space="preserve"> </w:t>
      </w:r>
      <w:r w:rsidRPr="005F147D">
        <w:t>sites</w:t>
      </w:r>
      <w:r w:rsidR="0093248B" w:rsidRPr="005F147D">
        <w:t xml:space="preserve"> </w:t>
      </w:r>
      <w:r w:rsidRPr="005F147D">
        <w:t>in</w:t>
      </w:r>
      <w:r w:rsidR="0093248B" w:rsidRPr="005F147D">
        <w:t xml:space="preserve"> </w:t>
      </w:r>
      <w:r w:rsidRPr="005F147D">
        <w:t>the</w:t>
      </w:r>
      <w:r w:rsidR="0093248B" w:rsidRPr="005F147D">
        <w:t xml:space="preserve"> </w:t>
      </w:r>
      <w:r w:rsidRPr="005F147D">
        <w:t>activity</w:t>
      </w:r>
      <w:r w:rsidR="0093248B" w:rsidRPr="005F147D">
        <w:t xml:space="preserve"> </w:t>
      </w:r>
      <w:r w:rsidRPr="005F147D">
        <w:t>centre’s</w:t>
      </w:r>
      <w:r w:rsidR="0093248B" w:rsidRPr="005F147D">
        <w:t xml:space="preserve"> </w:t>
      </w:r>
      <w:r w:rsidRPr="005F147D">
        <w:t>periphery;</w:t>
      </w:r>
      <w:r w:rsidR="0093248B" w:rsidRPr="005F147D">
        <w:t xml:space="preserve"> </w:t>
      </w:r>
      <w:r w:rsidRPr="005F147D">
        <w:t>support</w:t>
      </w:r>
      <w:r w:rsidR="0093248B" w:rsidRPr="005F147D">
        <w:t xml:space="preserve"> </w:t>
      </w:r>
      <w:r w:rsidRPr="005F147D">
        <w:t>site</w:t>
      </w:r>
      <w:r w:rsidR="0093248B" w:rsidRPr="005F147D">
        <w:t xml:space="preserve"> </w:t>
      </w:r>
      <w:r w:rsidRPr="005F147D">
        <w:t>consolidation</w:t>
      </w:r>
      <w:r w:rsidR="0093248B" w:rsidRPr="005F147D">
        <w:t xml:space="preserve"> </w:t>
      </w:r>
      <w:r w:rsidRPr="005F147D">
        <w:t>on</w:t>
      </w:r>
      <w:r w:rsidR="0093248B" w:rsidRPr="005F147D">
        <w:t xml:space="preserve"> </w:t>
      </w:r>
      <w:r w:rsidRPr="005F147D">
        <w:t>strategic</w:t>
      </w:r>
      <w:r w:rsidR="0093248B" w:rsidRPr="005F147D">
        <w:t xml:space="preserve"> </w:t>
      </w:r>
      <w:r w:rsidRPr="005F147D">
        <w:t>sites</w:t>
      </w:r>
      <w:r w:rsidR="0093248B" w:rsidRPr="005F147D">
        <w:t xml:space="preserve"> </w:t>
      </w:r>
      <w:r w:rsidRPr="005F147D">
        <w:t>in</w:t>
      </w:r>
      <w:r w:rsidR="0093248B" w:rsidRPr="005F147D">
        <w:t xml:space="preserve"> </w:t>
      </w:r>
      <w:r w:rsidRPr="005F147D">
        <w:t>the</w:t>
      </w:r>
      <w:r w:rsidR="0093248B" w:rsidRPr="005F147D">
        <w:t xml:space="preserve"> </w:t>
      </w:r>
      <w:r w:rsidRPr="005F147D">
        <w:t>activity</w:t>
      </w:r>
      <w:r w:rsidR="0093248B" w:rsidRPr="005F147D">
        <w:t xml:space="preserve"> </w:t>
      </w:r>
      <w:r w:rsidRPr="005F147D">
        <w:t>centre’s</w:t>
      </w:r>
      <w:r w:rsidR="0093248B" w:rsidRPr="005F147D">
        <w:t xml:space="preserve"> </w:t>
      </w:r>
      <w:r w:rsidRPr="005F147D">
        <w:t>periphery;</w:t>
      </w:r>
      <w:r w:rsidR="0093248B" w:rsidRPr="005F147D">
        <w:t xml:space="preserve"> </w:t>
      </w:r>
      <w:r w:rsidRPr="005F147D">
        <w:t>use</w:t>
      </w:r>
      <w:r w:rsidR="0093248B" w:rsidRPr="005F147D">
        <w:t xml:space="preserve"> </w:t>
      </w:r>
      <w:r w:rsidRPr="005F147D">
        <w:t>policy</w:t>
      </w:r>
      <w:r w:rsidR="0093248B" w:rsidRPr="005F147D">
        <w:t xml:space="preserve"> </w:t>
      </w:r>
      <w:r w:rsidRPr="005F147D">
        <w:t>and</w:t>
      </w:r>
      <w:r w:rsidR="0093248B" w:rsidRPr="005F147D">
        <w:t xml:space="preserve"> </w:t>
      </w:r>
      <w:r w:rsidRPr="005F147D">
        <w:t>controls</w:t>
      </w:r>
      <w:r w:rsidR="0093248B" w:rsidRPr="005F147D">
        <w:t xml:space="preserve"> </w:t>
      </w:r>
      <w:r w:rsidRPr="005F147D">
        <w:t>to</w:t>
      </w:r>
      <w:r w:rsidR="0093248B" w:rsidRPr="005F147D">
        <w:t xml:space="preserve"> </w:t>
      </w:r>
      <w:r w:rsidRPr="005F147D">
        <w:t>discourage/prohibit</w:t>
      </w:r>
      <w:r w:rsidR="0093248B" w:rsidRPr="005F147D">
        <w:t xml:space="preserve"> </w:t>
      </w:r>
      <w:r w:rsidRPr="005F147D">
        <w:t>low</w:t>
      </w:r>
      <w:r w:rsidR="0093248B" w:rsidRPr="005F147D">
        <w:t xml:space="preserve"> </w:t>
      </w:r>
      <w:r w:rsidRPr="005F147D">
        <w:t>density</w:t>
      </w:r>
      <w:r w:rsidR="0093248B" w:rsidRPr="005F147D">
        <w:t xml:space="preserve"> </w:t>
      </w:r>
      <w:r w:rsidRPr="005F147D">
        <w:t>townhouse</w:t>
      </w:r>
      <w:r w:rsidR="0093248B" w:rsidRPr="005F147D">
        <w:t xml:space="preserve"> </w:t>
      </w:r>
      <w:r w:rsidRPr="005F147D">
        <w:t>development</w:t>
      </w:r>
      <w:r w:rsidR="0093248B" w:rsidRPr="005F147D">
        <w:t xml:space="preserve"> </w:t>
      </w:r>
      <w:r w:rsidRPr="005F147D">
        <w:t>on</w:t>
      </w:r>
      <w:r w:rsidR="0093248B" w:rsidRPr="005F147D">
        <w:t xml:space="preserve"> </w:t>
      </w:r>
      <w:r w:rsidRPr="005F147D">
        <w:t>these</w:t>
      </w:r>
      <w:r w:rsidR="0093248B" w:rsidRPr="005F147D">
        <w:t xml:space="preserve"> </w:t>
      </w:r>
      <w:r w:rsidRPr="005F147D">
        <w:t>strategic</w:t>
      </w:r>
      <w:r w:rsidR="0093248B" w:rsidRPr="005F147D">
        <w:t xml:space="preserve"> </w:t>
      </w:r>
      <w:r w:rsidRPr="005F147D">
        <w:t>sites</w:t>
      </w:r>
      <w:r w:rsidR="0093248B" w:rsidRPr="005F147D">
        <w:t xml:space="preserve"> </w:t>
      </w:r>
      <w:r w:rsidRPr="005F147D">
        <w:t>on</w:t>
      </w:r>
      <w:r w:rsidR="0093248B" w:rsidRPr="005F147D">
        <w:t xml:space="preserve"> </w:t>
      </w:r>
      <w:r w:rsidRPr="005F147D">
        <w:t>the</w:t>
      </w:r>
      <w:r w:rsidR="0093248B" w:rsidRPr="005F147D">
        <w:t xml:space="preserve"> </w:t>
      </w:r>
      <w:r w:rsidRPr="005F147D">
        <w:t>periphery.</w:t>
      </w:r>
    </w:p>
    <w:p w14:paraId="43C0B1E1" w14:textId="59C68472" w:rsidR="006A4F36" w:rsidRPr="005F147D" w:rsidRDefault="00FB2B1E" w:rsidP="005F147D">
      <w:pPr>
        <w:pStyle w:val="Bullet"/>
      </w:pPr>
      <w:r w:rsidRPr="005F147D">
        <w:t>Support</w:t>
      </w:r>
      <w:r w:rsidR="0093248B" w:rsidRPr="005F147D">
        <w:t xml:space="preserve"> </w:t>
      </w:r>
      <w:r w:rsidRPr="005F147D">
        <w:t>investment</w:t>
      </w:r>
      <w:r w:rsidR="0093248B" w:rsidRPr="005F147D">
        <w:t xml:space="preserve"> </w:t>
      </w:r>
      <w:r w:rsidRPr="005F147D">
        <w:t>with</w:t>
      </w:r>
      <w:r w:rsidR="0093248B" w:rsidRPr="005F147D">
        <w:t xml:space="preserve"> </w:t>
      </w:r>
      <w:r w:rsidRPr="005F147D">
        <w:t>infrastructure</w:t>
      </w:r>
      <w:r w:rsidR="0093248B" w:rsidRPr="005F147D">
        <w:t xml:space="preserve"> </w:t>
      </w:r>
      <w:r w:rsidRPr="005F147D">
        <w:t>and</w:t>
      </w:r>
      <w:r w:rsidR="0093248B" w:rsidRPr="005F147D">
        <w:t xml:space="preserve"> </w:t>
      </w:r>
      <w:r w:rsidRPr="005F147D">
        <w:t>urban</w:t>
      </w:r>
      <w:r w:rsidR="0093248B" w:rsidRPr="005F147D">
        <w:t xml:space="preserve"> </w:t>
      </w:r>
      <w:r w:rsidRPr="005F147D">
        <w:t>amenity</w:t>
      </w:r>
      <w:r w:rsidR="0093248B" w:rsidRPr="005F147D">
        <w:t xml:space="preserve"> </w:t>
      </w:r>
      <w:r w:rsidRPr="005F147D">
        <w:t>improvements.</w:t>
      </w:r>
      <w:r w:rsidR="0093248B" w:rsidRPr="005F147D">
        <w:t xml:space="preserve"> </w:t>
      </w:r>
      <w:r w:rsidRPr="005F147D">
        <w:t>Possible</w:t>
      </w:r>
      <w:r w:rsidR="0093248B" w:rsidRPr="005F147D">
        <w:t xml:space="preserve"> </w:t>
      </w:r>
      <w:r w:rsidRPr="005F147D">
        <w:t>directions</w:t>
      </w:r>
      <w:r w:rsidR="0093248B" w:rsidRPr="005F147D">
        <w:t xml:space="preserve"> </w:t>
      </w:r>
      <w:r w:rsidRPr="005F147D">
        <w:t>supporting</w:t>
      </w:r>
      <w:r w:rsidR="0093248B" w:rsidRPr="005F147D">
        <w:t xml:space="preserve"> </w:t>
      </w:r>
      <w:r w:rsidRPr="005F147D">
        <w:t>this</w:t>
      </w:r>
      <w:r w:rsidR="0093248B" w:rsidRPr="005F147D">
        <w:t xml:space="preserve"> </w:t>
      </w:r>
      <w:r w:rsidRPr="005F147D">
        <w:t>include:</w:t>
      </w:r>
      <w:r w:rsidR="0093248B" w:rsidRPr="005F147D">
        <w:t xml:space="preserve"> </w:t>
      </w:r>
      <w:r w:rsidRPr="005F147D">
        <w:t>explore</w:t>
      </w:r>
      <w:r w:rsidR="0093248B" w:rsidRPr="005F147D">
        <w:t xml:space="preserve"> </w:t>
      </w:r>
      <w:r w:rsidRPr="005F147D">
        <w:t>traffic</w:t>
      </w:r>
      <w:r w:rsidR="0093248B" w:rsidRPr="005F147D">
        <w:t xml:space="preserve"> </w:t>
      </w:r>
      <w:r w:rsidRPr="005F147D">
        <w:t>calming</w:t>
      </w:r>
      <w:r w:rsidR="0093248B" w:rsidRPr="005F147D">
        <w:t xml:space="preserve"> </w:t>
      </w:r>
      <w:r w:rsidRPr="005F147D">
        <w:t>and</w:t>
      </w:r>
      <w:r w:rsidR="0093248B" w:rsidRPr="005F147D">
        <w:t xml:space="preserve"> </w:t>
      </w:r>
      <w:r w:rsidRPr="005F147D">
        <w:t>urban</w:t>
      </w:r>
      <w:r w:rsidR="0093248B" w:rsidRPr="005F147D">
        <w:t xml:space="preserve"> </w:t>
      </w:r>
      <w:r w:rsidRPr="005F147D">
        <w:t>design</w:t>
      </w:r>
      <w:r w:rsidR="0093248B" w:rsidRPr="005F147D">
        <w:t xml:space="preserve"> </w:t>
      </w:r>
      <w:r w:rsidRPr="005F147D">
        <w:t>treatments</w:t>
      </w:r>
      <w:r w:rsidR="0093248B" w:rsidRPr="005F147D">
        <w:t xml:space="preserve"> </w:t>
      </w:r>
      <w:r w:rsidRPr="005F147D">
        <w:t>to</w:t>
      </w:r>
      <w:r w:rsidR="0093248B" w:rsidRPr="005F147D">
        <w:t xml:space="preserve"> </w:t>
      </w:r>
      <w:r w:rsidRPr="005F147D">
        <w:t>support</w:t>
      </w:r>
      <w:r w:rsidR="0093248B" w:rsidRPr="005F147D">
        <w:t xml:space="preserve"> </w:t>
      </w:r>
      <w:r w:rsidRPr="005F147D">
        <w:t>pedestrian</w:t>
      </w:r>
      <w:r w:rsidR="0093248B" w:rsidRPr="005F147D">
        <w:t xml:space="preserve"> </w:t>
      </w:r>
      <w:r w:rsidRPr="005F147D">
        <w:t>movement</w:t>
      </w:r>
      <w:r w:rsidR="0093248B" w:rsidRPr="005F147D">
        <w:t xml:space="preserve"> </w:t>
      </w:r>
      <w:r w:rsidRPr="005F147D">
        <w:t>and</w:t>
      </w:r>
      <w:r w:rsidR="0093248B" w:rsidRPr="005F147D">
        <w:t xml:space="preserve"> </w:t>
      </w:r>
      <w:r w:rsidRPr="005F147D">
        <w:t>street</w:t>
      </w:r>
      <w:r w:rsidR="0093248B" w:rsidRPr="005F147D">
        <w:t xml:space="preserve"> </w:t>
      </w:r>
      <w:r w:rsidRPr="005F147D">
        <w:t>level</w:t>
      </w:r>
      <w:r w:rsidR="0093248B" w:rsidRPr="005F147D">
        <w:t xml:space="preserve"> </w:t>
      </w:r>
      <w:r w:rsidRPr="005F147D">
        <w:t>activity</w:t>
      </w:r>
      <w:r w:rsidR="0093248B" w:rsidRPr="005F147D">
        <w:t xml:space="preserve"> </w:t>
      </w:r>
      <w:r w:rsidRPr="005F147D">
        <w:t>on</w:t>
      </w:r>
      <w:r w:rsidR="0093248B" w:rsidRPr="005F147D">
        <w:t xml:space="preserve"> </w:t>
      </w:r>
      <w:r w:rsidRPr="005F147D">
        <w:t>Boronia</w:t>
      </w:r>
      <w:r w:rsidR="0093248B" w:rsidRPr="005F147D">
        <w:t xml:space="preserve"> </w:t>
      </w:r>
      <w:r w:rsidRPr="005F147D">
        <w:t>and</w:t>
      </w:r>
      <w:r w:rsidR="0093248B" w:rsidRPr="005F147D">
        <w:t xml:space="preserve"> </w:t>
      </w:r>
      <w:r w:rsidRPr="005F147D">
        <w:t>Dorset</w:t>
      </w:r>
      <w:r w:rsidR="0093248B" w:rsidRPr="005F147D">
        <w:t xml:space="preserve"> </w:t>
      </w:r>
      <w:r w:rsidRPr="005F147D">
        <w:t>Roads;</w:t>
      </w:r>
      <w:r w:rsidR="0093248B" w:rsidRPr="005F147D">
        <w:t xml:space="preserve"> </w:t>
      </w:r>
      <w:r w:rsidRPr="005F147D">
        <w:t>explore</w:t>
      </w:r>
      <w:r w:rsidR="0093248B" w:rsidRPr="005F147D">
        <w:t xml:space="preserve"> </w:t>
      </w:r>
      <w:r w:rsidRPr="005F147D">
        <w:t>the</w:t>
      </w:r>
      <w:r w:rsidR="0093248B" w:rsidRPr="005F147D">
        <w:t xml:space="preserve"> </w:t>
      </w:r>
      <w:r w:rsidRPr="005F147D">
        <w:t>redevelopment</w:t>
      </w:r>
      <w:r w:rsidR="0093248B" w:rsidRPr="005F147D">
        <w:t xml:space="preserve"> </w:t>
      </w:r>
      <w:r w:rsidRPr="005F147D">
        <w:t>and</w:t>
      </w:r>
      <w:r w:rsidR="0093248B" w:rsidRPr="005F147D">
        <w:t xml:space="preserve"> </w:t>
      </w:r>
      <w:r w:rsidRPr="005F147D">
        <w:t>renewal</w:t>
      </w:r>
      <w:r w:rsidR="0093248B" w:rsidRPr="005F147D">
        <w:t xml:space="preserve"> </w:t>
      </w:r>
      <w:r w:rsidRPr="005F147D">
        <w:t>of</w:t>
      </w:r>
      <w:r w:rsidR="0093248B" w:rsidRPr="005F147D">
        <w:t xml:space="preserve"> </w:t>
      </w:r>
      <w:r w:rsidRPr="005F147D">
        <w:t>community</w:t>
      </w:r>
      <w:r w:rsidR="0093248B" w:rsidRPr="005F147D">
        <w:t xml:space="preserve"> </w:t>
      </w:r>
      <w:r w:rsidRPr="005F147D">
        <w:t>services</w:t>
      </w:r>
      <w:r w:rsidR="0093248B" w:rsidRPr="005F147D">
        <w:t xml:space="preserve"> </w:t>
      </w:r>
      <w:r w:rsidRPr="005F147D">
        <w:t>and</w:t>
      </w:r>
      <w:r w:rsidR="0093248B" w:rsidRPr="005F147D">
        <w:t xml:space="preserve"> </w:t>
      </w:r>
      <w:r w:rsidRPr="005F147D">
        <w:t>facilities</w:t>
      </w:r>
      <w:r w:rsidR="0093248B" w:rsidRPr="005F147D">
        <w:t xml:space="preserve"> </w:t>
      </w:r>
      <w:r w:rsidRPr="005F147D">
        <w:t>such</w:t>
      </w:r>
      <w:r w:rsidR="0093248B" w:rsidRPr="005F147D">
        <w:t xml:space="preserve"> </w:t>
      </w:r>
      <w:r w:rsidRPr="005F147D">
        <w:t>as</w:t>
      </w:r>
      <w:r w:rsidR="0093248B" w:rsidRPr="005F147D">
        <w:t xml:space="preserve"> </w:t>
      </w:r>
      <w:r w:rsidRPr="005F147D">
        <w:t>a</w:t>
      </w:r>
      <w:r w:rsidR="0093248B" w:rsidRPr="005F147D">
        <w:t xml:space="preserve"> </w:t>
      </w:r>
      <w:r w:rsidRPr="005F147D">
        <w:t>new</w:t>
      </w:r>
      <w:r w:rsidR="0093248B" w:rsidRPr="005F147D">
        <w:t xml:space="preserve"> </w:t>
      </w:r>
      <w:r w:rsidRPr="005F147D">
        <w:t>multipurpose</w:t>
      </w:r>
      <w:r w:rsidR="0093248B" w:rsidRPr="005F147D">
        <w:t xml:space="preserve"> </w:t>
      </w:r>
      <w:r w:rsidRPr="005F147D">
        <w:t>community</w:t>
      </w:r>
      <w:r w:rsidR="0093248B" w:rsidRPr="005F147D">
        <w:t xml:space="preserve"> </w:t>
      </w:r>
      <w:r w:rsidRPr="005F147D">
        <w:t>facility;</w:t>
      </w:r>
      <w:r w:rsidR="0093248B" w:rsidRPr="005F147D">
        <w:t xml:space="preserve"> </w:t>
      </w:r>
      <w:r w:rsidRPr="005F147D">
        <w:t>and</w:t>
      </w:r>
      <w:r w:rsidR="0093248B" w:rsidRPr="005F147D">
        <w:t xml:space="preserve"> </w:t>
      </w:r>
      <w:r w:rsidRPr="005F147D">
        <w:t>explore</w:t>
      </w:r>
      <w:r w:rsidR="0093248B" w:rsidRPr="005F147D">
        <w:t xml:space="preserve"> </w:t>
      </w:r>
      <w:r w:rsidRPr="005F147D">
        <w:t>the</w:t>
      </w:r>
      <w:r w:rsidR="0093248B" w:rsidRPr="005F147D">
        <w:t xml:space="preserve"> </w:t>
      </w:r>
      <w:r w:rsidRPr="005F147D">
        <w:t>provision</w:t>
      </w:r>
      <w:r w:rsidR="0093248B" w:rsidRPr="005F147D">
        <w:t xml:space="preserve"> </w:t>
      </w:r>
      <w:r w:rsidRPr="005F147D">
        <w:t>of</w:t>
      </w:r>
      <w:r w:rsidR="0093248B" w:rsidRPr="005F147D">
        <w:t xml:space="preserve"> </w:t>
      </w:r>
      <w:r w:rsidRPr="005F147D">
        <w:t>quality</w:t>
      </w:r>
      <w:r w:rsidR="0093248B" w:rsidRPr="005F147D">
        <w:t xml:space="preserve"> </w:t>
      </w:r>
      <w:r w:rsidRPr="005F147D">
        <w:t>public</w:t>
      </w:r>
      <w:r w:rsidR="0093248B" w:rsidRPr="005F147D">
        <w:t xml:space="preserve"> </w:t>
      </w:r>
      <w:r w:rsidRPr="005F147D">
        <w:t>meeting</w:t>
      </w:r>
      <w:r w:rsidR="0093248B" w:rsidRPr="005F147D">
        <w:t xml:space="preserve"> </w:t>
      </w:r>
      <w:r w:rsidRPr="005F147D">
        <w:t>spaces</w:t>
      </w:r>
      <w:r w:rsidR="0093248B" w:rsidRPr="005F147D">
        <w:t xml:space="preserve"> </w:t>
      </w:r>
      <w:r w:rsidRPr="005F147D">
        <w:t>(plazas,</w:t>
      </w:r>
      <w:r w:rsidR="0093248B" w:rsidRPr="005F147D">
        <w:t xml:space="preserve"> </w:t>
      </w:r>
      <w:r w:rsidRPr="005F147D">
        <w:t>open</w:t>
      </w:r>
      <w:r w:rsidR="0093248B" w:rsidRPr="005F147D">
        <w:t xml:space="preserve"> </w:t>
      </w:r>
      <w:r w:rsidRPr="005F147D">
        <w:t>space)</w:t>
      </w:r>
      <w:r w:rsidR="0093248B" w:rsidRPr="005F147D">
        <w:t xml:space="preserve"> </w:t>
      </w:r>
      <w:r w:rsidRPr="005F147D">
        <w:t>and</w:t>
      </w:r>
      <w:r w:rsidR="0093248B" w:rsidRPr="005F147D">
        <w:t xml:space="preserve"> </w:t>
      </w:r>
      <w:r w:rsidRPr="005F147D">
        <w:t>public</w:t>
      </w:r>
      <w:r w:rsidR="0093248B" w:rsidRPr="005F147D">
        <w:t xml:space="preserve"> </w:t>
      </w:r>
      <w:r w:rsidRPr="005F147D">
        <w:t>toilets.</w:t>
      </w:r>
    </w:p>
    <w:p w14:paraId="5274E10D" w14:textId="2FD3F0BE" w:rsidR="006A4F36" w:rsidRPr="005F147D" w:rsidRDefault="00FB2B1E" w:rsidP="005F147D">
      <w:pPr>
        <w:pStyle w:val="Bullet"/>
      </w:pPr>
      <w:r w:rsidRPr="005F147D">
        <w:t>Maximise</w:t>
      </w:r>
      <w:r w:rsidR="0093248B" w:rsidRPr="005F147D">
        <w:t xml:space="preserve"> </w:t>
      </w:r>
      <w:r w:rsidRPr="005F147D">
        <w:t>opportunities</w:t>
      </w:r>
      <w:r w:rsidR="0093248B" w:rsidRPr="005F147D">
        <w:t xml:space="preserve"> </w:t>
      </w:r>
      <w:r w:rsidRPr="005F147D">
        <w:t>for</w:t>
      </w:r>
      <w:r w:rsidR="0093248B" w:rsidRPr="005F147D">
        <w:t xml:space="preserve"> </w:t>
      </w:r>
      <w:r w:rsidRPr="005F147D">
        <w:t>the</w:t>
      </w:r>
      <w:r w:rsidR="0093248B" w:rsidRPr="005F147D">
        <w:t xml:space="preserve"> </w:t>
      </w:r>
      <w:r w:rsidRPr="005F147D">
        <w:t>new</w:t>
      </w:r>
      <w:r w:rsidR="0093248B" w:rsidRPr="005F147D">
        <w:t xml:space="preserve"> </w:t>
      </w:r>
      <w:r w:rsidRPr="005F147D">
        <w:t>population</w:t>
      </w:r>
      <w:r w:rsidR="0093248B" w:rsidRPr="005F147D">
        <w:t xml:space="preserve"> </w:t>
      </w:r>
      <w:r w:rsidRPr="005F147D">
        <w:t>(influx</w:t>
      </w:r>
      <w:r w:rsidR="0093248B" w:rsidRPr="005F147D">
        <w:t xml:space="preserve"> </w:t>
      </w:r>
      <w:r w:rsidRPr="005F147D">
        <w:t>of</w:t>
      </w:r>
      <w:r w:rsidR="0093248B" w:rsidRPr="005F147D">
        <w:t xml:space="preserve"> </w:t>
      </w:r>
      <w:r w:rsidRPr="005F147D">
        <w:t>more</w:t>
      </w:r>
      <w:r w:rsidR="0093248B" w:rsidRPr="005F147D">
        <w:t xml:space="preserve"> </w:t>
      </w:r>
      <w:r w:rsidRPr="005F147D">
        <w:t>diverse</w:t>
      </w:r>
      <w:r w:rsidR="0093248B" w:rsidRPr="005F147D">
        <w:t xml:space="preserve"> </w:t>
      </w:r>
      <w:r w:rsidRPr="005F147D">
        <w:t>and</w:t>
      </w:r>
      <w:r w:rsidR="0093248B" w:rsidRPr="005F147D">
        <w:t xml:space="preserve"> </w:t>
      </w:r>
      <w:r w:rsidRPr="005F147D">
        <w:t>educated</w:t>
      </w:r>
      <w:r w:rsidR="0093248B" w:rsidRPr="005F147D">
        <w:t xml:space="preserve"> </w:t>
      </w:r>
      <w:r w:rsidRPr="005F147D">
        <w:t>population).</w:t>
      </w:r>
      <w:r w:rsidR="0093248B" w:rsidRPr="005F147D">
        <w:t xml:space="preserve"> </w:t>
      </w:r>
      <w:r w:rsidRPr="005F147D">
        <w:t>Possible</w:t>
      </w:r>
      <w:r w:rsidR="0093248B" w:rsidRPr="005F147D">
        <w:t xml:space="preserve"> </w:t>
      </w:r>
      <w:r w:rsidRPr="005F147D">
        <w:t>directions</w:t>
      </w:r>
      <w:r w:rsidR="0093248B" w:rsidRPr="005F147D">
        <w:t xml:space="preserve"> </w:t>
      </w:r>
      <w:r w:rsidRPr="005F147D">
        <w:t>supporting</w:t>
      </w:r>
      <w:r w:rsidR="0093248B" w:rsidRPr="005F147D">
        <w:t xml:space="preserve"> </w:t>
      </w:r>
      <w:r w:rsidRPr="005F147D">
        <w:t>this</w:t>
      </w:r>
      <w:r w:rsidR="0093248B" w:rsidRPr="005F147D">
        <w:t xml:space="preserve"> </w:t>
      </w:r>
      <w:r w:rsidRPr="005F147D">
        <w:t>include:</w:t>
      </w:r>
      <w:r w:rsidR="0093248B" w:rsidRPr="005F147D">
        <w:t xml:space="preserve"> </w:t>
      </w:r>
      <w:r w:rsidRPr="005F147D">
        <w:t>exploring</w:t>
      </w:r>
      <w:r w:rsidR="0093248B" w:rsidRPr="005F147D">
        <w:t xml:space="preserve"> </w:t>
      </w:r>
      <w:r w:rsidRPr="005F147D">
        <w:t>the</w:t>
      </w:r>
      <w:r w:rsidR="0093248B" w:rsidRPr="005F147D">
        <w:t xml:space="preserve"> </w:t>
      </w:r>
      <w:r w:rsidRPr="005F147D">
        <w:t>opportunity</w:t>
      </w:r>
      <w:r w:rsidR="0093248B" w:rsidRPr="005F147D">
        <w:t xml:space="preserve"> </w:t>
      </w:r>
      <w:r w:rsidRPr="005F147D">
        <w:t>to</w:t>
      </w:r>
      <w:r w:rsidR="0093248B" w:rsidRPr="005F147D">
        <w:t xml:space="preserve"> </w:t>
      </w:r>
      <w:r w:rsidRPr="005F147D">
        <w:t>establish</w:t>
      </w:r>
      <w:r w:rsidR="0093248B" w:rsidRPr="005F147D">
        <w:t xml:space="preserve"> </w:t>
      </w:r>
      <w:r w:rsidRPr="005F147D">
        <w:t>a</w:t>
      </w:r>
      <w:r w:rsidR="0093248B" w:rsidRPr="005F147D">
        <w:t xml:space="preserve"> </w:t>
      </w:r>
      <w:r w:rsidRPr="005F147D">
        <w:t>coworking</w:t>
      </w:r>
      <w:r w:rsidR="0093248B" w:rsidRPr="005F147D">
        <w:t xml:space="preserve"> </w:t>
      </w:r>
      <w:r w:rsidRPr="005F147D">
        <w:t>office</w:t>
      </w:r>
      <w:r w:rsidR="0093248B" w:rsidRPr="005F147D">
        <w:t xml:space="preserve"> </w:t>
      </w:r>
      <w:r w:rsidRPr="005F147D">
        <w:t>facility</w:t>
      </w:r>
      <w:r w:rsidR="0093248B" w:rsidRPr="005F147D">
        <w:t xml:space="preserve"> </w:t>
      </w:r>
      <w:r w:rsidRPr="005F147D">
        <w:t>for</w:t>
      </w:r>
      <w:r w:rsidR="0093248B" w:rsidRPr="005F147D">
        <w:t xml:space="preserve"> </w:t>
      </w:r>
      <w:r w:rsidRPr="005F147D">
        <w:t>new</w:t>
      </w:r>
      <w:r w:rsidR="0093248B" w:rsidRPr="005F147D">
        <w:t xml:space="preserve"> </w:t>
      </w:r>
      <w:r w:rsidRPr="005F147D">
        <w:t>business</w:t>
      </w:r>
      <w:r w:rsidR="0093248B" w:rsidRPr="005F147D">
        <w:t xml:space="preserve"> </w:t>
      </w:r>
      <w:r w:rsidRPr="005F147D">
        <w:t>start</w:t>
      </w:r>
      <w:r w:rsidRPr="005F147D">
        <w:noBreakHyphen/>
        <w:t>ups;</w:t>
      </w:r>
      <w:r w:rsidR="0093248B" w:rsidRPr="005F147D">
        <w:t xml:space="preserve"> </w:t>
      </w:r>
      <w:r w:rsidRPr="005F147D">
        <w:t>reviewing</w:t>
      </w:r>
      <w:r w:rsidR="0093248B" w:rsidRPr="005F147D">
        <w:t xml:space="preserve"> </w:t>
      </w:r>
      <w:r w:rsidRPr="005F147D">
        <w:t>policies</w:t>
      </w:r>
      <w:r w:rsidR="0093248B" w:rsidRPr="005F147D">
        <w:t xml:space="preserve"> </w:t>
      </w:r>
      <w:r w:rsidRPr="005F147D">
        <w:t>to</w:t>
      </w:r>
      <w:r w:rsidR="0093248B" w:rsidRPr="005F147D">
        <w:t xml:space="preserve"> </w:t>
      </w:r>
      <w:r w:rsidRPr="005F147D">
        <w:t>support</w:t>
      </w:r>
      <w:r w:rsidR="0093248B" w:rsidRPr="005F147D">
        <w:t xml:space="preserve"> </w:t>
      </w:r>
      <w:r w:rsidRPr="005F147D">
        <w:t>home</w:t>
      </w:r>
      <w:r w:rsidRPr="005F147D">
        <w:noBreakHyphen/>
        <w:t>based</w:t>
      </w:r>
      <w:r w:rsidR="0093248B" w:rsidRPr="005F147D">
        <w:t xml:space="preserve"> </w:t>
      </w:r>
      <w:r w:rsidRPr="005F147D">
        <w:t>businesses</w:t>
      </w:r>
      <w:r w:rsidR="0093248B" w:rsidRPr="005F147D">
        <w:t xml:space="preserve"> </w:t>
      </w:r>
      <w:r w:rsidRPr="005F147D">
        <w:t>and</w:t>
      </w:r>
      <w:r w:rsidR="0093248B" w:rsidRPr="005F147D">
        <w:t xml:space="preserve"> </w:t>
      </w:r>
      <w:r w:rsidRPr="005F147D">
        <w:t>small</w:t>
      </w:r>
      <w:r w:rsidR="0093248B" w:rsidRPr="005F147D">
        <w:t xml:space="preserve"> </w:t>
      </w:r>
      <w:r w:rsidRPr="005F147D">
        <w:t>office/home</w:t>
      </w:r>
      <w:r w:rsidR="0093248B" w:rsidRPr="005F147D">
        <w:t xml:space="preserve"> </w:t>
      </w:r>
      <w:r w:rsidRPr="005F147D">
        <w:t>office</w:t>
      </w:r>
      <w:r w:rsidR="0093248B" w:rsidRPr="005F147D">
        <w:t xml:space="preserve"> </w:t>
      </w:r>
      <w:r w:rsidRPr="005F147D">
        <w:t>developments.</w:t>
      </w:r>
    </w:p>
    <w:p w14:paraId="68EA812B" w14:textId="367A4C0E" w:rsidR="006A4F36" w:rsidRPr="005F147D" w:rsidRDefault="00FB2B1E" w:rsidP="005F147D">
      <w:pPr>
        <w:pStyle w:val="Bullet"/>
      </w:pPr>
      <w:r w:rsidRPr="005F147D">
        <w:t>Evolution</w:t>
      </w:r>
      <w:r w:rsidR="0093248B" w:rsidRPr="005F147D">
        <w:t xml:space="preserve"> </w:t>
      </w:r>
      <w:r w:rsidRPr="005F147D">
        <w:t>and</w:t>
      </w:r>
      <w:r w:rsidR="0093248B" w:rsidRPr="005F147D">
        <w:t xml:space="preserve"> </w:t>
      </w:r>
      <w:r w:rsidRPr="005F147D">
        <w:t>renewal</w:t>
      </w:r>
      <w:r w:rsidR="0093248B" w:rsidRPr="005F147D">
        <w:t xml:space="preserve"> </w:t>
      </w:r>
      <w:r w:rsidRPr="005F147D">
        <w:t>of</w:t>
      </w:r>
      <w:r w:rsidR="0093248B" w:rsidRPr="005F147D">
        <w:t xml:space="preserve"> </w:t>
      </w:r>
      <w:r w:rsidRPr="005F147D">
        <w:t>retail</w:t>
      </w:r>
      <w:r w:rsidR="0093248B" w:rsidRPr="005F147D">
        <w:t xml:space="preserve"> </w:t>
      </w:r>
      <w:r w:rsidRPr="005F147D">
        <w:t>space.</w:t>
      </w:r>
      <w:r w:rsidR="0093248B" w:rsidRPr="005F147D">
        <w:t xml:space="preserve"> </w:t>
      </w:r>
      <w:r w:rsidRPr="005F147D">
        <w:t>Possible</w:t>
      </w:r>
      <w:r w:rsidR="0093248B" w:rsidRPr="005F147D">
        <w:t xml:space="preserve"> </w:t>
      </w:r>
      <w:r w:rsidRPr="005F147D">
        <w:t>directions</w:t>
      </w:r>
      <w:r w:rsidR="0093248B" w:rsidRPr="005F147D">
        <w:t xml:space="preserve"> </w:t>
      </w:r>
      <w:r w:rsidRPr="005F147D">
        <w:t>supporting</w:t>
      </w:r>
      <w:r w:rsidR="0093248B" w:rsidRPr="005F147D">
        <w:t xml:space="preserve"> </w:t>
      </w:r>
      <w:r w:rsidRPr="005F147D">
        <w:t>this</w:t>
      </w:r>
      <w:r w:rsidR="0093248B" w:rsidRPr="005F147D">
        <w:t xml:space="preserve"> </w:t>
      </w:r>
      <w:r w:rsidRPr="005F147D">
        <w:t>include:</w:t>
      </w:r>
      <w:r w:rsidR="0093248B" w:rsidRPr="005F147D">
        <w:t xml:space="preserve"> </w:t>
      </w:r>
      <w:r w:rsidRPr="005F147D">
        <w:t>exploring</w:t>
      </w:r>
      <w:r w:rsidR="0093248B" w:rsidRPr="005F147D">
        <w:t xml:space="preserve"> </w:t>
      </w:r>
      <w:r w:rsidRPr="005F147D">
        <w:t>the</w:t>
      </w:r>
      <w:r w:rsidR="0093248B" w:rsidRPr="005F147D">
        <w:t xml:space="preserve"> </w:t>
      </w:r>
      <w:r w:rsidRPr="005F147D">
        <w:t>viability</w:t>
      </w:r>
      <w:r w:rsidR="0093248B" w:rsidRPr="005F147D">
        <w:t xml:space="preserve"> </w:t>
      </w:r>
      <w:r w:rsidRPr="005F147D">
        <w:t>of</w:t>
      </w:r>
      <w:r w:rsidR="0093248B" w:rsidRPr="005F147D">
        <w:t xml:space="preserve"> </w:t>
      </w:r>
      <w:r w:rsidRPr="005F147D">
        <w:t>acquiring</w:t>
      </w:r>
      <w:r w:rsidR="0093248B" w:rsidRPr="005F147D">
        <w:t xml:space="preserve"> </w:t>
      </w:r>
      <w:r w:rsidRPr="005F147D">
        <w:t>sites</w:t>
      </w:r>
      <w:r w:rsidR="0093248B" w:rsidRPr="005F147D">
        <w:t xml:space="preserve"> </w:t>
      </w:r>
      <w:r w:rsidRPr="005F147D">
        <w:t>for</w:t>
      </w:r>
      <w:r w:rsidR="0093248B" w:rsidRPr="005F147D">
        <w:t xml:space="preserve"> </w:t>
      </w:r>
      <w:r w:rsidRPr="005F147D">
        <w:t>redevelopment;</w:t>
      </w:r>
      <w:r w:rsidR="0093248B" w:rsidRPr="005F147D">
        <w:t xml:space="preserve"> </w:t>
      </w:r>
      <w:r w:rsidRPr="005F147D">
        <w:t>developing</w:t>
      </w:r>
      <w:r w:rsidR="0093248B" w:rsidRPr="005F147D">
        <w:t xml:space="preserve"> </w:t>
      </w:r>
      <w:r w:rsidRPr="005F147D">
        <w:t>Council</w:t>
      </w:r>
      <w:r w:rsidR="0093248B" w:rsidRPr="005F147D">
        <w:t xml:space="preserve"> </w:t>
      </w:r>
      <w:r w:rsidRPr="005F147D">
        <w:t>land</w:t>
      </w:r>
      <w:r w:rsidR="0093248B" w:rsidRPr="005F147D">
        <w:t xml:space="preserve"> </w:t>
      </w:r>
      <w:r w:rsidRPr="005F147D">
        <w:t>that</w:t>
      </w:r>
      <w:r w:rsidR="0093248B" w:rsidRPr="005F147D">
        <w:t xml:space="preserve"> </w:t>
      </w:r>
      <w:r w:rsidRPr="005F147D">
        <w:t>is</w:t>
      </w:r>
      <w:r w:rsidR="0093248B" w:rsidRPr="005F147D">
        <w:t xml:space="preserve"> </w:t>
      </w:r>
      <w:r w:rsidRPr="005F147D">
        <w:t>surplus</w:t>
      </w:r>
      <w:r w:rsidR="0093248B" w:rsidRPr="005F147D">
        <w:t xml:space="preserve"> </w:t>
      </w:r>
      <w:r w:rsidRPr="005F147D">
        <w:t>to</w:t>
      </w:r>
      <w:r w:rsidR="0093248B" w:rsidRPr="005F147D">
        <w:t xml:space="preserve"> </w:t>
      </w:r>
      <w:r w:rsidRPr="005F147D">
        <w:t>needs/has</w:t>
      </w:r>
      <w:r w:rsidR="0093248B" w:rsidRPr="005F147D">
        <w:t xml:space="preserve"> </w:t>
      </w:r>
      <w:r w:rsidRPr="005F147D">
        <w:t>potential</w:t>
      </w:r>
      <w:r w:rsidR="0093248B" w:rsidRPr="005F147D">
        <w:t xml:space="preserve"> </w:t>
      </w:r>
      <w:r w:rsidRPr="005F147D">
        <w:t>for</w:t>
      </w:r>
      <w:r w:rsidR="0093248B" w:rsidRPr="005F147D">
        <w:t xml:space="preserve"> </w:t>
      </w:r>
      <w:r w:rsidRPr="005F147D">
        <w:t>mixed</w:t>
      </w:r>
      <w:r w:rsidR="0093248B" w:rsidRPr="005F147D">
        <w:t xml:space="preserve"> </w:t>
      </w:r>
      <w:r w:rsidRPr="005F147D">
        <w:t>use</w:t>
      </w:r>
      <w:r w:rsidR="0093248B" w:rsidRPr="005F147D">
        <w:t xml:space="preserve"> </w:t>
      </w:r>
      <w:r w:rsidRPr="005F147D">
        <w:t>development;</w:t>
      </w:r>
      <w:r w:rsidR="0093248B" w:rsidRPr="005F147D">
        <w:t xml:space="preserve"> </w:t>
      </w:r>
      <w:r w:rsidRPr="005F147D">
        <w:t>exploring</w:t>
      </w:r>
      <w:r w:rsidR="0093248B" w:rsidRPr="005F147D">
        <w:t xml:space="preserve"> </w:t>
      </w:r>
      <w:r w:rsidRPr="005F147D">
        <w:t>the</w:t>
      </w:r>
      <w:r w:rsidR="0093248B" w:rsidRPr="005F147D">
        <w:t xml:space="preserve"> </w:t>
      </w:r>
      <w:r w:rsidRPr="005F147D">
        <w:t>viability</w:t>
      </w:r>
      <w:r w:rsidR="0093248B" w:rsidRPr="005F147D">
        <w:t xml:space="preserve"> </w:t>
      </w:r>
      <w:r w:rsidRPr="005F147D">
        <w:t>of</w:t>
      </w:r>
      <w:r w:rsidR="0093248B" w:rsidRPr="005F147D">
        <w:t xml:space="preserve"> </w:t>
      </w:r>
      <w:r w:rsidRPr="005F147D">
        <w:t>establishing</w:t>
      </w:r>
      <w:r w:rsidR="0093248B" w:rsidRPr="005F147D">
        <w:t xml:space="preserve"> </w:t>
      </w:r>
      <w:r w:rsidRPr="005F147D">
        <w:t>a</w:t>
      </w:r>
      <w:r w:rsidR="0093248B" w:rsidRPr="005F147D">
        <w:t xml:space="preserve"> </w:t>
      </w:r>
      <w:r w:rsidRPr="005F147D">
        <w:t>foods</w:t>
      </w:r>
      <w:r w:rsidR="0093248B" w:rsidRPr="005F147D">
        <w:t xml:space="preserve"> </w:t>
      </w:r>
      <w:r w:rsidRPr="005F147D">
        <w:t>and</w:t>
      </w:r>
      <w:r w:rsidR="0093248B" w:rsidRPr="005F147D">
        <w:t xml:space="preserve"> </w:t>
      </w:r>
      <w:r w:rsidRPr="005F147D">
        <w:t>goods</w:t>
      </w:r>
      <w:r w:rsidR="0093248B" w:rsidRPr="005F147D">
        <w:t xml:space="preserve"> </w:t>
      </w:r>
      <w:r w:rsidRPr="005F147D">
        <w:t>market.</w:t>
      </w:r>
    </w:p>
    <w:p w14:paraId="076A3979" w14:textId="3F13B06E" w:rsidR="006A4F36" w:rsidRPr="005F147D" w:rsidRDefault="00FB2B1E" w:rsidP="005F147D">
      <w:pPr>
        <w:pStyle w:val="Bullet"/>
      </w:pPr>
      <w:r w:rsidRPr="005F147D">
        <w:t>Infrastructure</w:t>
      </w:r>
      <w:r w:rsidR="0093248B" w:rsidRPr="005F147D">
        <w:t xml:space="preserve"> </w:t>
      </w:r>
      <w:r w:rsidRPr="005F147D">
        <w:t>funding</w:t>
      </w:r>
      <w:r w:rsidR="0093248B" w:rsidRPr="005F147D">
        <w:t xml:space="preserve"> </w:t>
      </w:r>
      <w:r w:rsidRPr="005F147D">
        <w:t>tools</w:t>
      </w:r>
      <w:r w:rsidR="0093248B" w:rsidRPr="005F147D">
        <w:t xml:space="preserve"> </w:t>
      </w:r>
      <w:r w:rsidRPr="005F147D">
        <w:t>to</w:t>
      </w:r>
      <w:r w:rsidR="0093248B" w:rsidRPr="005F147D">
        <w:t xml:space="preserve"> </w:t>
      </w:r>
      <w:r w:rsidRPr="005F147D">
        <w:t>support</w:t>
      </w:r>
      <w:r w:rsidR="0093248B" w:rsidRPr="005F147D">
        <w:t xml:space="preserve"> </w:t>
      </w:r>
      <w:r w:rsidRPr="005F147D">
        <w:t>centre</w:t>
      </w:r>
      <w:r w:rsidR="0093248B" w:rsidRPr="005F147D">
        <w:t xml:space="preserve"> </w:t>
      </w:r>
      <w:r w:rsidRPr="005F147D">
        <w:t>renewal.</w:t>
      </w:r>
      <w:r w:rsidR="0093248B" w:rsidRPr="005F147D">
        <w:t xml:space="preserve"> </w:t>
      </w:r>
      <w:r w:rsidRPr="005F147D">
        <w:t>Possible</w:t>
      </w:r>
      <w:r w:rsidR="0093248B" w:rsidRPr="005F147D">
        <w:t xml:space="preserve"> </w:t>
      </w:r>
      <w:r w:rsidRPr="005F147D">
        <w:t>directions</w:t>
      </w:r>
      <w:r w:rsidR="0093248B" w:rsidRPr="005F147D">
        <w:t xml:space="preserve"> </w:t>
      </w:r>
      <w:r w:rsidRPr="005F147D">
        <w:t>supporting</w:t>
      </w:r>
      <w:r w:rsidR="0093248B" w:rsidRPr="005F147D">
        <w:t xml:space="preserve"> </w:t>
      </w:r>
      <w:r w:rsidRPr="005F147D">
        <w:t>this</w:t>
      </w:r>
      <w:r w:rsidR="0093248B" w:rsidRPr="005F147D">
        <w:t xml:space="preserve"> </w:t>
      </w:r>
      <w:r w:rsidRPr="005F147D">
        <w:t>include</w:t>
      </w:r>
      <w:r w:rsidR="0093248B" w:rsidRPr="005F147D">
        <w:t xml:space="preserve"> </w:t>
      </w:r>
      <w:r w:rsidRPr="005F147D">
        <w:t>consideration</w:t>
      </w:r>
      <w:r w:rsidR="0093248B" w:rsidRPr="005F147D">
        <w:t xml:space="preserve"> </w:t>
      </w:r>
      <w:r w:rsidRPr="005F147D">
        <w:t>of</w:t>
      </w:r>
      <w:r w:rsidR="0093248B" w:rsidRPr="005F147D">
        <w:t xml:space="preserve"> </w:t>
      </w:r>
      <w:r w:rsidRPr="005F147D">
        <w:t>a</w:t>
      </w:r>
      <w:r w:rsidR="0093248B" w:rsidRPr="005F147D">
        <w:t xml:space="preserve"> </w:t>
      </w:r>
      <w:r w:rsidRPr="005F147D">
        <w:t>special</w:t>
      </w:r>
      <w:r w:rsidR="0093248B" w:rsidRPr="005F147D">
        <w:t xml:space="preserve"> </w:t>
      </w:r>
      <w:r w:rsidRPr="005F147D">
        <w:t>rates</w:t>
      </w:r>
      <w:r w:rsidR="0093248B" w:rsidRPr="005F147D">
        <w:t xml:space="preserve"> </w:t>
      </w:r>
      <w:r w:rsidRPr="005F147D">
        <w:t>and</w:t>
      </w:r>
      <w:r w:rsidR="0093248B" w:rsidRPr="005F147D">
        <w:t xml:space="preserve"> </w:t>
      </w:r>
      <w:r w:rsidRPr="005F147D">
        <w:t>charge</w:t>
      </w:r>
      <w:r w:rsidR="0093248B" w:rsidRPr="005F147D">
        <w:t xml:space="preserve"> </w:t>
      </w:r>
      <w:r w:rsidRPr="005F147D">
        <w:t>scheme,</w:t>
      </w:r>
      <w:r w:rsidR="0093248B" w:rsidRPr="005F147D">
        <w:t xml:space="preserve"> </w:t>
      </w:r>
      <w:r w:rsidRPr="005F147D">
        <w:t>development</w:t>
      </w:r>
      <w:r w:rsidR="0093248B" w:rsidRPr="005F147D">
        <w:t xml:space="preserve"> </w:t>
      </w:r>
      <w:r w:rsidRPr="005F147D">
        <w:t>contributions</w:t>
      </w:r>
      <w:r w:rsidR="0093248B" w:rsidRPr="005F147D">
        <w:t xml:space="preserve"> </w:t>
      </w:r>
      <w:r w:rsidRPr="005F147D">
        <w:t>plan</w:t>
      </w:r>
      <w:r w:rsidR="0093248B" w:rsidRPr="005F147D">
        <w:t xml:space="preserve"> </w:t>
      </w:r>
      <w:r w:rsidRPr="005F147D">
        <w:t>and</w:t>
      </w:r>
      <w:r w:rsidR="0093248B" w:rsidRPr="005F147D">
        <w:t xml:space="preserve"> </w:t>
      </w:r>
      <w:r w:rsidRPr="005F147D">
        <w:t>density</w:t>
      </w:r>
      <w:r w:rsidR="0093248B" w:rsidRPr="005F147D">
        <w:t xml:space="preserve"> </w:t>
      </w:r>
      <w:r w:rsidRPr="005F147D">
        <w:t>bonus</w:t>
      </w:r>
      <w:r w:rsidR="0093248B" w:rsidRPr="005F147D">
        <w:t xml:space="preserve"> </w:t>
      </w:r>
      <w:r w:rsidRPr="005F147D">
        <w:t>scheme.</w:t>
      </w:r>
    </w:p>
    <w:p w14:paraId="112B8B2F" w14:textId="0CC4893C" w:rsidR="006A4F36" w:rsidRPr="00BA0D11" w:rsidRDefault="00FB2B1E" w:rsidP="008156CE">
      <w:pPr>
        <w:pStyle w:val="Heading2"/>
        <w:rPr>
          <w:rFonts w:cs="Arial"/>
        </w:rPr>
      </w:pPr>
      <w:r w:rsidRPr="00BA0D11">
        <w:rPr>
          <w:rFonts w:cs="Arial"/>
        </w:rPr>
        <w:t>Other</w:t>
      </w:r>
      <w:r w:rsidR="0093248B">
        <w:rPr>
          <w:rFonts w:cs="Arial"/>
        </w:rPr>
        <w:t xml:space="preserve"> </w:t>
      </w:r>
      <w:r w:rsidRPr="00BA0D11">
        <w:rPr>
          <w:rFonts w:cs="Arial"/>
        </w:rPr>
        <w:t>government</w:t>
      </w:r>
      <w:r w:rsidR="0093248B">
        <w:rPr>
          <w:rFonts w:cs="Arial"/>
        </w:rPr>
        <w:t xml:space="preserve"> </w:t>
      </w:r>
      <w:r w:rsidRPr="00BA0D11">
        <w:rPr>
          <w:rFonts w:cs="Arial"/>
        </w:rPr>
        <w:t>investments</w:t>
      </w:r>
      <w:r w:rsidR="0093248B">
        <w:rPr>
          <w:rFonts w:cs="Arial"/>
        </w:rPr>
        <w:t xml:space="preserve"> </w:t>
      </w:r>
      <w:r w:rsidRPr="00BA0D11">
        <w:rPr>
          <w:rFonts w:cs="Arial"/>
        </w:rPr>
        <w:t>in</w:t>
      </w:r>
      <w:r w:rsidR="0093248B">
        <w:rPr>
          <w:rFonts w:cs="Arial"/>
        </w:rPr>
        <w:t xml:space="preserve"> </w:t>
      </w:r>
      <w:r w:rsidRPr="00BA0D11">
        <w:rPr>
          <w:rFonts w:cs="Arial"/>
        </w:rPr>
        <w:t>Boronia</w:t>
      </w:r>
    </w:p>
    <w:p w14:paraId="4E8754B4" w14:textId="3CC5CAE1" w:rsidR="006A4F36" w:rsidRPr="00BA0D11" w:rsidRDefault="00FB2B1E" w:rsidP="00187FDA">
      <w:pPr>
        <w:pStyle w:val="Heading3"/>
      </w:pPr>
      <w:r w:rsidRPr="00BA0D11">
        <w:t>Commonwealth</w:t>
      </w:r>
      <w:r w:rsidR="0093248B">
        <w:t xml:space="preserve"> </w:t>
      </w:r>
      <w:r w:rsidRPr="00BA0D11">
        <w:t>Government</w:t>
      </w:r>
      <w:r w:rsidR="0093248B">
        <w:t xml:space="preserve"> </w:t>
      </w:r>
      <w:r w:rsidRPr="00BA0D11">
        <w:t>Department</w:t>
      </w:r>
      <w:r w:rsidR="0093248B">
        <w:t xml:space="preserve"> </w:t>
      </w:r>
      <w:r w:rsidRPr="00BA0D11">
        <w:t>of</w:t>
      </w:r>
      <w:r w:rsidR="0093248B">
        <w:t xml:space="preserve"> </w:t>
      </w:r>
      <w:r w:rsidRPr="00BA0D11">
        <w:t>Infrastructure,</w:t>
      </w:r>
      <w:r w:rsidR="0093248B">
        <w:t xml:space="preserve"> </w:t>
      </w:r>
      <w:r w:rsidRPr="00BA0D11">
        <w:t>Transport,</w:t>
      </w:r>
      <w:r w:rsidR="0093248B">
        <w:t xml:space="preserve"> </w:t>
      </w:r>
      <w:r w:rsidRPr="00BA0D11">
        <w:t>Regional</w:t>
      </w:r>
      <w:r w:rsidR="0093248B">
        <w:t xml:space="preserve"> </w:t>
      </w:r>
      <w:r w:rsidRPr="00BA0D11">
        <w:t>Development</w:t>
      </w:r>
      <w:r w:rsidR="0093248B">
        <w:t xml:space="preserve"> </w:t>
      </w:r>
      <w:r w:rsidRPr="00BA0D11">
        <w:t>and</w:t>
      </w:r>
      <w:r w:rsidR="0093248B">
        <w:t xml:space="preserve"> </w:t>
      </w:r>
      <w:r w:rsidRPr="00BA0D11">
        <w:t>Communications</w:t>
      </w:r>
      <w:r w:rsidR="0093248B">
        <w:t xml:space="preserve"> </w:t>
      </w:r>
      <w:r w:rsidRPr="00BA0D11">
        <w:t>–</w:t>
      </w:r>
      <w:r w:rsidR="0093248B">
        <w:t xml:space="preserve"> </w:t>
      </w:r>
      <w:r w:rsidRPr="00BA0D11">
        <w:t>Commuter</w:t>
      </w:r>
      <w:r w:rsidR="0093248B">
        <w:t xml:space="preserve"> </w:t>
      </w:r>
      <w:r w:rsidRPr="00BA0D11">
        <w:t>Car</w:t>
      </w:r>
      <w:r w:rsidR="0093248B">
        <w:t xml:space="preserve"> </w:t>
      </w:r>
      <w:r w:rsidRPr="00BA0D11">
        <w:t>Park</w:t>
      </w:r>
      <w:r w:rsidR="0093248B">
        <w:t xml:space="preserve"> </w:t>
      </w:r>
      <w:r w:rsidRPr="00BA0D11">
        <w:t>Upgrade</w:t>
      </w:r>
      <w:r w:rsidR="0093248B">
        <w:t xml:space="preserve"> </w:t>
      </w:r>
      <w:r w:rsidRPr="00BA0D11">
        <w:t>–</w:t>
      </w:r>
      <w:r w:rsidR="0093248B">
        <w:t xml:space="preserve"> </w:t>
      </w:r>
      <w:r w:rsidRPr="00BA0D11">
        <w:t>Belgrave/Lilydale</w:t>
      </w:r>
      <w:r w:rsidR="0093248B">
        <w:t xml:space="preserve"> </w:t>
      </w:r>
      <w:r w:rsidRPr="00BA0D11">
        <w:t>Lines</w:t>
      </w:r>
      <w:r w:rsidR="0093248B">
        <w:t xml:space="preserve"> </w:t>
      </w:r>
      <w:r w:rsidRPr="00BA0D11">
        <w:t>–</w:t>
      </w:r>
      <w:r w:rsidR="0093248B">
        <w:t xml:space="preserve"> </w:t>
      </w:r>
      <w:r w:rsidRPr="00BA0D11">
        <w:t>Boronia</w:t>
      </w:r>
    </w:p>
    <w:p w14:paraId="38C953EF" w14:textId="00994E45" w:rsidR="006A4F36" w:rsidRPr="00BA0D11" w:rsidRDefault="00FB2B1E" w:rsidP="008156CE">
      <w:r w:rsidRPr="00BA0D11">
        <w:t>As</w:t>
      </w:r>
      <w:r w:rsidR="0093248B">
        <w:t xml:space="preserve"> </w:t>
      </w:r>
      <w:r w:rsidRPr="00BA0D11">
        <w:t>part</w:t>
      </w:r>
      <w:r w:rsidR="0093248B">
        <w:t xml:space="preserve"> </w:t>
      </w:r>
      <w:r w:rsidRPr="00BA0D11">
        <w:t>of</w:t>
      </w:r>
      <w:r w:rsidR="0093248B">
        <w:t xml:space="preserve"> </w:t>
      </w:r>
      <w:r w:rsidRPr="00BA0D11">
        <w:t>the</w:t>
      </w:r>
      <w:r w:rsidR="0093248B">
        <w:t xml:space="preserve"> </w:t>
      </w:r>
      <w:r w:rsidRPr="00BA0D11">
        <w:t>Urban</w:t>
      </w:r>
      <w:r w:rsidR="0093248B">
        <w:t xml:space="preserve"> </w:t>
      </w:r>
      <w:r w:rsidRPr="00BA0D11">
        <w:t>Congestion</w:t>
      </w:r>
      <w:r w:rsidR="0093248B">
        <w:t xml:space="preserve"> </w:t>
      </w:r>
      <w:r w:rsidRPr="00BA0D11">
        <w:t>Fund,</w:t>
      </w:r>
      <w:r w:rsidR="0093248B">
        <w:t xml:space="preserve"> </w:t>
      </w:r>
      <w:r w:rsidRPr="00BA0D11">
        <w:t>planning</w:t>
      </w:r>
      <w:r w:rsidR="0093248B">
        <w:t xml:space="preserve"> </w:t>
      </w:r>
      <w:r w:rsidRPr="00BA0D11">
        <w:t>is</w:t>
      </w:r>
      <w:r w:rsidR="0093248B">
        <w:t xml:space="preserve"> </w:t>
      </w:r>
      <w:r w:rsidRPr="00BA0D11">
        <w:t>under</w:t>
      </w:r>
      <w:r w:rsidR="0093248B">
        <w:t xml:space="preserve"> </w:t>
      </w:r>
      <w:r w:rsidRPr="00BA0D11">
        <w:t>way</w:t>
      </w:r>
      <w:r w:rsidR="0093248B">
        <w:t xml:space="preserve"> </w:t>
      </w:r>
      <w:r w:rsidRPr="00BA0D11">
        <w:t>for</w:t>
      </w:r>
      <w:r w:rsidR="0093248B">
        <w:t xml:space="preserve"> </w:t>
      </w:r>
      <w:r w:rsidRPr="00BA0D11">
        <w:t>the</w:t>
      </w:r>
      <w:r w:rsidR="0093248B">
        <w:t xml:space="preserve"> </w:t>
      </w:r>
      <w:r w:rsidRPr="00BA0D11">
        <w:t>delivery</w:t>
      </w:r>
      <w:r w:rsidR="0093248B">
        <w:t xml:space="preserve"> </w:t>
      </w:r>
      <w:r w:rsidRPr="00BA0D11">
        <w:t>and</w:t>
      </w:r>
      <w:r w:rsidR="0093248B">
        <w:t xml:space="preserve"> </w:t>
      </w:r>
      <w:r w:rsidRPr="00BA0D11">
        <w:t>potential</w:t>
      </w:r>
      <w:r w:rsidR="0093248B">
        <w:t xml:space="preserve"> </w:t>
      </w:r>
      <w:r w:rsidRPr="00BA0D11">
        <w:t>relocation</w:t>
      </w:r>
      <w:r w:rsidR="0093248B">
        <w:t xml:space="preserve"> </w:t>
      </w:r>
      <w:r w:rsidRPr="00BA0D11">
        <w:t>of</w:t>
      </w:r>
      <w:r w:rsidR="0093248B">
        <w:t xml:space="preserve"> </w:t>
      </w:r>
      <w:r w:rsidRPr="00BA0D11">
        <w:t>an</w:t>
      </w:r>
      <w:r w:rsidR="0093248B">
        <w:t xml:space="preserve"> </w:t>
      </w:r>
      <w:r w:rsidRPr="00BA0D11">
        <w:t>increased</w:t>
      </w:r>
      <w:r w:rsidR="0093248B">
        <w:t xml:space="preserve"> </w:t>
      </w:r>
      <w:r w:rsidRPr="00BA0D11">
        <w:t>capacity</w:t>
      </w:r>
      <w:r w:rsidR="0093248B">
        <w:t xml:space="preserve"> </w:t>
      </w:r>
      <w:r w:rsidRPr="00BA0D11">
        <w:t>park</w:t>
      </w:r>
      <w:r w:rsidR="0093248B">
        <w:t xml:space="preserve"> </w:t>
      </w:r>
      <w:r w:rsidRPr="00BA0D11">
        <w:t>and</w:t>
      </w:r>
      <w:r w:rsidR="0093248B">
        <w:t xml:space="preserve"> </w:t>
      </w:r>
      <w:r w:rsidRPr="00BA0D11">
        <w:t>ride</w:t>
      </w:r>
      <w:r w:rsidR="0093248B">
        <w:t xml:space="preserve"> </w:t>
      </w:r>
      <w:r w:rsidRPr="00BA0D11">
        <w:t>facility</w:t>
      </w:r>
      <w:r w:rsidR="0093248B">
        <w:t xml:space="preserve"> </w:t>
      </w:r>
      <w:r w:rsidRPr="00BA0D11">
        <w:t>for</w:t>
      </w:r>
      <w:r w:rsidR="0093248B">
        <w:t xml:space="preserve"> </w:t>
      </w:r>
      <w:r w:rsidRPr="00BA0D11">
        <w:t>the</w:t>
      </w:r>
      <w:r w:rsidR="0093248B">
        <w:t xml:space="preserve"> </w:t>
      </w:r>
      <w:r w:rsidRPr="00BA0D11">
        <w:t>Boronia</w:t>
      </w:r>
      <w:r w:rsidR="0093248B">
        <w:t xml:space="preserve"> </w:t>
      </w:r>
      <w:r w:rsidRPr="00BA0D11">
        <w:t>railway</w:t>
      </w:r>
      <w:r w:rsidR="0093248B">
        <w:t xml:space="preserve"> </w:t>
      </w:r>
      <w:r w:rsidRPr="00BA0D11">
        <w:t>station.</w:t>
      </w:r>
      <w:r w:rsidR="0093248B">
        <w:t xml:space="preserve"> </w:t>
      </w:r>
      <w:r w:rsidRPr="00BA0D11">
        <w:t>The</w:t>
      </w:r>
      <w:r w:rsidR="0093248B">
        <w:t xml:space="preserve"> </w:t>
      </w:r>
      <w:r w:rsidRPr="00BA0D11">
        <w:t>project</w:t>
      </w:r>
      <w:r w:rsidR="0093248B">
        <w:t xml:space="preserve"> </w:t>
      </w:r>
      <w:r w:rsidRPr="00BA0D11">
        <w:t>will</w:t>
      </w:r>
      <w:r w:rsidR="0093248B">
        <w:t xml:space="preserve"> </w:t>
      </w:r>
      <w:r w:rsidRPr="00BA0D11">
        <w:t>support</w:t>
      </w:r>
      <w:r w:rsidR="0093248B">
        <w:t xml:space="preserve"> </w:t>
      </w:r>
      <w:r w:rsidRPr="00BA0D11">
        <w:t>public</w:t>
      </w:r>
      <w:r w:rsidR="0093248B">
        <w:t xml:space="preserve"> </w:t>
      </w:r>
      <w:r w:rsidRPr="00BA0D11">
        <w:t>transport</w:t>
      </w:r>
      <w:r w:rsidR="0093248B">
        <w:t xml:space="preserve"> </w:t>
      </w:r>
      <w:r w:rsidRPr="00BA0D11">
        <w:t>usage</w:t>
      </w:r>
      <w:r w:rsidR="0093248B">
        <w:t xml:space="preserve"> </w:t>
      </w:r>
      <w:r w:rsidRPr="00BA0D11">
        <w:t>and</w:t>
      </w:r>
      <w:r w:rsidR="0093248B">
        <w:t xml:space="preserve"> </w:t>
      </w:r>
      <w:r w:rsidRPr="00BA0D11">
        <w:t>efficiency.</w:t>
      </w:r>
      <w:r w:rsidR="0093248B">
        <w:t xml:space="preserve"> </w:t>
      </w:r>
      <w:r w:rsidRPr="00BA0D11">
        <w:t>The</w:t>
      </w:r>
      <w:r w:rsidR="0093248B">
        <w:t xml:space="preserve"> </w:t>
      </w:r>
      <w:r w:rsidRPr="00BA0D11">
        <w:t>Commonwealth</w:t>
      </w:r>
      <w:r w:rsidR="0093248B">
        <w:t xml:space="preserve"> </w:t>
      </w:r>
      <w:r w:rsidRPr="00BA0D11">
        <w:t>Government</w:t>
      </w:r>
      <w:r w:rsidR="0093248B">
        <w:t xml:space="preserve"> </w:t>
      </w:r>
      <w:r w:rsidRPr="00BA0D11">
        <w:t>is</w:t>
      </w:r>
      <w:r w:rsidR="0093248B">
        <w:t xml:space="preserve"> </w:t>
      </w:r>
      <w:r w:rsidRPr="00BA0D11">
        <w:t>providing</w:t>
      </w:r>
      <w:r w:rsidR="0093248B">
        <w:t xml:space="preserve"> </w:t>
      </w:r>
      <w:r w:rsidRPr="00BA0D11">
        <w:t>up</w:t>
      </w:r>
      <w:r w:rsidR="0093248B">
        <w:t xml:space="preserve"> </w:t>
      </w:r>
      <w:r w:rsidRPr="00BA0D11">
        <w:t>to</w:t>
      </w:r>
      <w:r w:rsidR="0093248B">
        <w:t xml:space="preserve"> </w:t>
      </w:r>
      <w:r w:rsidRPr="00BA0D11">
        <w:t>$20</w:t>
      </w:r>
      <w:r w:rsidR="0093248B">
        <w:t xml:space="preserve"> </w:t>
      </w:r>
      <w:r w:rsidRPr="00BA0D11">
        <w:t>million</w:t>
      </w:r>
      <w:r w:rsidR="0093248B">
        <w:t xml:space="preserve"> </w:t>
      </w:r>
      <w:r w:rsidRPr="00BA0D11">
        <w:t>in</w:t>
      </w:r>
      <w:r w:rsidR="0093248B">
        <w:t xml:space="preserve"> </w:t>
      </w:r>
      <w:r w:rsidRPr="00BA0D11">
        <w:t>funding.</w:t>
      </w:r>
      <w:r w:rsidRPr="00BA0D11">
        <w:rPr>
          <w:vertAlign w:val="superscript"/>
        </w:rPr>
        <w:footnoteReference w:id="5"/>
      </w:r>
    </w:p>
    <w:p w14:paraId="1EA5C9CC" w14:textId="36B14904" w:rsidR="006A4F36" w:rsidRPr="00BA0D11" w:rsidRDefault="00FB2B1E" w:rsidP="008156CE">
      <w:r w:rsidRPr="00BA0D11">
        <w:t>The</w:t>
      </w:r>
      <w:r w:rsidR="0093248B">
        <w:t xml:space="preserve"> </w:t>
      </w:r>
      <w:r w:rsidRPr="00BA0D11">
        <w:t>project</w:t>
      </w:r>
      <w:r w:rsidR="0093248B">
        <w:t xml:space="preserve"> </w:t>
      </w:r>
      <w:r w:rsidRPr="00BA0D11">
        <w:t>is</w:t>
      </w:r>
      <w:r w:rsidR="0093248B">
        <w:t xml:space="preserve"> </w:t>
      </w:r>
      <w:r w:rsidRPr="00BA0D11">
        <w:t>managed</w:t>
      </w:r>
      <w:r w:rsidR="0093248B">
        <w:t xml:space="preserve"> </w:t>
      </w:r>
      <w:r w:rsidRPr="00BA0D11">
        <w:t>by</w:t>
      </w:r>
      <w:r w:rsidR="0093248B">
        <w:t xml:space="preserve"> </w:t>
      </w:r>
      <w:r w:rsidRPr="00BA0D11">
        <w:t>the</w:t>
      </w:r>
      <w:r w:rsidR="0093248B">
        <w:t xml:space="preserve"> </w:t>
      </w:r>
      <w:r w:rsidRPr="00BA0D11">
        <w:t>Victorian</w:t>
      </w:r>
      <w:r w:rsidR="0093248B">
        <w:t xml:space="preserve"> </w:t>
      </w:r>
      <w:r w:rsidRPr="00BA0D11">
        <w:t>Level</w:t>
      </w:r>
      <w:r w:rsidR="0093248B">
        <w:t xml:space="preserve"> </w:t>
      </w:r>
      <w:r w:rsidRPr="00BA0D11">
        <w:t>Crossing</w:t>
      </w:r>
      <w:r w:rsidR="0093248B">
        <w:t xml:space="preserve"> </w:t>
      </w:r>
      <w:r w:rsidRPr="00BA0D11">
        <w:t>Removal</w:t>
      </w:r>
      <w:r w:rsidR="0093248B">
        <w:t xml:space="preserve"> </w:t>
      </w:r>
      <w:r w:rsidRPr="00BA0D11">
        <w:t>Project</w:t>
      </w:r>
      <w:r w:rsidR="0093248B">
        <w:t xml:space="preserve"> </w:t>
      </w:r>
      <w:r w:rsidRPr="00BA0D11">
        <w:t>under</w:t>
      </w:r>
      <w:r w:rsidR="0093248B">
        <w:t xml:space="preserve"> </w:t>
      </w:r>
      <w:r w:rsidRPr="00BA0D11">
        <w:t>the</w:t>
      </w:r>
      <w:r w:rsidR="0093248B">
        <w:t xml:space="preserve"> </w:t>
      </w:r>
      <w:r w:rsidRPr="00BA0D11">
        <w:t>Commuter</w:t>
      </w:r>
      <w:r w:rsidR="0093248B">
        <w:t xml:space="preserve"> </w:t>
      </w:r>
      <w:r w:rsidRPr="00BA0D11">
        <w:t>Car</w:t>
      </w:r>
      <w:r w:rsidR="0093248B">
        <w:t xml:space="preserve"> </w:t>
      </w:r>
      <w:r w:rsidRPr="00BA0D11">
        <w:t>Park</w:t>
      </w:r>
      <w:r w:rsidR="0093248B">
        <w:t xml:space="preserve"> </w:t>
      </w:r>
      <w:r w:rsidRPr="00BA0D11">
        <w:t>Program.</w:t>
      </w:r>
      <w:r w:rsidRPr="00BA0D11">
        <w:rPr>
          <w:vertAlign w:val="superscript"/>
        </w:rPr>
        <w:footnoteReference w:id="6"/>
      </w:r>
    </w:p>
    <w:p w14:paraId="593B6602" w14:textId="2928F23A" w:rsidR="006A4F36" w:rsidRPr="00BA0D11" w:rsidRDefault="00FB2B1E" w:rsidP="00187FDA">
      <w:pPr>
        <w:pStyle w:val="Heading3"/>
      </w:pPr>
      <w:r w:rsidRPr="00BA0D11">
        <w:t>Department</w:t>
      </w:r>
      <w:r w:rsidR="0093248B">
        <w:t xml:space="preserve"> </w:t>
      </w:r>
      <w:r w:rsidRPr="00BA0D11">
        <w:t>of</w:t>
      </w:r>
      <w:r w:rsidR="0093248B">
        <w:t xml:space="preserve"> </w:t>
      </w:r>
      <w:r w:rsidRPr="00BA0D11">
        <w:t>Justice</w:t>
      </w:r>
      <w:r w:rsidR="0093248B">
        <w:t xml:space="preserve"> </w:t>
      </w:r>
      <w:r w:rsidRPr="00BA0D11">
        <w:t>and</w:t>
      </w:r>
      <w:r w:rsidR="0093248B">
        <w:t xml:space="preserve"> </w:t>
      </w:r>
      <w:r w:rsidRPr="00BA0D11">
        <w:t>Community</w:t>
      </w:r>
      <w:r w:rsidR="0093248B">
        <w:t xml:space="preserve"> </w:t>
      </w:r>
      <w:r w:rsidRPr="00BA0D11">
        <w:t>Safety</w:t>
      </w:r>
      <w:r w:rsidR="0093248B">
        <w:t xml:space="preserve"> </w:t>
      </w:r>
      <w:r w:rsidRPr="00BA0D11">
        <w:t>–</w:t>
      </w:r>
      <w:r w:rsidR="0093248B">
        <w:t xml:space="preserve"> </w:t>
      </w:r>
      <w:r w:rsidRPr="00BA0D11">
        <w:t>Empowering</w:t>
      </w:r>
      <w:r w:rsidR="0093248B">
        <w:t xml:space="preserve"> </w:t>
      </w:r>
      <w:r w:rsidRPr="00BA0D11">
        <w:t>Communities</w:t>
      </w:r>
      <w:r w:rsidR="0093248B">
        <w:t xml:space="preserve"> </w:t>
      </w:r>
      <w:r w:rsidRPr="00BA0D11">
        <w:t>Grant</w:t>
      </w:r>
    </w:p>
    <w:p w14:paraId="56C53ED4" w14:textId="59CD990B" w:rsidR="006A4F36" w:rsidRPr="00BA0D11" w:rsidRDefault="00FB2B1E" w:rsidP="008156CE">
      <w:r w:rsidRPr="00BA0D11">
        <w:t>Knox</w:t>
      </w:r>
      <w:r w:rsidR="0093248B">
        <w:t xml:space="preserve"> </w:t>
      </w:r>
      <w:r w:rsidRPr="00BA0D11">
        <w:t>City</w:t>
      </w:r>
      <w:r w:rsidR="0093248B">
        <w:t xml:space="preserve"> </w:t>
      </w:r>
      <w:r w:rsidRPr="00BA0D11">
        <w:t>Council</w:t>
      </w:r>
      <w:r w:rsidR="0093248B">
        <w:t xml:space="preserve"> </w:t>
      </w:r>
      <w:r w:rsidRPr="00BA0D11">
        <w:t>is</w:t>
      </w:r>
      <w:r w:rsidR="0093248B">
        <w:t xml:space="preserve"> </w:t>
      </w:r>
      <w:r w:rsidRPr="00BA0D11">
        <w:t>one</w:t>
      </w:r>
      <w:r w:rsidR="0093248B">
        <w:t xml:space="preserve"> </w:t>
      </w:r>
      <w:r w:rsidRPr="00BA0D11">
        <w:t>of</w:t>
      </w:r>
      <w:r w:rsidR="0093248B">
        <w:t xml:space="preserve"> </w:t>
      </w:r>
      <w:r w:rsidRPr="00BA0D11">
        <w:t>the</w:t>
      </w:r>
      <w:r w:rsidR="0093248B">
        <w:t xml:space="preserve"> </w:t>
      </w:r>
      <w:r w:rsidRPr="00BA0D11">
        <w:t>local</w:t>
      </w:r>
      <w:r w:rsidR="0093248B">
        <w:t xml:space="preserve"> </w:t>
      </w:r>
      <w:r w:rsidRPr="00BA0D11">
        <w:t>government</w:t>
      </w:r>
      <w:r w:rsidR="0093248B">
        <w:t xml:space="preserve"> </w:t>
      </w:r>
      <w:r w:rsidRPr="00BA0D11">
        <w:t>areas</w:t>
      </w:r>
      <w:r w:rsidR="0093248B">
        <w:t xml:space="preserve"> </w:t>
      </w:r>
      <w:r w:rsidRPr="00BA0D11">
        <w:t>(LGAs)</w:t>
      </w:r>
      <w:r w:rsidR="0093248B">
        <w:t xml:space="preserve"> </w:t>
      </w:r>
      <w:r w:rsidRPr="00BA0D11">
        <w:t>approved</w:t>
      </w:r>
      <w:r w:rsidR="0093248B">
        <w:t xml:space="preserve"> </w:t>
      </w:r>
      <w:r w:rsidRPr="00BA0D11">
        <w:t>for</w:t>
      </w:r>
      <w:r w:rsidR="0093248B">
        <w:t xml:space="preserve"> </w:t>
      </w:r>
      <w:r w:rsidRPr="00BA0D11">
        <w:t>funding</w:t>
      </w:r>
      <w:r w:rsidR="0093248B">
        <w:t xml:space="preserve"> </w:t>
      </w:r>
      <w:r w:rsidRPr="00BA0D11">
        <w:t>through</w:t>
      </w:r>
      <w:r w:rsidR="0093248B">
        <w:t xml:space="preserve"> </w:t>
      </w:r>
      <w:r w:rsidRPr="00BA0D11">
        <w:t>the</w:t>
      </w:r>
      <w:r w:rsidR="0093248B">
        <w:t xml:space="preserve"> </w:t>
      </w:r>
      <w:r w:rsidRPr="00BA0D11">
        <w:t>second</w:t>
      </w:r>
      <w:r w:rsidR="0093248B">
        <w:t xml:space="preserve"> </w:t>
      </w:r>
      <w:r w:rsidRPr="00BA0D11">
        <w:t>round</w:t>
      </w:r>
      <w:r w:rsidR="0093248B">
        <w:t xml:space="preserve"> </w:t>
      </w:r>
      <w:r w:rsidRPr="00BA0D11">
        <w:t>of</w:t>
      </w:r>
      <w:r w:rsidR="0093248B">
        <w:t xml:space="preserve"> </w:t>
      </w:r>
      <w:r w:rsidRPr="00BA0D11">
        <w:t>the</w:t>
      </w:r>
      <w:r w:rsidR="0093248B">
        <w:t xml:space="preserve"> </w:t>
      </w:r>
      <w:r w:rsidRPr="00BA0D11">
        <w:t>Department</w:t>
      </w:r>
      <w:r w:rsidR="0093248B">
        <w:t xml:space="preserve"> </w:t>
      </w:r>
      <w:r w:rsidRPr="00BA0D11">
        <w:t>of</w:t>
      </w:r>
      <w:r w:rsidR="0093248B">
        <w:t xml:space="preserve"> </w:t>
      </w:r>
      <w:r w:rsidRPr="00BA0D11">
        <w:t>Justice</w:t>
      </w:r>
      <w:r w:rsidR="0093248B">
        <w:t xml:space="preserve"> </w:t>
      </w:r>
      <w:r w:rsidRPr="00BA0D11">
        <w:t>and</w:t>
      </w:r>
      <w:r w:rsidR="0093248B">
        <w:t xml:space="preserve"> </w:t>
      </w:r>
      <w:r w:rsidRPr="00BA0D11">
        <w:t>Community</w:t>
      </w:r>
      <w:r w:rsidR="0093248B">
        <w:t xml:space="preserve"> </w:t>
      </w:r>
      <w:r w:rsidRPr="00BA0D11">
        <w:t>Safety’s</w:t>
      </w:r>
      <w:r w:rsidR="0093248B">
        <w:t xml:space="preserve"> </w:t>
      </w:r>
      <w:r w:rsidRPr="00BA0D11">
        <w:t>Empowering</w:t>
      </w:r>
      <w:r w:rsidR="0093248B">
        <w:t xml:space="preserve"> </w:t>
      </w:r>
      <w:r w:rsidRPr="00BA0D11">
        <w:t>Communities</w:t>
      </w:r>
      <w:r w:rsidR="0093248B">
        <w:t xml:space="preserve"> </w:t>
      </w:r>
      <w:r w:rsidRPr="00BA0D11">
        <w:t>Grants,</w:t>
      </w:r>
      <w:r w:rsidR="0093248B">
        <w:t xml:space="preserve"> </w:t>
      </w:r>
      <w:r w:rsidRPr="00BA0D11">
        <w:t>with</w:t>
      </w:r>
      <w:r w:rsidR="0093248B">
        <w:t xml:space="preserve"> </w:t>
      </w:r>
      <w:r w:rsidRPr="00BA0D11">
        <w:t>forums</w:t>
      </w:r>
      <w:r w:rsidR="0093248B">
        <w:t xml:space="preserve"> </w:t>
      </w:r>
      <w:r w:rsidRPr="00BA0D11">
        <w:t>to</w:t>
      </w:r>
      <w:r w:rsidR="0093248B">
        <w:t xml:space="preserve"> </w:t>
      </w:r>
      <w:r w:rsidRPr="00BA0D11">
        <w:t>be</w:t>
      </w:r>
      <w:r w:rsidR="0093248B">
        <w:t xml:space="preserve"> </w:t>
      </w:r>
      <w:r w:rsidRPr="00BA0D11">
        <w:t>held</w:t>
      </w:r>
      <w:r w:rsidR="0093248B">
        <w:t xml:space="preserve"> </w:t>
      </w:r>
      <w:r w:rsidRPr="00BA0D11">
        <w:t>locally</w:t>
      </w:r>
      <w:r w:rsidR="0093248B">
        <w:t xml:space="preserve"> </w:t>
      </w:r>
      <w:r w:rsidRPr="00BA0D11">
        <w:t>in</w:t>
      </w:r>
      <w:r w:rsidR="0093248B">
        <w:t xml:space="preserve"> </w:t>
      </w:r>
      <w:r w:rsidRPr="00BA0D11">
        <w:t>2022.</w:t>
      </w:r>
      <w:r w:rsidR="0093248B">
        <w:t xml:space="preserve"> </w:t>
      </w:r>
    </w:p>
    <w:p w14:paraId="68083EA1" w14:textId="02DE8C81" w:rsidR="006A4F36" w:rsidRPr="00BA0D11" w:rsidRDefault="00FB2B1E" w:rsidP="008156CE">
      <w:r w:rsidRPr="00BA0D11">
        <w:lastRenderedPageBreak/>
        <w:t>Knox</w:t>
      </w:r>
      <w:r w:rsidR="0093248B">
        <w:t xml:space="preserve"> </w:t>
      </w:r>
      <w:r w:rsidRPr="00BA0D11">
        <w:t>and</w:t>
      </w:r>
      <w:r w:rsidR="0093248B">
        <w:t xml:space="preserve"> </w:t>
      </w:r>
      <w:r w:rsidRPr="00BA0D11">
        <w:t>other</w:t>
      </w:r>
      <w:r w:rsidR="0093248B">
        <w:t xml:space="preserve"> </w:t>
      </w:r>
      <w:r w:rsidRPr="00BA0D11">
        <w:t>recipient</w:t>
      </w:r>
      <w:r w:rsidR="0093248B">
        <w:t xml:space="preserve"> </w:t>
      </w:r>
      <w:r w:rsidRPr="00BA0D11">
        <w:t>LGAs</w:t>
      </w:r>
      <w:r w:rsidR="0093248B">
        <w:t xml:space="preserve"> </w:t>
      </w:r>
      <w:r w:rsidRPr="00BA0D11">
        <w:t>were</w:t>
      </w:r>
      <w:r w:rsidR="0093248B">
        <w:t xml:space="preserve"> </w:t>
      </w:r>
      <w:r w:rsidRPr="00BA0D11">
        <w:t>selected</w:t>
      </w:r>
      <w:r w:rsidR="0093248B">
        <w:t xml:space="preserve"> </w:t>
      </w:r>
      <w:r w:rsidRPr="00BA0D11">
        <w:t>based</w:t>
      </w:r>
      <w:r w:rsidR="0093248B">
        <w:t xml:space="preserve"> </w:t>
      </w:r>
      <w:r w:rsidRPr="00BA0D11">
        <w:t>on</w:t>
      </w:r>
      <w:r w:rsidR="0093248B">
        <w:t xml:space="preserve"> </w:t>
      </w:r>
      <w:r w:rsidRPr="00BA0D11">
        <w:t>a</w:t>
      </w:r>
      <w:r w:rsidR="0093248B">
        <w:t xml:space="preserve"> </w:t>
      </w:r>
      <w:r w:rsidRPr="00BA0D11">
        <w:t>targeted</w:t>
      </w:r>
      <w:r w:rsidR="0093248B">
        <w:t xml:space="preserve"> </w:t>
      </w:r>
      <w:r w:rsidRPr="00BA0D11">
        <w:t>EOI</w:t>
      </w:r>
      <w:r w:rsidR="0093248B">
        <w:t xml:space="preserve"> </w:t>
      </w:r>
      <w:r w:rsidRPr="00BA0D11">
        <w:t>process,</w:t>
      </w:r>
      <w:r w:rsidR="0093248B">
        <w:t xml:space="preserve"> </w:t>
      </w:r>
      <w:r w:rsidRPr="00BA0D11">
        <w:t>due</w:t>
      </w:r>
      <w:r w:rsidR="0093248B">
        <w:t xml:space="preserve"> </w:t>
      </w:r>
      <w:r w:rsidRPr="00BA0D11">
        <w:t>to</w:t>
      </w:r>
      <w:r w:rsidR="0093248B">
        <w:t xml:space="preserve"> </w:t>
      </w:r>
      <w:r w:rsidRPr="00BA0D11">
        <w:t>their</w:t>
      </w:r>
      <w:r w:rsidR="0093248B">
        <w:t xml:space="preserve"> </w:t>
      </w:r>
      <w:r w:rsidRPr="00BA0D11">
        <w:t>identified</w:t>
      </w:r>
      <w:r w:rsidR="0093248B">
        <w:t xml:space="preserve"> </w:t>
      </w:r>
      <w:r w:rsidRPr="00BA0D11">
        <w:t>need</w:t>
      </w:r>
      <w:r w:rsidR="0093248B">
        <w:t xml:space="preserve"> </w:t>
      </w:r>
      <w:r w:rsidRPr="00BA0D11">
        <w:t>and</w:t>
      </w:r>
      <w:r w:rsidR="0093248B">
        <w:t xml:space="preserve"> </w:t>
      </w:r>
      <w:r w:rsidRPr="00BA0D11">
        <w:t>opportunities</w:t>
      </w:r>
      <w:r w:rsidR="0093248B">
        <w:t xml:space="preserve"> </w:t>
      </w:r>
      <w:r w:rsidRPr="00BA0D11">
        <w:t>to</w:t>
      </w:r>
      <w:r w:rsidR="0093248B">
        <w:t xml:space="preserve"> </w:t>
      </w:r>
      <w:r w:rsidRPr="00BA0D11">
        <w:t>improve</w:t>
      </w:r>
      <w:r w:rsidR="0093248B">
        <w:t xml:space="preserve"> </w:t>
      </w:r>
      <w:r w:rsidRPr="00BA0D11">
        <w:t>community</w:t>
      </w:r>
      <w:r w:rsidR="0093248B">
        <w:t xml:space="preserve"> </w:t>
      </w:r>
      <w:r w:rsidRPr="00BA0D11">
        <w:t>safety</w:t>
      </w:r>
      <w:r w:rsidR="0093248B">
        <w:t xml:space="preserve"> </w:t>
      </w:r>
      <w:r w:rsidRPr="00BA0D11">
        <w:t>and</w:t>
      </w:r>
      <w:r w:rsidR="0093248B">
        <w:t xml:space="preserve"> </w:t>
      </w:r>
      <w:r w:rsidRPr="00BA0D11">
        <w:t>address</w:t>
      </w:r>
      <w:r w:rsidR="0093248B">
        <w:t xml:space="preserve"> </w:t>
      </w:r>
      <w:r w:rsidRPr="00BA0D11">
        <w:t>crime</w:t>
      </w:r>
      <w:r w:rsidR="0093248B">
        <w:t xml:space="preserve"> </w:t>
      </w:r>
      <w:r w:rsidRPr="00BA0D11">
        <w:t>across</w:t>
      </w:r>
      <w:r w:rsidR="0093248B">
        <w:t xml:space="preserve"> </w:t>
      </w:r>
      <w:r w:rsidRPr="00BA0D11">
        <w:t>the</w:t>
      </w:r>
      <w:r w:rsidR="0093248B">
        <w:t xml:space="preserve"> </w:t>
      </w:r>
      <w:r w:rsidRPr="00BA0D11">
        <w:t>municipality.</w:t>
      </w:r>
      <w:r w:rsidR="0093248B">
        <w:t xml:space="preserve"> </w:t>
      </w:r>
      <w:r w:rsidRPr="00BA0D11">
        <w:t>Knox</w:t>
      </w:r>
      <w:r w:rsidR="0093248B">
        <w:t xml:space="preserve"> </w:t>
      </w:r>
      <w:r w:rsidRPr="00BA0D11">
        <w:t>has</w:t>
      </w:r>
      <w:r w:rsidR="0093248B">
        <w:t xml:space="preserve"> </w:t>
      </w:r>
      <w:r w:rsidRPr="00BA0D11">
        <w:t>been</w:t>
      </w:r>
      <w:r w:rsidR="0093248B">
        <w:t xml:space="preserve"> </w:t>
      </w:r>
      <w:r w:rsidRPr="00BA0D11">
        <w:t>provided</w:t>
      </w:r>
      <w:r w:rsidR="0093248B">
        <w:t xml:space="preserve"> </w:t>
      </w:r>
      <w:r w:rsidRPr="00BA0D11">
        <w:t>with</w:t>
      </w:r>
      <w:r w:rsidR="0093248B">
        <w:t xml:space="preserve"> </w:t>
      </w:r>
      <w:r w:rsidRPr="00BA0D11">
        <w:t>$700,000</w:t>
      </w:r>
      <w:r w:rsidR="0093248B">
        <w:t xml:space="preserve"> </w:t>
      </w:r>
      <w:r w:rsidRPr="00BA0D11">
        <w:t>of</w:t>
      </w:r>
      <w:r w:rsidR="0093248B">
        <w:t xml:space="preserve"> </w:t>
      </w:r>
      <w:r w:rsidRPr="00BA0D11">
        <w:t>funding</w:t>
      </w:r>
      <w:r w:rsidR="0093248B">
        <w:t xml:space="preserve"> </w:t>
      </w:r>
      <w:r w:rsidRPr="00BA0D11">
        <w:t>from</w:t>
      </w:r>
      <w:r w:rsidR="0093248B">
        <w:t xml:space="preserve"> </w:t>
      </w:r>
      <w:r w:rsidRPr="00BA0D11">
        <w:t>the</w:t>
      </w:r>
      <w:r w:rsidR="0093248B">
        <w:t xml:space="preserve"> </w:t>
      </w:r>
      <w:r w:rsidRPr="00BA0D11">
        <w:t>grant.</w:t>
      </w:r>
    </w:p>
    <w:p w14:paraId="1F578ABF" w14:textId="7A6AE5CE" w:rsidR="006A4F36" w:rsidRPr="005F147D" w:rsidRDefault="00FB2B1E" w:rsidP="005F147D">
      <w:r w:rsidRPr="00BA0D11">
        <w:t>Each</w:t>
      </w:r>
      <w:r w:rsidR="0093248B">
        <w:t xml:space="preserve"> </w:t>
      </w:r>
      <w:r w:rsidRPr="00BA0D11">
        <w:t>LGA</w:t>
      </w:r>
      <w:r w:rsidR="0093248B">
        <w:t xml:space="preserve"> </w:t>
      </w:r>
      <w:r w:rsidRPr="00BA0D11">
        <w:t>will</w:t>
      </w:r>
      <w:r w:rsidR="0093248B">
        <w:t xml:space="preserve"> </w:t>
      </w:r>
      <w:r w:rsidRPr="00BA0D11">
        <w:t>establish</w:t>
      </w:r>
      <w:r w:rsidR="0093248B">
        <w:t xml:space="preserve"> </w:t>
      </w:r>
      <w:r w:rsidRPr="00BA0D11">
        <w:t>an</w:t>
      </w:r>
      <w:r w:rsidR="0093248B">
        <w:t xml:space="preserve"> </w:t>
      </w:r>
      <w:r w:rsidRPr="005F147D">
        <w:t>Action</w:t>
      </w:r>
      <w:r w:rsidR="0093248B" w:rsidRPr="005F147D">
        <w:t xml:space="preserve"> </w:t>
      </w:r>
      <w:r w:rsidRPr="005F147D">
        <w:t>Group</w:t>
      </w:r>
      <w:r w:rsidR="0093248B" w:rsidRPr="005F147D">
        <w:t xml:space="preserve"> </w:t>
      </w:r>
      <w:r w:rsidRPr="005F147D">
        <w:t>to</w:t>
      </w:r>
      <w:r w:rsidR="0093248B" w:rsidRPr="005F147D">
        <w:t xml:space="preserve"> </w:t>
      </w:r>
      <w:r w:rsidRPr="005F147D">
        <w:t>bring</w:t>
      </w:r>
      <w:r w:rsidR="0093248B" w:rsidRPr="005F147D">
        <w:t xml:space="preserve"> </w:t>
      </w:r>
      <w:r w:rsidRPr="005F147D">
        <w:t>together</w:t>
      </w:r>
      <w:r w:rsidR="0093248B" w:rsidRPr="005F147D">
        <w:t xml:space="preserve"> </w:t>
      </w:r>
      <w:r w:rsidRPr="005F147D">
        <w:t>local</w:t>
      </w:r>
      <w:r w:rsidR="0093248B" w:rsidRPr="005F147D">
        <w:t xml:space="preserve"> </w:t>
      </w:r>
      <w:r w:rsidRPr="005F147D">
        <w:t>community</w:t>
      </w:r>
      <w:r w:rsidR="0093248B" w:rsidRPr="005F147D">
        <w:t xml:space="preserve"> </w:t>
      </w:r>
      <w:r w:rsidRPr="005F147D">
        <w:t>expertise</w:t>
      </w:r>
      <w:r w:rsidR="0093248B" w:rsidRPr="005F147D">
        <w:t xml:space="preserve"> </w:t>
      </w:r>
      <w:r w:rsidRPr="005F147D">
        <w:t>with</w:t>
      </w:r>
      <w:r w:rsidR="0093248B" w:rsidRPr="005F147D">
        <w:t xml:space="preserve"> </w:t>
      </w:r>
      <w:r w:rsidRPr="005F147D">
        <w:t>the</w:t>
      </w:r>
      <w:r w:rsidR="0093248B" w:rsidRPr="005F147D">
        <w:t xml:space="preserve"> </w:t>
      </w:r>
      <w:r w:rsidRPr="005F147D">
        <w:t>shared</w:t>
      </w:r>
      <w:r w:rsidR="0093248B" w:rsidRPr="005F147D">
        <w:t xml:space="preserve"> </w:t>
      </w:r>
      <w:r w:rsidRPr="005F147D">
        <w:t>interest</w:t>
      </w:r>
      <w:r w:rsidR="0093248B" w:rsidRPr="005F147D">
        <w:t xml:space="preserve"> </w:t>
      </w:r>
      <w:r w:rsidRPr="005F147D">
        <w:t>of</w:t>
      </w:r>
      <w:r w:rsidR="0093248B" w:rsidRPr="005F147D">
        <w:t xml:space="preserve"> </w:t>
      </w:r>
      <w:r w:rsidRPr="005F147D">
        <w:t>improving</w:t>
      </w:r>
      <w:r w:rsidR="0093248B" w:rsidRPr="005F147D">
        <w:t xml:space="preserve"> </w:t>
      </w:r>
      <w:r w:rsidRPr="005F147D">
        <w:t>safety</w:t>
      </w:r>
      <w:r w:rsidR="0093248B" w:rsidRPr="005F147D">
        <w:t xml:space="preserve"> </w:t>
      </w:r>
      <w:r w:rsidRPr="005F147D">
        <w:t>and</w:t>
      </w:r>
      <w:r w:rsidR="0093248B" w:rsidRPr="005F147D">
        <w:t xml:space="preserve"> </w:t>
      </w:r>
      <w:r w:rsidRPr="005F147D">
        <w:t>addressing</w:t>
      </w:r>
      <w:r w:rsidR="0093248B" w:rsidRPr="005F147D">
        <w:t xml:space="preserve"> </w:t>
      </w:r>
      <w:r w:rsidRPr="005F147D">
        <w:t>crime</w:t>
      </w:r>
      <w:r w:rsidR="0093248B" w:rsidRPr="005F147D">
        <w:t xml:space="preserve"> </w:t>
      </w:r>
      <w:r w:rsidRPr="005F147D">
        <w:t>in</w:t>
      </w:r>
      <w:r w:rsidR="0093248B" w:rsidRPr="005F147D">
        <w:t xml:space="preserve"> </w:t>
      </w:r>
      <w:r w:rsidRPr="005F147D">
        <w:t>their</w:t>
      </w:r>
      <w:r w:rsidR="0093248B" w:rsidRPr="005F147D">
        <w:t xml:space="preserve"> </w:t>
      </w:r>
      <w:r w:rsidRPr="005F147D">
        <w:t>area.</w:t>
      </w:r>
      <w:r w:rsidR="0093248B" w:rsidRPr="005F147D">
        <w:t xml:space="preserve"> </w:t>
      </w:r>
      <w:r w:rsidRPr="005F147D">
        <w:t>A</w:t>
      </w:r>
      <w:r w:rsidR="0093248B" w:rsidRPr="005F147D">
        <w:t xml:space="preserve"> </w:t>
      </w:r>
      <w:r w:rsidRPr="005F147D">
        <w:t>Building</w:t>
      </w:r>
      <w:r w:rsidR="0093248B" w:rsidRPr="005F147D">
        <w:t xml:space="preserve"> </w:t>
      </w:r>
      <w:r w:rsidRPr="005F147D">
        <w:t>Safer</w:t>
      </w:r>
      <w:r w:rsidR="0093248B" w:rsidRPr="005F147D">
        <w:t xml:space="preserve"> </w:t>
      </w:r>
      <w:r w:rsidRPr="005F147D">
        <w:t>Communities</w:t>
      </w:r>
      <w:r w:rsidR="0093248B" w:rsidRPr="005F147D">
        <w:t xml:space="preserve"> </w:t>
      </w:r>
      <w:r w:rsidRPr="005F147D">
        <w:t>forum</w:t>
      </w:r>
      <w:r w:rsidR="0093248B" w:rsidRPr="005F147D">
        <w:t xml:space="preserve"> </w:t>
      </w:r>
      <w:r w:rsidRPr="005F147D">
        <w:t>will</w:t>
      </w:r>
      <w:r w:rsidR="0093248B" w:rsidRPr="005F147D">
        <w:t xml:space="preserve"> </w:t>
      </w:r>
      <w:r w:rsidRPr="005F147D">
        <w:t>be</w:t>
      </w:r>
      <w:r w:rsidR="0093248B" w:rsidRPr="005F147D">
        <w:t xml:space="preserve"> </w:t>
      </w:r>
      <w:r w:rsidRPr="005F147D">
        <w:t>held</w:t>
      </w:r>
      <w:r w:rsidR="0093248B" w:rsidRPr="005F147D">
        <w:t xml:space="preserve"> </w:t>
      </w:r>
      <w:r w:rsidRPr="005F147D">
        <w:t>early</w:t>
      </w:r>
      <w:r w:rsidR="0093248B" w:rsidRPr="005F147D">
        <w:t xml:space="preserve"> </w:t>
      </w:r>
      <w:r w:rsidRPr="005F147D">
        <w:t>in</w:t>
      </w:r>
      <w:r w:rsidR="0093248B" w:rsidRPr="005F147D">
        <w:t xml:space="preserve"> </w:t>
      </w:r>
      <w:r w:rsidRPr="005F147D">
        <w:t>the</w:t>
      </w:r>
      <w:r w:rsidR="0093248B" w:rsidRPr="005F147D">
        <w:t xml:space="preserve"> </w:t>
      </w:r>
      <w:r w:rsidRPr="005F147D">
        <w:t>initiative</w:t>
      </w:r>
      <w:r w:rsidR="0093248B" w:rsidRPr="005F147D">
        <w:t xml:space="preserve"> </w:t>
      </w:r>
      <w:r w:rsidRPr="005F147D">
        <w:t>to</w:t>
      </w:r>
      <w:r w:rsidR="0093248B" w:rsidRPr="005F147D">
        <w:t xml:space="preserve"> </w:t>
      </w:r>
      <w:r w:rsidRPr="005F147D">
        <w:t>consider</w:t>
      </w:r>
      <w:r w:rsidR="0093248B" w:rsidRPr="005F147D">
        <w:t xml:space="preserve"> </w:t>
      </w:r>
      <w:r w:rsidRPr="005F147D">
        <w:t>local</w:t>
      </w:r>
      <w:r w:rsidR="0093248B" w:rsidRPr="005F147D">
        <w:t xml:space="preserve"> </w:t>
      </w:r>
      <w:r w:rsidRPr="005F147D">
        <w:t>crime</w:t>
      </w:r>
      <w:r w:rsidR="0093248B" w:rsidRPr="005F147D">
        <w:t xml:space="preserve"> </w:t>
      </w:r>
      <w:r w:rsidRPr="005F147D">
        <w:t>and</w:t>
      </w:r>
      <w:r w:rsidR="0093248B" w:rsidRPr="005F147D">
        <w:t xml:space="preserve"> </w:t>
      </w:r>
      <w:r w:rsidRPr="005F147D">
        <w:t>community</w:t>
      </w:r>
      <w:r w:rsidR="0093248B" w:rsidRPr="005F147D">
        <w:t xml:space="preserve"> </w:t>
      </w:r>
      <w:r w:rsidRPr="005F147D">
        <w:t>safety</w:t>
      </w:r>
      <w:r w:rsidR="0093248B" w:rsidRPr="005F147D">
        <w:t xml:space="preserve"> </w:t>
      </w:r>
      <w:r w:rsidRPr="005F147D">
        <w:t>issues</w:t>
      </w:r>
      <w:r w:rsidR="0093248B" w:rsidRPr="005F147D">
        <w:t xml:space="preserve"> </w:t>
      </w:r>
      <w:r w:rsidRPr="005F147D">
        <w:t>and</w:t>
      </w:r>
      <w:r w:rsidR="0093248B" w:rsidRPr="005F147D">
        <w:t xml:space="preserve"> </w:t>
      </w:r>
      <w:r w:rsidRPr="005F147D">
        <w:t>to</w:t>
      </w:r>
      <w:r w:rsidR="0093248B" w:rsidRPr="005F147D">
        <w:t xml:space="preserve"> </w:t>
      </w:r>
      <w:r w:rsidRPr="005F147D">
        <w:t>inform</w:t>
      </w:r>
      <w:r w:rsidR="0093248B" w:rsidRPr="005F147D">
        <w:t xml:space="preserve"> </w:t>
      </w:r>
      <w:r w:rsidRPr="005F147D">
        <w:t>future</w:t>
      </w:r>
      <w:r w:rsidR="0093248B" w:rsidRPr="005F147D">
        <w:t xml:space="preserve"> </w:t>
      </w:r>
      <w:r w:rsidRPr="005F147D">
        <w:t>activity.</w:t>
      </w:r>
      <w:r w:rsidR="0093248B" w:rsidRPr="005F147D">
        <w:t xml:space="preserve"> </w:t>
      </w:r>
    </w:p>
    <w:p w14:paraId="7C727635" w14:textId="4930F974" w:rsidR="006A4F36" w:rsidRPr="005F147D" w:rsidRDefault="00FB2B1E" w:rsidP="005F147D">
      <w:r w:rsidRPr="005F147D">
        <w:t>Drawing</w:t>
      </w:r>
      <w:r w:rsidR="0093248B" w:rsidRPr="005F147D">
        <w:t xml:space="preserve"> </w:t>
      </w:r>
      <w:r w:rsidRPr="005F147D">
        <w:t>on</w:t>
      </w:r>
      <w:r w:rsidR="0093248B" w:rsidRPr="005F147D">
        <w:t xml:space="preserve"> </w:t>
      </w:r>
      <w:r w:rsidRPr="005F147D">
        <w:t>the</w:t>
      </w:r>
      <w:r w:rsidR="0093248B" w:rsidRPr="005F147D">
        <w:t xml:space="preserve"> </w:t>
      </w:r>
      <w:r w:rsidRPr="005F147D">
        <w:t>outcomes</w:t>
      </w:r>
      <w:r w:rsidR="0093248B" w:rsidRPr="005F147D">
        <w:t xml:space="preserve"> </w:t>
      </w:r>
      <w:r w:rsidRPr="005F147D">
        <w:t>of</w:t>
      </w:r>
      <w:r w:rsidR="0093248B" w:rsidRPr="005F147D">
        <w:t xml:space="preserve"> </w:t>
      </w:r>
      <w:r w:rsidRPr="005F147D">
        <w:t>the</w:t>
      </w:r>
      <w:r w:rsidR="0093248B" w:rsidRPr="005F147D">
        <w:t xml:space="preserve"> </w:t>
      </w:r>
      <w:r w:rsidRPr="005F147D">
        <w:t>forum,</w:t>
      </w:r>
      <w:r w:rsidR="0093248B" w:rsidRPr="005F147D">
        <w:t xml:space="preserve"> </w:t>
      </w:r>
      <w:r w:rsidRPr="005F147D">
        <w:t>the</w:t>
      </w:r>
      <w:r w:rsidR="0093248B" w:rsidRPr="005F147D">
        <w:t xml:space="preserve"> </w:t>
      </w:r>
      <w:r w:rsidRPr="005F147D">
        <w:t>Action</w:t>
      </w:r>
      <w:r w:rsidR="0093248B" w:rsidRPr="005F147D">
        <w:t xml:space="preserve"> </w:t>
      </w:r>
      <w:r w:rsidRPr="005F147D">
        <w:t>Group</w:t>
      </w:r>
      <w:r w:rsidR="0093248B" w:rsidRPr="005F147D">
        <w:t xml:space="preserve"> </w:t>
      </w:r>
      <w:r w:rsidRPr="005F147D">
        <w:t>will</w:t>
      </w:r>
      <w:r w:rsidR="0093248B" w:rsidRPr="005F147D">
        <w:t xml:space="preserve"> </w:t>
      </w:r>
      <w:r w:rsidRPr="005F147D">
        <w:t>develop</w:t>
      </w:r>
      <w:r w:rsidR="0093248B" w:rsidRPr="005F147D">
        <w:t xml:space="preserve"> </w:t>
      </w:r>
      <w:r w:rsidRPr="005F147D">
        <w:t>an</w:t>
      </w:r>
      <w:r w:rsidR="0093248B" w:rsidRPr="005F147D">
        <w:t xml:space="preserve"> </w:t>
      </w:r>
      <w:r w:rsidRPr="005F147D">
        <w:t>agreed</w:t>
      </w:r>
      <w:r w:rsidR="0093248B" w:rsidRPr="005F147D">
        <w:t xml:space="preserve"> </w:t>
      </w:r>
      <w:r w:rsidRPr="005F147D">
        <w:t>common</w:t>
      </w:r>
      <w:r w:rsidR="0093248B" w:rsidRPr="005F147D">
        <w:t xml:space="preserve"> </w:t>
      </w:r>
      <w:r w:rsidRPr="005F147D">
        <w:t>goal,</w:t>
      </w:r>
      <w:r w:rsidR="0093248B" w:rsidRPr="005F147D">
        <w:t xml:space="preserve"> </w:t>
      </w:r>
      <w:r w:rsidRPr="005F147D">
        <w:t>proposed</w:t>
      </w:r>
      <w:r w:rsidR="0093248B" w:rsidRPr="005F147D">
        <w:t xml:space="preserve"> </w:t>
      </w:r>
      <w:r w:rsidRPr="005F147D">
        <w:t>activities</w:t>
      </w:r>
      <w:r w:rsidR="0093248B" w:rsidRPr="005F147D">
        <w:t xml:space="preserve"> </w:t>
      </w:r>
      <w:r w:rsidRPr="005F147D">
        <w:t>to</w:t>
      </w:r>
      <w:r w:rsidR="0093248B" w:rsidRPr="005F147D">
        <w:t xml:space="preserve"> </w:t>
      </w:r>
      <w:r w:rsidRPr="005F147D">
        <w:t>achieve</w:t>
      </w:r>
      <w:r w:rsidR="0093248B" w:rsidRPr="005F147D">
        <w:t xml:space="preserve"> </w:t>
      </w:r>
      <w:r w:rsidRPr="005F147D">
        <w:t>the</w:t>
      </w:r>
      <w:r w:rsidR="0093248B" w:rsidRPr="005F147D">
        <w:t xml:space="preserve"> </w:t>
      </w:r>
      <w:r w:rsidRPr="005F147D">
        <w:t>goal</w:t>
      </w:r>
      <w:r w:rsidR="0093248B" w:rsidRPr="005F147D">
        <w:t xml:space="preserve"> </w:t>
      </w:r>
      <w:r w:rsidRPr="005F147D">
        <w:t>and</w:t>
      </w:r>
      <w:r w:rsidR="0093248B" w:rsidRPr="005F147D">
        <w:t xml:space="preserve"> </w:t>
      </w:r>
      <w:r w:rsidRPr="005F147D">
        <w:t>an</w:t>
      </w:r>
      <w:r w:rsidR="0093248B" w:rsidRPr="005F147D">
        <w:t xml:space="preserve"> </w:t>
      </w:r>
      <w:r w:rsidRPr="005F147D">
        <w:t>evaluation</w:t>
      </w:r>
      <w:r w:rsidR="0093248B" w:rsidRPr="005F147D">
        <w:t xml:space="preserve"> </w:t>
      </w:r>
      <w:r w:rsidRPr="005F147D">
        <w:t>method</w:t>
      </w:r>
      <w:r w:rsidR="0093248B" w:rsidRPr="005F147D">
        <w:t xml:space="preserve"> </w:t>
      </w:r>
      <w:r w:rsidRPr="005F147D">
        <w:t>to</w:t>
      </w:r>
      <w:r w:rsidR="0093248B" w:rsidRPr="005F147D">
        <w:t xml:space="preserve"> </w:t>
      </w:r>
      <w:r w:rsidRPr="005F147D">
        <w:t>be</w:t>
      </w:r>
      <w:r w:rsidR="0093248B" w:rsidRPr="005F147D">
        <w:t xml:space="preserve"> </w:t>
      </w:r>
      <w:r w:rsidRPr="005F147D">
        <w:t>used</w:t>
      </w:r>
      <w:r w:rsidR="0093248B" w:rsidRPr="005F147D">
        <w:t xml:space="preserve"> </w:t>
      </w:r>
      <w:r w:rsidRPr="005F147D">
        <w:t>throughout</w:t>
      </w:r>
      <w:r w:rsidR="0093248B" w:rsidRPr="005F147D">
        <w:t xml:space="preserve"> </w:t>
      </w:r>
      <w:r w:rsidRPr="005F147D">
        <w:t>the</w:t>
      </w:r>
      <w:r w:rsidR="0093248B" w:rsidRPr="005F147D">
        <w:t xml:space="preserve"> </w:t>
      </w:r>
      <w:r w:rsidRPr="005F147D">
        <w:t>initiative</w:t>
      </w:r>
      <w:r w:rsidR="0093248B" w:rsidRPr="005F147D">
        <w:t xml:space="preserve"> </w:t>
      </w:r>
      <w:r w:rsidRPr="005F147D">
        <w:t>and</w:t>
      </w:r>
      <w:r w:rsidR="0093248B" w:rsidRPr="005F147D">
        <w:t xml:space="preserve"> </w:t>
      </w:r>
      <w:r w:rsidRPr="005F147D">
        <w:t>to</w:t>
      </w:r>
      <w:r w:rsidR="0093248B" w:rsidRPr="005F147D">
        <w:t xml:space="preserve"> </w:t>
      </w:r>
      <w:r w:rsidRPr="005F147D">
        <w:t>measure</w:t>
      </w:r>
      <w:r w:rsidR="0093248B" w:rsidRPr="005F147D">
        <w:t xml:space="preserve"> </w:t>
      </w:r>
      <w:r w:rsidRPr="005F147D">
        <w:t>ongoing</w:t>
      </w:r>
      <w:r w:rsidR="0093248B" w:rsidRPr="005F147D">
        <w:t xml:space="preserve"> </w:t>
      </w:r>
      <w:r w:rsidRPr="005F147D">
        <w:t>success.</w:t>
      </w:r>
      <w:r w:rsidRPr="005F147D">
        <w:rPr>
          <w:vertAlign w:val="superscript"/>
        </w:rPr>
        <w:footnoteReference w:id="7"/>
      </w:r>
    </w:p>
    <w:p w14:paraId="4ECFE96D" w14:textId="26750324" w:rsidR="006A4F36" w:rsidRPr="00BA0D11" w:rsidRDefault="00FB2B1E" w:rsidP="00187FDA">
      <w:pPr>
        <w:pStyle w:val="Heading3"/>
      </w:pPr>
      <w:r w:rsidRPr="00BA0D11">
        <w:t>Boronia</w:t>
      </w:r>
      <w:r w:rsidR="0093248B">
        <w:t xml:space="preserve"> </w:t>
      </w:r>
      <w:r w:rsidRPr="00BA0D11">
        <w:t>Train</w:t>
      </w:r>
      <w:r w:rsidR="0093248B">
        <w:t xml:space="preserve"> </w:t>
      </w:r>
      <w:r w:rsidRPr="00BA0D11">
        <w:t>Station</w:t>
      </w:r>
      <w:r w:rsidR="0093248B">
        <w:t xml:space="preserve"> </w:t>
      </w:r>
      <w:r w:rsidRPr="00BA0D11">
        <w:t>Redevelopment</w:t>
      </w:r>
      <w:r w:rsidR="0093248B">
        <w:t xml:space="preserve"> </w:t>
      </w:r>
      <w:r w:rsidRPr="00BA0D11">
        <w:t>Concept</w:t>
      </w:r>
      <w:r w:rsidRPr="00BA0D11">
        <w:rPr>
          <w:vertAlign w:val="superscript"/>
        </w:rPr>
        <w:footnoteReference w:id="8"/>
      </w:r>
    </w:p>
    <w:p w14:paraId="193ACF92" w14:textId="3884CF24" w:rsidR="006A4F36" w:rsidRPr="005F147D" w:rsidRDefault="00FB2B1E" w:rsidP="005F147D">
      <w:r w:rsidRPr="005F147D">
        <w:t>The</w:t>
      </w:r>
      <w:r w:rsidR="0093248B" w:rsidRPr="005F147D">
        <w:t xml:space="preserve"> </w:t>
      </w:r>
      <w:r w:rsidRPr="005F147D">
        <w:t>Boronia</w:t>
      </w:r>
      <w:r w:rsidR="0093248B" w:rsidRPr="005F147D">
        <w:t xml:space="preserve"> </w:t>
      </w:r>
      <w:r w:rsidRPr="005F147D">
        <w:t>Renewal</w:t>
      </w:r>
      <w:r w:rsidR="0093248B" w:rsidRPr="005F147D">
        <w:t xml:space="preserve"> </w:t>
      </w:r>
      <w:r w:rsidRPr="005F147D">
        <w:t>Strategy</w:t>
      </w:r>
      <w:r w:rsidR="0093248B" w:rsidRPr="005F147D">
        <w:t xml:space="preserve"> </w:t>
      </w:r>
      <w:r w:rsidRPr="005F147D">
        <w:t>has</w:t>
      </w:r>
      <w:r w:rsidR="0093248B" w:rsidRPr="005F147D">
        <w:t xml:space="preserve"> </w:t>
      </w:r>
      <w:r w:rsidRPr="005F147D">
        <w:t>identified</w:t>
      </w:r>
      <w:r w:rsidR="0093248B" w:rsidRPr="005F147D">
        <w:t xml:space="preserve"> </w:t>
      </w:r>
      <w:r w:rsidRPr="005F147D">
        <w:t>the</w:t>
      </w:r>
      <w:r w:rsidR="0093248B" w:rsidRPr="005F147D">
        <w:t xml:space="preserve"> </w:t>
      </w:r>
      <w:r w:rsidRPr="005F147D">
        <w:t>train</w:t>
      </w:r>
      <w:r w:rsidR="0093248B" w:rsidRPr="005F147D">
        <w:t xml:space="preserve"> </w:t>
      </w:r>
      <w:r w:rsidRPr="005F147D">
        <w:t>station</w:t>
      </w:r>
      <w:r w:rsidR="0093248B" w:rsidRPr="005F147D">
        <w:t xml:space="preserve"> </w:t>
      </w:r>
      <w:r w:rsidRPr="005F147D">
        <w:t>precinct</w:t>
      </w:r>
      <w:r w:rsidR="0093248B" w:rsidRPr="005F147D">
        <w:t xml:space="preserve"> </w:t>
      </w:r>
      <w:r w:rsidRPr="005F147D">
        <w:t>redevelopment</w:t>
      </w:r>
      <w:r w:rsidR="0093248B" w:rsidRPr="005F147D">
        <w:t xml:space="preserve"> </w:t>
      </w:r>
      <w:r w:rsidRPr="005F147D">
        <w:t>as</w:t>
      </w:r>
      <w:r w:rsidR="0093248B" w:rsidRPr="005F147D">
        <w:t xml:space="preserve"> </w:t>
      </w:r>
      <w:r w:rsidRPr="005F147D">
        <w:t>crucial</w:t>
      </w:r>
      <w:r w:rsidR="0093248B" w:rsidRPr="005F147D">
        <w:t xml:space="preserve"> </w:t>
      </w:r>
      <w:r w:rsidRPr="005F147D">
        <w:t>to</w:t>
      </w:r>
      <w:r w:rsidR="0093248B" w:rsidRPr="005F147D">
        <w:t xml:space="preserve"> </w:t>
      </w:r>
      <w:r w:rsidRPr="005F147D">
        <w:t>helping</w:t>
      </w:r>
      <w:r w:rsidR="0093248B" w:rsidRPr="005F147D">
        <w:t xml:space="preserve"> </w:t>
      </w:r>
      <w:r w:rsidRPr="005F147D">
        <w:t>deliver</w:t>
      </w:r>
      <w:r w:rsidR="0093248B" w:rsidRPr="005F147D">
        <w:t xml:space="preserve"> </w:t>
      </w:r>
      <w:r w:rsidRPr="005F147D">
        <w:t>the</w:t>
      </w:r>
      <w:r w:rsidR="0093248B" w:rsidRPr="005F147D">
        <w:t xml:space="preserve"> </w:t>
      </w:r>
      <w:r w:rsidRPr="005F147D">
        <w:t>vision</w:t>
      </w:r>
      <w:r w:rsidR="0093248B" w:rsidRPr="005F147D">
        <w:t xml:space="preserve"> </w:t>
      </w:r>
      <w:r w:rsidRPr="005F147D">
        <w:t>of</w:t>
      </w:r>
      <w:r w:rsidR="0093248B" w:rsidRPr="005F147D">
        <w:t xml:space="preserve"> </w:t>
      </w:r>
      <w:r w:rsidRPr="005F147D">
        <w:t>the</w:t>
      </w:r>
      <w:r w:rsidR="0093248B" w:rsidRPr="005F147D">
        <w:t xml:space="preserve"> </w:t>
      </w:r>
      <w:r w:rsidRPr="005F147D">
        <w:t>strategy.</w:t>
      </w:r>
      <w:r w:rsidR="0093248B" w:rsidRPr="005F147D">
        <w:t xml:space="preserve"> </w:t>
      </w:r>
      <w:r w:rsidRPr="005F147D">
        <w:t>Feedback</w:t>
      </w:r>
      <w:r w:rsidR="0093248B" w:rsidRPr="005F147D">
        <w:t xml:space="preserve"> </w:t>
      </w:r>
      <w:r w:rsidRPr="005F147D">
        <w:t>also</w:t>
      </w:r>
      <w:r w:rsidR="0093248B" w:rsidRPr="005F147D">
        <w:t xml:space="preserve"> </w:t>
      </w:r>
      <w:r w:rsidRPr="005F147D">
        <w:t>identified</w:t>
      </w:r>
      <w:r w:rsidR="0093248B" w:rsidRPr="005F147D">
        <w:t xml:space="preserve"> </w:t>
      </w:r>
      <w:r w:rsidRPr="005F147D">
        <w:t>the</w:t>
      </w:r>
      <w:r w:rsidR="0093248B" w:rsidRPr="005F147D">
        <w:t xml:space="preserve"> </w:t>
      </w:r>
      <w:r w:rsidRPr="005F147D">
        <w:t>need</w:t>
      </w:r>
      <w:r w:rsidR="0093248B" w:rsidRPr="005F147D">
        <w:t xml:space="preserve"> </w:t>
      </w:r>
      <w:r w:rsidRPr="005F147D">
        <w:t>for</w:t>
      </w:r>
      <w:r w:rsidR="0093248B" w:rsidRPr="005F147D">
        <w:t xml:space="preserve"> </w:t>
      </w:r>
      <w:r w:rsidRPr="005F147D">
        <w:t>improvements</w:t>
      </w:r>
      <w:r w:rsidR="0093248B" w:rsidRPr="005F147D">
        <w:t xml:space="preserve"> </w:t>
      </w:r>
      <w:r w:rsidRPr="005F147D">
        <w:t>and</w:t>
      </w:r>
      <w:r w:rsidR="0093248B" w:rsidRPr="005F147D">
        <w:t xml:space="preserve"> </w:t>
      </w:r>
      <w:r w:rsidRPr="005F147D">
        <w:t>potential</w:t>
      </w:r>
      <w:r w:rsidR="0093248B" w:rsidRPr="005F147D">
        <w:t xml:space="preserve"> </w:t>
      </w:r>
      <w:r w:rsidRPr="005F147D">
        <w:t>renewal</w:t>
      </w:r>
      <w:r w:rsidR="0093248B" w:rsidRPr="005F147D">
        <w:t xml:space="preserve"> </w:t>
      </w:r>
      <w:r w:rsidRPr="005F147D">
        <w:t>of</w:t>
      </w:r>
      <w:r w:rsidR="0093248B" w:rsidRPr="005F147D">
        <w:t xml:space="preserve"> </w:t>
      </w:r>
      <w:r w:rsidRPr="005F147D">
        <w:t>public</w:t>
      </w:r>
      <w:r w:rsidR="0093248B" w:rsidRPr="005F147D">
        <w:t xml:space="preserve"> </w:t>
      </w:r>
      <w:r w:rsidRPr="005F147D">
        <w:t>assets</w:t>
      </w:r>
      <w:r w:rsidR="0093248B" w:rsidRPr="005F147D">
        <w:t xml:space="preserve"> </w:t>
      </w:r>
      <w:r w:rsidRPr="005F147D">
        <w:t>within</w:t>
      </w:r>
      <w:r w:rsidR="0093248B" w:rsidRPr="005F147D">
        <w:t xml:space="preserve"> </w:t>
      </w:r>
      <w:r w:rsidRPr="005F147D">
        <w:t>the</w:t>
      </w:r>
      <w:r w:rsidR="0093248B" w:rsidRPr="005F147D">
        <w:t xml:space="preserve"> </w:t>
      </w:r>
      <w:r w:rsidRPr="005F147D">
        <w:t>train</w:t>
      </w:r>
      <w:r w:rsidR="0093248B" w:rsidRPr="005F147D">
        <w:t xml:space="preserve"> </w:t>
      </w:r>
      <w:r w:rsidRPr="005F147D">
        <w:t>station</w:t>
      </w:r>
      <w:r w:rsidR="0093248B" w:rsidRPr="005F147D">
        <w:t xml:space="preserve"> </w:t>
      </w:r>
      <w:r w:rsidRPr="005F147D">
        <w:t>precinct.</w:t>
      </w:r>
    </w:p>
    <w:p w14:paraId="0039C6C5" w14:textId="1A62043C" w:rsidR="006A4F36" w:rsidRPr="00BA0D11" w:rsidRDefault="00FB2B1E" w:rsidP="008156CE">
      <w:r w:rsidRPr="00BA0D11">
        <w:t>Council</w:t>
      </w:r>
      <w:r w:rsidR="0093248B">
        <w:t xml:space="preserve"> </w:t>
      </w:r>
      <w:r w:rsidRPr="00BA0D11">
        <w:t>was</w:t>
      </w:r>
      <w:r w:rsidR="0093248B">
        <w:t xml:space="preserve"> </w:t>
      </w:r>
      <w:r w:rsidRPr="00BA0D11">
        <w:t>successful</w:t>
      </w:r>
      <w:r w:rsidR="0093248B">
        <w:t xml:space="preserve"> </w:t>
      </w:r>
      <w:r w:rsidRPr="00BA0D11">
        <w:t>in</w:t>
      </w:r>
      <w:r w:rsidR="0093248B">
        <w:t xml:space="preserve"> </w:t>
      </w:r>
      <w:r w:rsidRPr="00BA0D11">
        <w:t>obtaining</w:t>
      </w:r>
      <w:r w:rsidR="0093248B">
        <w:t xml:space="preserve"> </w:t>
      </w:r>
      <w:r w:rsidRPr="00BA0D11">
        <w:t>funding</w:t>
      </w:r>
      <w:r w:rsidR="0093248B">
        <w:t xml:space="preserve"> </w:t>
      </w:r>
      <w:r w:rsidRPr="00BA0D11">
        <w:t>under</w:t>
      </w:r>
      <w:r w:rsidR="0093248B">
        <w:t xml:space="preserve"> </w:t>
      </w:r>
      <w:r w:rsidRPr="00BA0D11">
        <w:t>the</w:t>
      </w:r>
      <w:r w:rsidR="0093248B">
        <w:t xml:space="preserve"> </w:t>
      </w:r>
      <w:r w:rsidRPr="00BA0D11">
        <w:t>Streamlining</w:t>
      </w:r>
      <w:r w:rsidR="0093248B">
        <w:t xml:space="preserve"> </w:t>
      </w:r>
      <w:r w:rsidRPr="00BA0D11">
        <w:t>for</w:t>
      </w:r>
      <w:r w:rsidR="0093248B">
        <w:t xml:space="preserve"> </w:t>
      </w:r>
      <w:r w:rsidRPr="00BA0D11">
        <w:t>Growth</w:t>
      </w:r>
      <w:r w:rsidR="0093248B">
        <w:t xml:space="preserve"> </w:t>
      </w:r>
      <w:r w:rsidRPr="00BA0D11">
        <w:t>Fund</w:t>
      </w:r>
      <w:r w:rsidR="0093248B">
        <w:t xml:space="preserve"> </w:t>
      </w:r>
      <w:r w:rsidRPr="00BA0D11">
        <w:t>in</w:t>
      </w:r>
      <w:r w:rsidR="0093248B">
        <w:t xml:space="preserve"> </w:t>
      </w:r>
      <w:r w:rsidRPr="00BA0D11">
        <w:t>2019</w:t>
      </w:r>
      <w:r w:rsidR="0093248B">
        <w:t xml:space="preserve"> </w:t>
      </w:r>
      <w:r w:rsidRPr="00BA0D11">
        <w:t>to</w:t>
      </w:r>
      <w:r w:rsidR="0093248B">
        <w:t xml:space="preserve"> </w:t>
      </w:r>
      <w:r w:rsidRPr="00BA0D11">
        <w:t>prepare</w:t>
      </w:r>
      <w:r w:rsidR="0093248B">
        <w:t xml:space="preserve"> </w:t>
      </w:r>
      <w:r w:rsidRPr="00BA0D11">
        <w:t>a</w:t>
      </w:r>
      <w:r w:rsidR="0093248B">
        <w:t xml:space="preserve"> </w:t>
      </w:r>
      <w:r w:rsidRPr="00BA0D11">
        <w:t>concept</w:t>
      </w:r>
      <w:r w:rsidR="0093248B">
        <w:t xml:space="preserve"> </w:t>
      </w:r>
      <w:r w:rsidRPr="00BA0D11">
        <w:t>plan</w:t>
      </w:r>
      <w:r w:rsidR="0093248B">
        <w:t xml:space="preserve"> </w:t>
      </w:r>
      <w:r w:rsidRPr="00BA0D11">
        <w:t>for</w:t>
      </w:r>
      <w:r w:rsidR="0093248B">
        <w:t xml:space="preserve"> </w:t>
      </w:r>
      <w:r w:rsidRPr="00BA0D11">
        <w:t>the</w:t>
      </w:r>
      <w:r w:rsidR="0093248B">
        <w:t xml:space="preserve"> </w:t>
      </w:r>
      <w:r w:rsidRPr="00BA0D11">
        <w:t>train</w:t>
      </w:r>
      <w:r w:rsidR="0093248B">
        <w:t xml:space="preserve"> </w:t>
      </w:r>
      <w:r w:rsidRPr="00BA0D11">
        <w:t>station</w:t>
      </w:r>
      <w:r w:rsidR="0093248B">
        <w:t xml:space="preserve"> </w:t>
      </w:r>
      <w:r w:rsidRPr="00BA0D11">
        <w:t>precinct.</w:t>
      </w:r>
      <w:r w:rsidR="0093248B">
        <w:t xml:space="preserve"> </w:t>
      </w:r>
    </w:p>
    <w:p w14:paraId="438B25EB" w14:textId="5A0B7955" w:rsidR="006A4F36" w:rsidRPr="00BA0D11" w:rsidRDefault="00FB2B1E" w:rsidP="00187FDA">
      <w:pPr>
        <w:pStyle w:val="Heading3"/>
      </w:pPr>
      <w:r w:rsidRPr="00BA0D11">
        <w:t>Boronia</w:t>
      </w:r>
      <w:r w:rsidR="0093248B">
        <w:t xml:space="preserve"> </w:t>
      </w:r>
      <w:r w:rsidRPr="00BA0D11">
        <w:t>Retail</w:t>
      </w:r>
      <w:r w:rsidR="0093248B">
        <w:t xml:space="preserve"> </w:t>
      </w:r>
      <w:r w:rsidRPr="00BA0D11">
        <w:t>Precinct</w:t>
      </w:r>
      <w:r w:rsidR="0093248B">
        <w:t xml:space="preserve"> </w:t>
      </w:r>
      <w:r w:rsidRPr="00BA0D11">
        <w:t>Crime</w:t>
      </w:r>
      <w:r w:rsidR="0093248B">
        <w:t xml:space="preserve"> </w:t>
      </w:r>
      <w:r w:rsidRPr="00BA0D11">
        <w:t>Prevention</w:t>
      </w:r>
      <w:r w:rsidR="0093248B">
        <w:t xml:space="preserve"> </w:t>
      </w:r>
      <w:r w:rsidRPr="00BA0D11">
        <w:t>Project</w:t>
      </w:r>
      <w:r w:rsidRPr="00BA0D11">
        <w:rPr>
          <w:vertAlign w:val="superscript"/>
        </w:rPr>
        <w:footnoteReference w:id="9"/>
      </w:r>
    </w:p>
    <w:p w14:paraId="4C3A849C" w14:textId="04A924FD" w:rsidR="006A4F36" w:rsidRPr="00BA0D11" w:rsidRDefault="00FB2B1E" w:rsidP="008156CE">
      <w:r w:rsidRPr="00BA0D11">
        <w:t>The</w:t>
      </w:r>
      <w:r w:rsidR="0093248B">
        <w:t xml:space="preserve"> </w:t>
      </w:r>
      <w:r w:rsidRPr="00BA0D11">
        <w:t>project</w:t>
      </w:r>
      <w:r w:rsidR="0093248B">
        <w:t xml:space="preserve"> </w:t>
      </w:r>
      <w:r w:rsidRPr="00BA0D11">
        <w:t>resulted</w:t>
      </w:r>
      <w:r w:rsidR="0093248B">
        <w:t xml:space="preserve"> </w:t>
      </w:r>
      <w:r w:rsidRPr="00BA0D11">
        <w:t>in</w:t>
      </w:r>
      <w:r w:rsidR="0093248B">
        <w:t xml:space="preserve"> </w:t>
      </w:r>
      <w:r w:rsidRPr="00BA0D11">
        <w:t>the</w:t>
      </w:r>
      <w:r w:rsidR="0093248B">
        <w:t xml:space="preserve"> </w:t>
      </w:r>
      <w:r w:rsidRPr="00BA0D11">
        <w:t>purchase</w:t>
      </w:r>
      <w:r w:rsidR="0093248B">
        <w:t xml:space="preserve"> </w:t>
      </w:r>
      <w:r w:rsidRPr="00BA0D11">
        <w:t>and</w:t>
      </w:r>
      <w:r w:rsidR="0093248B">
        <w:t xml:space="preserve"> </w:t>
      </w:r>
      <w:r w:rsidRPr="00BA0D11">
        <w:t>installation</w:t>
      </w:r>
      <w:r w:rsidR="0093248B">
        <w:t xml:space="preserve"> </w:t>
      </w:r>
      <w:r w:rsidRPr="00BA0D11">
        <w:t>of</w:t>
      </w:r>
      <w:r w:rsidR="0093248B">
        <w:t xml:space="preserve"> </w:t>
      </w:r>
      <w:r w:rsidRPr="00BA0D11">
        <w:t>an</w:t>
      </w:r>
      <w:r w:rsidR="0093248B">
        <w:t xml:space="preserve"> </w:t>
      </w:r>
      <w:r w:rsidRPr="00BA0D11">
        <w:t>upgraded</w:t>
      </w:r>
      <w:r w:rsidR="0093248B">
        <w:t xml:space="preserve"> </w:t>
      </w:r>
      <w:r w:rsidRPr="00BA0D11">
        <w:t>CCTV</w:t>
      </w:r>
      <w:r w:rsidR="0093248B">
        <w:t xml:space="preserve"> </w:t>
      </w:r>
      <w:r w:rsidRPr="00BA0D11">
        <w:t>system</w:t>
      </w:r>
      <w:r w:rsidR="0093248B">
        <w:t xml:space="preserve"> </w:t>
      </w:r>
      <w:r w:rsidRPr="00BA0D11">
        <w:t>in</w:t>
      </w:r>
      <w:r w:rsidR="0093248B">
        <w:t xml:space="preserve"> </w:t>
      </w:r>
      <w:r w:rsidRPr="00BA0D11">
        <w:t>Boronia.</w:t>
      </w:r>
      <w:r w:rsidR="0093248B">
        <w:t xml:space="preserve"> </w:t>
      </w:r>
      <w:r w:rsidRPr="00BA0D11">
        <w:t>The</w:t>
      </w:r>
      <w:r w:rsidR="0093248B">
        <w:t xml:space="preserve"> </w:t>
      </w:r>
      <w:r w:rsidRPr="00BA0D11">
        <w:t>CCTV</w:t>
      </w:r>
      <w:r w:rsidR="0093248B">
        <w:t xml:space="preserve"> </w:t>
      </w:r>
      <w:r w:rsidRPr="00BA0D11">
        <w:t>system</w:t>
      </w:r>
      <w:r w:rsidR="0093248B">
        <w:t xml:space="preserve"> </w:t>
      </w:r>
      <w:r w:rsidRPr="00BA0D11">
        <w:t>aims</w:t>
      </w:r>
      <w:r w:rsidR="0093248B">
        <w:t xml:space="preserve"> </w:t>
      </w:r>
      <w:r w:rsidRPr="00BA0D11">
        <w:t>to</w:t>
      </w:r>
      <w:r w:rsidR="0093248B">
        <w:t xml:space="preserve"> </w:t>
      </w:r>
      <w:r w:rsidRPr="00BA0D11">
        <w:t>deter</w:t>
      </w:r>
      <w:r w:rsidR="0093248B">
        <w:t xml:space="preserve"> </w:t>
      </w:r>
      <w:r w:rsidRPr="00BA0D11">
        <w:t>crime,</w:t>
      </w:r>
      <w:r w:rsidR="0093248B">
        <w:t xml:space="preserve"> </w:t>
      </w:r>
      <w:r w:rsidRPr="00BA0D11">
        <w:t>reduce</w:t>
      </w:r>
      <w:r w:rsidR="0093248B">
        <w:t xml:space="preserve"> </w:t>
      </w:r>
      <w:r w:rsidRPr="00BA0D11">
        <w:t>graffiti</w:t>
      </w:r>
      <w:r w:rsidR="0093248B">
        <w:t xml:space="preserve"> </w:t>
      </w:r>
      <w:r w:rsidRPr="00BA0D11">
        <w:t>and</w:t>
      </w:r>
      <w:r w:rsidR="0093248B">
        <w:t xml:space="preserve"> </w:t>
      </w:r>
      <w:r w:rsidRPr="00BA0D11">
        <w:t>antisocial</w:t>
      </w:r>
      <w:r w:rsidR="0093248B">
        <w:t xml:space="preserve"> </w:t>
      </w:r>
      <w:r w:rsidRPr="00BA0D11">
        <w:t>behaviour</w:t>
      </w:r>
      <w:r w:rsidR="0093248B">
        <w:t xml:space="preserve"> </w:t>
      </w:r>
      <w:r w:rsidRPr="00BA0D11">
        <w:t>and</w:t>
      </w:r>
      <w:r w:rsidR="0093248B">
        <w:t xml:space="preserve"> </w:t>
      </w:r>
      <w:r w:rsidRPr="00BA0D11">
        <w:t>improve</w:t>
      </w:r>
      <w:r w:rsidR="0093248B">
        <w:t xml:space="preserve"> </w:t>
      </w:r>
      <w:r w:rsidRPr="00BA0D11">
        <w:t>the</w:t>
      </w:r>
      <w:r w:rsidR="0093248B">
        <w:t xml:space="preserve"> </w:t>
      </w:r>
      <w:r w:rsidRPr="00BA0D11">
        <w:t>community’s</w:t>
      </w:r>
      <w:r w:rsidR="0093248B">
        <w:t xml:space="preserve"> </w:t>
      </w:r>
      <w:r w:rsidRPr="00BA0D11">
        <w:t>perception</w:t>
      </w:r>
      <w:r w:rsidR="0093248B">
        <w:t xml:space="preserve"> </w:t>
      </w:r>
      <w:r w:rsidRPr="00BA0D11">
        <w:t>of</w:t>
      </w:r>
      <w:r w:rsidR="0093248B">
        <w:t xml:space="preserve"> </w:t>
      </w:r>
      <w:r w:rsidRPr="00BA0D11">
        <w:t>safety.</w:t>
      </w:r>
      <w:r w:rsidR="0093248B">
        <w:t xml:space="preserve"> </w:t>
      </w:r>
      <w:r w:rsidRPr="00BA0D11">
        <w:t>The</w:t>
      </w:r>
      <w:r w:rsidR="0093248B">
        <w:t xml:space="preserve"> </w:t>
      </w:r>
      <w:r w:rsidRPr="00BA0D11">
        <w:t>project</w:t>
      </w:r>
      <w:r w:rsidR="0093248B">
        <w:t xml:space="preserve"> </w:t>
      </w:r>
      <w:r w:rsidRPr="00BA0D11">
        <w:t>was</w:t>
      </w:r>
      <w:r w:rsidR="0093248B">
        <w:t xml:space="preserve"> </w:t>
      </w:r>
      <w:r w:rsidRPr="00BA0D11">
        <w:t>delivered</w:t>
      </w:r>
      <w:r w:rsidR="0093248B">
        <w:t xml:space="preserve"> </w:t>
      </w:r>
      <w:r w:rsidRPr="00BA0D11">
        <w:t>in</w:t>
      </w:r>
      <w:r w:rsidR="0093248B">
        <w:t xml:space="preserve"> </w:t>
      </w:r>
      <w:r w:rsidRPr="00BA0D11">
        <w:t>2019</w:t>
      </w:r>
      <w:r w:rsidR="0093248B">
        <w:t xml:space="preserve"> </w:t>
      </w:r>
      <w:r w:rsidRPr="00BA0D11">
        <w:t>by</w:t>
      </w:r>
      <w:r w:rsidR="0093248B">
        <w:t xml:space="preserve"> </w:t>
      </w:r>
      <w:r w:rsidRPr="00BA0D11">
        <w:t>Council.</w:t>
      </w:r>
      <w:r w:rsidR="0093248B">
        <w:t xml:space="preserve"> </w:t>
      </w:r>
    </w:p>
    <w:p w14:paraId="6125CAF1" w14:textId="5B2A4420" w:rsidR="006A4F36" w:rsidRPr="00BA0D11" w:rsidRDefault="00FB2B1E" w:rsidP="008156CE">
      <w:pPr>
        <w:pStyle w:val="Heading1"/>
        <w:rPr>
          <w:rFonts w:cs="Arial"/>
        </w:rPr>
      </w:pPr>
      <w:bookmarkStart w:id="8" w:name="_Toc118455508"/>
      <w:r w:rsidRPr="00BA0D11">
        <w:rPr>
          <w:rFonts w:cs="Arial"/>
        </w:rPr>
        <w:t>Suburban</w:t>
      </w:r>
      <w:r w:rsidR="0093248B">
        <w:rPr>
          <w:rFonts w:cs="Arial"/>
        </w:rPr>
        <w:t xml:space="preserve"> </w:t>
      </w:r>
      <w:r w:rsidRPr="00BA0D11">
        <w:rPr>
          <w:rFonts w:cs="Arial"/>
        </w:rPr>
        <w:t>Revitalisation</w:t>
      </w:r>
      <w:r w:rsidR="0093248B">
        <w:rPr>
          <w:rFonts w:cs="Arial"/>
        </w:rPr>
        <w:t xml:space="preserve"> </w:t>
      </w:r>
      <w:r w:rsidRPr="00BA0D11">
        <w:rPr>
          <w:rFonts w:cs="Arial"/>
        </w:rPr>
        <w:t>Program</w:t>
      </w:r>
      <w:r w:rsidR="0093248B">
        <w:rPr>
          <w:rFonts w:cs="Arial"/>
        </w:rPr>
        <w:t xml:space="preserve"> </w:t>
      </w:r>
      <w:r w:rsidRPr="00BA0D11">
        <w:rPr>
          <w:rFonts w:cs="Arial"/>
        </w:rPr>
        <w:t>evaluation</w:t>
      </w:r>
      <w:bookmarkEnd w:id="8"/>
    </w:p>
    <w:p w14:paraId="01E7683B" w14:textId="36C25B41" w:rsidR="006A4F36" w:rsidRPr="00BA0D11" w:rsidRDefault="00FB2B1E" w:rsidP="008156CE">
      <w:r w:rsidRPr="00BA0D11">
        <w:t>An</w:t>
      </w:r>
      <w:r w:rsidR="0093248B">
        <w:t xml:space="preserve"> </w:t>
      </w:r>
      <w:r w:rsidRPr="00BA0D11">
        <w:t>evaluation</w:t>
      </w:r>
      <w:r w:rsidR="0093248B">
        <w:t xml:space="preserve"> </w:t>
      </w:r>
      <w:r w:rsidRPr="00BA0D11">
        <w:t>of</w:t>
      </w:r>
      <w:r w:rsidR="0093248B">
        <w:t xml:space="preserve"> </w:t>
      </w:r>
      <w:r w:rsidRPr="00BA0D11">
        <w:t>the</w:t>
      </w:r>
      <w:r w:rsidR="0093248B">
        <w:t xml:space="preserve"> </w:t>
      </w:r>
      <w:r w:rsidRPr="00BA0D11">
        <w:t>Suburban</w:t>
      </w:r>
      <w:r w:rsidR="0093248B">
        <w:t xml:space="preserve"> </w:t>
      </w:r>
      <w:r w:rsidRPr="00BA0D11">
        <w:t>Revitalisation</w:t>
      </w:r>
      <w:r w:rsidR="0093248B">
        <w:t xml:space="preserve"> </w:t>
      </w:r>
      <w:r w:rsidRPr="00BA0D11">
        <w:t>Program</w:t>
      </w:r>
      <w:r w:rsidR="0093248B">
        <w:t xml:space="preserve"> </w:t>
      </w:r>
      <w:r w:rsidRPr="00BA0D11">
        <w:t>(including</w:t>
      </w:r>
      <w:r w:rsidR="0093248B">
        <w:t xml:space="preserve"> </w:t>
      </w:r>
      <w:r w:rsidRPr="00BA0D11">
        <w:t>the</w:t>
      </w:r>
      <w:r w:rsidR="0093248B">
        <w:t xml:space="preserve"> </w:t>
      </w:r>
      <w:r w:rsidRPr="00BA0D11">
        <w:t>work</w:t>
      </w:r>
      <w:r w:rsidR="0093248B">
        <w:t xml:space="preserve"> </w:t>
      </w:r>
      <w:r w:rsidRPr="00BA0D11">
        <w:t>of</w:t>
      </w:r>
      <w:r w:rsidR="0093248B">
        <w:t xml:space="preserve"> </w:t>
      </w:r>
      <w:r w:rsidRPr="00BA0D11">
        <w:t>the</w:t>
      </w:r>
      <w:r w:rsidR="0093248B">
        <w:t xml:space="preserve"> </w:t>
      </w:r>
      <w:r w:rsidRPr="00BA0D11">
        <w:t>Boronia</w:t>
      </w:r>
      <w:r w:rsidR="0093248B">
        <w:t xml:space="preserve"> </w:t>
      </w:r>
      <w:r w:rsidRPr="00BA0D11">
        <w:t>Board)</w:t>
      </w:r>
      <w:r w:rsidR="0093248B">
        <w:t xml:space="preserve"> </w:t>
      </w:r>
      <w:r w:rsidRPr="00BA0D11">
        <w:t>was</w:t>
      </w:r>
      <w:r w:rsidR="0093248B">
        <w:t xml:space="preserve"> </w:t>
      </w:r>
      <w:r w:rsidRPr="00BA0D11">
        <w:t>undertaken</w:t>
      </w:r>
      <w:r w:rsidR="0093248B">
        <w:t xml:space="preserve"> </w:t>
      </w:r>
      <w:r w:rsidRPr="00BA0D11">
        <w:t>by</w:t>
      </w:r>
      <w:r w:rsidR="0093248B">
        <w:t xml:space="preserve"> </w:t>
      </w:r>
      <w:r w:rsidRPr="00BA0D11">
        <w:t>the</w:t>
      </w:r>
      <w:r w:rsidR="0093248B">
        <w:t xml:space="preserve"> </w:t>
      </w:r>
      <w:r w:rsidRPr="00BA0D11">
        <w:t>DJPR</w:t>
      </w:r>
      <w:r w:rsidR="0093248B">
        <w:t xml:space="preserve"> </w:t>
      </w:r>
      <w:r w:rsidRPr="00BA0D11">
        <w:t>Design</w:t>
      </w:r>
      <w:r w:rsidR="0093248B">
        <w:t xml:space="preserve"> </w:t>
      </w:r>
      <w:r w:rsidRPr="00BA0D11">
        <w:t>and</w:t>
      </w:r>
      <w:r w:rsidR="0093248B">
        <w:t xml:space="preserve"> </w:t>
      </w:r>
      <w:r w:rsidRPr="00BA0D11">
        <w:t>Evaluation</w:t>
      </w:r>
      <w:r w:rsidR="0093248B">
        <w:t xml:space="preserve"> </w:t>
      </w:r>
      <w:r w:rsidRPr="00BA0D11">
        <w:t>team</w:t>
      </w:r>
      <w:r w:rsidR="0093248B">
        <w:t xml:space="preserve"> </w:t>
      </w:r>
      <w:r w:rsidRPr="00BA0D11">
        <w:t>in</w:t>
      </w:r>
      <w:r w:rsidR="0093248B">
        <w:t xml:space="preserve"> </w:t>
      </w:r>
      <w:r w:rsidRPr="00BA0D11">
        <w:t>2021.</w:t>
      </w:r>
      <w:r w:rsidR="0093248B">
        <w:t xml:space="preserve"> </w:t>
      </w:r>
    </w:p>
    <w:p w14:paraId="25964965" w14:textId="0C103CC8" w:rsidR="006A4F36" w:rsidRPr="00BA0D11" w:rsidRDefault="00FB2B1E" w:rsidP="008156CE">
      <w:r w:rsidRPr="00BA0D11">
        <w:t>The</w:t>
      </w:r>
      <w:r w:rsidR="0093248B">
        <w:t xml:space="preserve"> </w:t>
      </w:r>
      <w:r w:rsidRPr="00BA0D11">
        <w:t>evaluation</w:t>
      </w:r>
      <w:r w:rsidR="0093248B">
        <w:t xml:space="preserve"> </w:t>
      </w:r>
      <w:r w:rsidRPr="00BA0D11">
        <w:t>analysed</w:t>
      </w:r>
      <w:r w:rsidR="0093248B">
        <w:t xml:space="preserve"> </w:t>
      </w:r>
      <w:r w:rsidRPr="00BA0D11">
        <w:t>value</w:t>
      </w:r>
      <w:r w:rsidR="0093248B">
        <w:t xml:space="preserve"> </w:t>
      </w:r>
      <w:r w:rsidRPr="00BA0D11">
        <w:t>for</w:t>
      </w:r>
      <w:r w:rsidR="0093248B">
        <w:t xml:space="preserve"> </w:t>
      </w:r>
      <w:r w:rsidRPr="00BA0D11">
        <w:t>money</w:t>
      </w:r>
      <w:r w:rsidR="0093248B">
        <w:t xml:space="preserve"> </w:t>
      </w:r>
      <w:r w:rsidRPr="00BA0D11">
        <w:t>delivered</w:t>
      </w:r>
      <w:r w:rsidR="0093248B">
        <w:t xml:space="preserve"> </w:t>
      </w:r>
      <w:r w:rsidRPr="00BA0D11">
        <w:t>by</w:t>
      </w:r>
      <w:r w:rsidR="0093248B">
        <w:t xml:space="preserve"> </w:t>
      </w:r>
      <w:r w:rsidRPr="00BA0D11">
        <w:t>the</w:t>
      </w:r>
      <w:r w:rsidR="0093248B">
        <w:t xml:space="preserve"> </w:t>
      </w:r>
      <w:r w:rsidRPr="00BA0D11">
        <w:t>Suburban</w:t>
      </w:r>
      <w:r w:rsidR="0093248B">
        <w:t xml:space="preserve"> </w:t>
      </w:r>
      <w:r w:rsidRPr="00BA0D11">
        <w:t>Revitalisation</w:t>
      </w:r>
      <w:r w:rsidR="0093248B">
        <w:t xml:space="preserve"> </w:t>
      </w:r>
      <w:r w:rsidRPr="00BA0D11">
        <w:t>Boards</w:t>
      </w:r>
      <w:r w:rsidR="0093248B">
        <w:t xml:space="preserve"> </w:t>
      </w:r>
      <w:r w:rsidRPr="00BA0D11">
        <w:t>and</w:t>
      </w:r>
      <w:r w:rsidR="0093248B">
        <w:t xml:space="preserve"> </w:t>
      </w:r>
      <w:r w:rsidRPr="00BA0D11">
        <w:t>their</w:t>
      </w:r>
      <w:r w:rsidR="0093248B">
        <w:t xml:space="preserve"> </w:t>
      </w:r>
      <w:r w:rsidRPr="00BA0D11">
        <w:t>interventions,</w:t>
      </w:r>
      <w:r w:rsidR="0093248B">
        <w:t xml:space="preserve"> </w:t>
      </w:r>
      <w:r w:rsidRPr="00BA0D11">
        <w:t>their</w:t>
      </w:r>
      <w:r w:rsidR="0093248B">
        <w:t xml:space="preserve"> </w:t>
      </w:r>
      <w:r w:rsidRPr="00BA0D11">
        <w:t>appropriateness</w:t>
      </w:r>
      <w:r w:rsidR="0093248B">
        <w:t xml:space="preserve"> </w:t>
      </w:r>
      <w:r w:rsidRPr="00BA0D11">
        <w:t>as</w:t>
      </w:r>
      <w:r w:rsidR="0093248B">
        <w:t xml:space="preserve"> </w:t>
      </w:r>
      <w:r w:rsidRPr="00BA0D11">
        <w:t>a</w:t>
      </w:r>
      <w:r w:rsidR="0093248B">
        <w:t xml:space="preserve"> </w:t>
      </w:r>
      <w:r w:rsidRPr="00BA0D11">
        <w:t>policy</w:t>
      </w:r>
      <w:r w:rsidR="0093248B">
        <w:t xml:space="preserve"> </w:t>
      </w:r>
      <w:r w:rsidRPr="00BA0D11">
        <w:t>response</w:t>
      </w:r>
      <w:r w:rsidR="0093248B">
        <w:t xml:space="preserve"> </w:t>
      </w:r>
      <w:r w:rsidRPr="00BA0D11">
        <w:t>and</w:t>
      </w:r>
      <w:r w:rsidR="0093248B">
        <w:t xml:space="preserve"> </w:t>
      </w:r>
      <w:r w:rsidRPr="00BA0D11">
        <w:t>their</w:t>
      </w:r>
      <w:r w:rsidR="0093248B">
        <w:t xml:space="preserve"> </w:t>
      </w:r>
      <w:r w:rsidRPr="00BA0D11">
        <w:t>alignment</w:t>
      </w:r>
      <w:r w:rsidR="0093248B">
        <w:t xml:space="preserve"> </w:t>
      </w:r>
      <w:r w:rsidRPr="00BA0D11">
        <w:t>with</w:t>
      </w:r>
      <w:r w:rsidR="0093248B">
        <w:t xml:space="preserve"> </w:t>
      </w:r>
      <w:r w:rsidRPr="00BA0D11">
        <w:t>current</w:t>
      </w:r>
      <w:r w:rsidR="0093248B">
        <w:t xml:space="preserve"> </w:t>
      </w:r>
      <w:r w:rsidRPr="00BA0D11">
        <w:t>Victorian</w:t>
      </w:r>
      <w:r w:rsidR="0093248B">
        <w:t xml:space="preserve"> </w:t>
      </w:r>
      <w:r w:rsidRPr="00BA0D11">
        <w:t>Government</w:t>
      </w:r>
      <w:r w:rsidR="0093248B">
        <w:t xml:space="preserve"> </w:t>
      </w:r>
      <w:r w:rsidRPr="00BA0D11">
        <w:t>place</w:t>
      </w:r>
      <w:r w:rsidRPr="00BA0D11">
        <w:noBreakHyphen/>
        <w:t>based</w:t>
      </w:r>
      <w:r w:rsidR="0093248B">
        <w:t xml:space="preserve"> </w:t>
      </w:r>
      <w:r w:rsidRPr="00BA0D11">
        <w:t>reform</w:t>
      </w:r>
      <w:r w:rsidR="0093248B">
        <w:t xml:space="preserve"> </w:t>
      </w:r>
      <w:r w:rsidRPr="00BA0D11">
        <w:t>approach.</w:t>
      </w:r>
      <w:r w:rsidR="0093248B">
        <w:t xml:space="preserve"> </w:t>
      </w:r>
    </w:p>
    <w:p w14:paraId="118A76BF" w14:textId="2BBD95A1" w:rsidR="006A4F36" w:rsidRPr="00BA0D11" w:rsidRDefault="00FB2B1E" w:rsidP="008156CE">
      <w:r w:rsidRPr="00BA0D11">
        <w:t>It</w:t>
      </w:r>
      <w:r w:rsidR="0093248B">
        <w:t xml:space="preserve"> </w:t>
      </w:r>
      <w:r w:rsidRPr="00BA0D11">
        <w:t>also</w:t>
      </w:r>
      <w:r w:rsidR="0093248B">
        <w:t xml:space="preserve"> </w:t>
      </w:r>
      <w:r w:rsidRPr="00BA0D11">
        <w:t>identified</w:t>
      </w:r>
      <w:r w:rsidR="0093248B">
        <w:t xml:space="preserve"> </w:t>
      </w:r>
      <w:r w:rsidRPr="00BA0D11">
        <w:t>lessons</w:t>
      </w:r>
      <w:r w:rsidR="0093248B">
        <w:t xml:space="preserve"> </w:t>
      </w:r>
      <w:r w:rsidRPr="00BA0D11">
        <w:t>for</w:t>
      </w:r>
      <w:r w:rsidR="0093248B">
        <w:t xml:space="preserve"> </w:t>
      </w:r>
      <w:r w:rsidRPr="00BA0D11">
        <w:t>implementing</w:t>
      </w:r>
      <w:r w:rsidR="0093248B">
        <w:t xml:space="preserve"> </w:t>
      </w:r>
      <w:r w:rsidRPr="00BA0D11">
        <w:t>further</w:t>
      </w:r>
      <w:r w:rsidR="0093248B">
        <w:t xml:space="preserve"> </w:t>
      </w:r>
      <w:r w:rsidRPr="00BA0D11">
        <w:t>funding</w:t>
      </w:r>
      <w:r w:rsidR="0093248B">
        <w:t xml:space="preserve"> </w:t>
      </w:r>
      <w:r w:rsidRPr="00BA0D11">
        <w:t>of</w:t>
      </w:r>
      <w:r w:rsidR="0093248B">
        <w:t xml:space="preserve"> </w:t>
      </w:r>
      <w:r w:rsidRPr="00BA0D11">
        <w:t>this</w:t>
      </w:r>
      <w:r w:rsidR="0093248B">
        <w:t xml:space="preserve"> </w:t>
      </w:r>
      <w:r w:rsidRPr="00BA0D11">
        <w:t>program</w:t>
      </w:r>
      <w:r w:rsidR="0093248B">
        <w:t xml:space="preserve"> </w:t>
      </w:r>
      <w:r w:rsidRPr="00BA0D11">
        <w:t>or</w:t>
      </w:r>
      <w:r w:rsidR="0093248B">
        <w:t xml:space="preserve"> </w:t>
      </w:r>
      <w:r w:rsidRPr="00BA0D11">
        <w:t>similar</w:t>
      </w:r>
      <w:r w:rsidR="0093248B">
        <w:t xml:space="preserve"> </w:t>
      </w:r>
      <w:r w:rsidRPr="00BA0D11">
        <w:t>programs</w:t>
      </w:r>
      <w:r w:rsidR="0093248B">
        <w:t xml:space="preserve"> </w:t>
      </w:r>
      <w:r w:rsidRPr="00BA0D11">
        <w:t>in</w:t>
      </w:r>
      <w:r w:rsidR="0093248B">
        <w:t xml:space="preserve"> </w:t>
      </w:r>
      <w:r w:rsidRPr="00BA0D11">
        <w:t>the</w:t>
      </w:r>
      <w:r w:rsidR="0093248B">
        <w:t xml:space="preserve"> </w:t>
      </w:r>
      <w:r w:rsidRPr="00BA0D11">
        <w:t>future.</w:t>
      </w:r>
      <w:r w:rsidR="0093248B">
        <w:t xml:space="preserve"> </w:t>
      </w:r>
      <w:r w:rsidRPr="00BA0D11">
        <w:t>These</w:t>
      </w:r>
      <w:r w:rsidR="0093248B">
        <w:t xml:space="preserve"> </w:t>
      </w:r>
      <w:r w:rsidRPr="00BA0D11">
        <w:t>were</w:t>
      </w:r>
      <w:r w:rsidR="0093248B">
        <w:t xml:space="preserve"> </w:t>
      </w:r>
      <w:r w:rsidRPr="00BA0D11">
        <w:t>represented</w:t>
      </w:r>
      <w:r w:rsidR="0093248B">
        <w:t xml:space="preserve"> </w:t>
      </w:r>
      <w:r w:rsidRPr="00BA0D11">
        <w:t>in</w:t>
      </w:r>
      <w:r w:rsidR="0093248B">
        <w:t xml:space="preserve"> </w:t>
      </w:r>
      <w:r w:rsidRPr="00BA0D11">
        <w:t>the</w:t>
      </w:r>
      <w:r w:rsidR="0093248B">
        <w:t xml:space="preserve"> </w:t>
      </w:r>
      <w:r w:rsidRPr="00BA0D11">
        <w:t>evaluation</w:t>
      </w:r>
      <w:r w:rsidR="0093248B">
        <w:t xml:space="preserve"> </w:t>
      </w:r>
      <w:r w:rsidRPr="00BA0D11">
        <w:t>sections</w:t>
      </w:r>
      <w:r w:rsidR="0093248B">
        <w:t xml:space="preserve"> </w:t>
      </w:r>
      <w:r w:rsidRPr="00BA0D11">
        <w:t>of:</w:t>
      </w:r>
      <w:r w:rsidR="0093248B">
        <w:t xml:space="preserve"> </w:t>
      </w:r>
      <w:r w:rsidRPr="00BA0D11">
        <w:t>justification,</w:t>
      </w:r>
      <w:r w:rsidR="0093248B">
        <w:t xml:space="preserve"> </w:t>
      </w:r>
      <w:r w:rsidRPr="00BA0D11">
        <w:t>effectiveness,</w:t>
      </w:r>
      <w:r w:rsidR="0093248B">
        <w:t xml:space="preserve"> </w:t>
      </w:r>
      <w:r w:rsidRPr="00BA0D11">
        <w:t>funding</w:t>
      </w:r>
      <w:r w:rsidR="0093248B">
        <w:t xml:space="preserve"> </w:t>
      </w:r>
      <w:r w:rsidRPr="00BA0D11">
        <w:t>and</w:t>
      </w:r>
      <w:r w:rsidR="0093248B">
        <w:t xml:space="preserve"> </w:t>
      </w:r>
      <w:r w:rsidRPr="00BA0D11">
        <w:t>delivery,</w:t>
      </w:r>
      <w:r w:rsidR="0093248B">
        <w:t xml:space="preserve"> </w:t>
      </w:r>
      <w:r w:rsidRPr="00BA0D11">
        <w:t>efficiency</w:t>
      </w:r>
      <w:r w:rsidR="0093248B">
        <w:t xml:space="preserve"> </w:t>
      </w:r>
      <w:r w:rsidRPr="00BA0D11">
        <w:t>and</w:t>
      </w:r>
      <w:r w:rsidR="0093248B">
        <w:t xml:space="preserve"> </w:t>
      </w:r>
      <w:r w:rsidRPr="00BA0D11">
        <w:t>risk</w:t>
      </w:r>
      <w:r w:rsidR="0093248B">
        <w:t xml:space="preserve"> </w:t>
      </w:r>
      <w:r w:rsidRPr="00BA0D11">
        <w:t>of</w:t>
      </w:r>
      <w:r w:rsidR="0093248B">
        <w:t xml:space="preserve"> </w:t>
      </w:r>
      <w:r w:rsidRPr="00BA0D11">
        <w:t>cessation.</w:t>
      </w:r>
    </w:p>
    <w:p w14:paraId="258490B3" w14:textId="668D3DB9" w:rsidR="006A4F36" w:rsidRPr="00BA0D11" w:rsidRDefault="00FB2B1E" w:rsidP="008156CE">
      <w:r w:rsidRPr="00BA0D11">
        <w:t>The</w:t>
      </w:r>
      <w:r w:rsidR="0093248B">
        <w:t xml:space="preserve"> </w:t>
      </w:r>
      <w:r w:rsidRPr="00BA0D11">
        <w:t>evaluation</w:t>
      </w:r>
      <w:r w:rsidR="0093248B">
        <w:t xml:space="preserve"> </w:t>
      </w:r>
      <w:r w:rsidRPr="00BA0D11">
        <w:t>was</w:t>
      </w:r>
      <w:r w:rsidR="0093248B">
        <w:t xml:space="preserve"> </w:t>
      </w:r>
      <w:r w:rsidRPr="00BA0D11">
        <w:t>informed</w:t>
      </w:r>
      <w:r w:rsidR="0093248B">
        <w:t xml:space="preserve"> </w:t>
      </w:r>
      <w:r w:rsidRPr="00BA0D11">
        <w:t>by</w:t>
      </w:r>
      <w:r w:rsidR="0093248B">
        <w:t xml:space="preserve"> </w:t>
      </w:r>
      <w:r w:rsidRPr="00BA0D11">
        <w:t>an</w:t>
      </w:r>
      <w:r w:rsidR="0093248B">
        <w:t xml:space="preserve"> </w:t>
      </w:r>
      <w:r w:rsidRPr="00BA0D11">
        <w:t>interview</w:t>
      </w:r>
      <w:r w:rsidR="0093248B">
        <w:t xml:space="preserve"> </w:t>
      </w:r>
      <w:r w:rsidRPr="00BA0D11">
        <w:t>of</w:t>
      </w:r>
      <w:r w:rsidR="0093248B">
        <w:t xml:space="preserve"> </w:t>
      </w:r>
      <w:r w:rsidRPr="00BA0D11">
        <w:t>Board</w:t>
      </w:r>
      <w:r w:rsidR="0093248B">
        <w:t xml:space="preserve"> </w:t>
      </w:r>
      <w:r w:rsidRPr="00BA0D11">
        <w:t>chairs,</w:t>
      </w:r>
      <w:r w:rsidR="0093248B">
        <w:t xml:space="preserve"> </w:t>
      </w:r>
      <w:r w:rsidRPr="00BA0D11">
        <w:t>survey</w:t>
      </w:r>
      <w:r w:rsidR="0093248B">
        <w:t xml:space="preserve"> </w:t>
      </w:r>
      <w:r w:rsidRPr="00BA0D11">
        <w:t>of</w:t>
      </w:r>
      <w:r w:rsidR="0093248B">
        <w:t xml:space="preserve"> </w:t>
      </w:r>
      <w:r w:rsidRPr="00BA0D11">
        <w:t>board</w:t>
      </w:r>
      <w:r w:rsidR="0093248B">
        <w:t xml:space="preserve"> </w:t>
      </w:r>
      <w:r w:rsidRPr="00BA0D11">
        <w:t>members</w:t>
      </w:r>
      <w:r w:rsidR="0093248B">
        <w:t xml:space="preserve"> </w:t>
      </w:r>
      <w:r w:rsidRPr="00BA0D11">
        <w:t>and</w:t>
      </w:r>
      <w:r w:rsidR="0093248B">
        <w:t xml:space="preserve"> </w:t>
      </w:r>
      <w:r w:rsidRPr="00BA0D11">
        <w:t>outreach</w:t>
      </w:r>
      <w:r w:rsidR="0093248B">
        <w:t xml:space="preserve"> </w:t>
      </w:r>
      <w:r w:rsidRPr="00BA0D11">
        <w:t>to</w:t>
      </w:r>
      <w:r w:rsidR="0093248B">
        <w:t xml:space="preserve"> </w:t>
      </w:r>
      <w:r w:rsidRPr="00BA0D11">
        <w:t>subject</w:t>
      </w:r>
      <w:r w:rsidR="0093248B">
        <w:t xml:space="preserve"> </w:t>
      </w:r>
      <w:r w:rsidRPr="00BA0D11">
        <w:t>matter</w:t>
      </w:r>
      <w:r w:rsidR="0093248B">
        <w:t xml:space="preserve"> </w:t>
      </w:r>
      <w:r w:rsidRPr="00BA0D11">
        <w:t>experts</w:t>
      </w:r>
      <w:r w:rsidR="0093248B">
        <w:t xml:space="preserve"> </w:t>
      </w:r>
      <w:r w:rsidRPr="00BA0D11">
        <w:t>on</w:t>
      </w:r>
      <w:r w:rsidR="0093248B">
        <w:t xml:space="preserve"> </w:t>
      </w:r>
      <w:r w:rsidRPr="00BA0D11">
        <w:t>place</w:t>
      </w:r>
      <w:r w:rsidRPr="00BA0D11">
        <w:noBreakHyphen/>
        <w:t>based</w:t>
      </w:r>
      <w:r w:rsidR="0093248B">
        <w:t xml:space="preserve"> </w:t>
      </w:r>
      <w:r w:rsidRPr="00BA0D11">
        <w:t>reforms,</w:t>
      </w:r>
      <w:r w:rsidR="0093248B">
        <w:t xml:space="preserve"> </w:t>
      </w:r>
      <w:r w:rsidRPr="00BA0D11">
        <w:t>key</w:t>
      </w:r>
      <w:r w:rsidR="0093248B">
        <w:t xml:space="preserve"> </w:t>
      </w:r>
      <w:r w:rsidRPr="00BA0D11">
        <w:t>staff</w:t>
      </w:r>
      <w:r w:rsidR="0093248B">
        <w:t xml:space="preserve"> </w:t>
      </w:r>
      <w:r w:rsidRPr="00BA0D11">
        <w:t>and</w:t>
      </w:r>
      <w:r w:rsidR="0093248B">
        <w:t xml:space="preserve"> </w:t>
      </w:r>
      <w:r w:rsidRPr="00BA0D11">
        <w:t>executives</w:t>
      </w:r>
      <w:r w:rsidR="0093248B">
        <w:t xml:space="preserve"> </w:t>
      </w:r>
      <w:r w:rsidRPr="00BA0D11">
        <w:t>in</w:t>
      </w:r>
      <w:r w:rsidR="0093248B">
        <w:t xml:space="preserve"> </w:t>
      </w:r>
      <w:r w:rsidRPr="00BA0D11">
        <w:t>DJPR</w:t>
      </w:r>
      <w:r w:rsidR="0093248B">
        <w:t xml:space="preserve"> </w:t>
      </w:r>
      <w:r w:rsidRPr="00BA0D11">
        <w:t>and</w:t>
      </w:r>
      <w:r w:rsidR="0093248B">
        <w:t xml:space="preserve"> </w:t>
      </w:r>
      <w:r w:rsidRPr="00BA0D11">
        <w:t>Department</w:t>
      </w:r>
      <w:r w:rsidR="0093248B">
        <w:t xml:space="preserve"> </w:t>
      </w:r>
      <w:r w:rsidRPr="00BA0D11">
        <w:t>of</w:t>
      </w:r>
      <w:r w:rsidR="0093248B">
        <w:t xml:space="preserve"> </w:t>
      </w:r>
      <w:r w:rsidRPr="00BA0D11">
        <w:t>Environment,</w:t>
      </w:r>
      <w:r w:rsidR="0093248B">
        <w:t xml:space="preserve"> </w:t>
      </w:r>
      <w:r w:rsidRPr="00BA0D11">
        <w:t>Land,</w:t>
      </w:r>
      <w:r w:rsidR="0093248B">
        <w:t xml:space="preserve"> </w:t>
      </w:r>
      <w:r w:rsidRPr="00BA0D11">
        <w:t>Water</w:t>
      </w:r>
      <w:r w:rsidR="0093248B">
        <w:t xml:space="preserve"> </w:t>
      </w:r>
      <w:r w:rsidRPr="00BA0D11">
        <w:t>and</w:t>
      </w:r>
      <w:r w:rsidR="0093248B">
        <w:t xml:space="preserve"> </w:t>
      </w:r>
      <w:r w:rsidRPr="00BA0D11">
        <w:t>Planning</w:t>
      </w:r>
      <w:r w:rsidR="0093248B">
        <w:t xml:space="preserve"> </w:t>
      </w:r>
      <w:r w:rsidRPr="00BA0D11">
        <w:t>(DELWP)</w:t>
      </w:r>
      <w:r w:rsidR="0093248B">
        <w:t xml:space="preserve"> </w:t>
      </w:r>
      <w:r w:rsidRPr="00BA0D11">
        <w:t>and</w:t>
      </w:r>
      <w:r w:rsidR="0093248B">
        <w:t xml:space="preserve"> </w:t>
      </w:r>
      <w:r w:rsidRPr="00BA0D11">
        <w:t>delivery</w:t>
      </w:r>
      <w:r w:rsidR="0093248B">
        <w:t xml:space="preserve"> </w:t>
      </w:r>
      <w:r w:rsidRPr="00BA0D11">
        <w:t>partners.</w:t>
      </w:r>
      <w:r w:rsidR="0093248B">
        <w:t xml:space="preserve"> </w:t>
      </w:r>
    </w:p>
    <w:p w14:paraId="69AFE27D" w14:textId="6CAB3B22" w:rsidR="006A4F36" w:rsidRPr="00340856" w:rsidRDefault="00FB2B1E" w:rsidP="00340856">
      <w:pPr>
        <w:pStyle w:val="Heading3"/>
      </w:pPr>
      <w:r w:rsidRPr="00340856">
        <w:lastRenderedPageBreak/>
        <w:t>Key</w:t>
      </w:r>
      <w:r w:rsidR="0093248B" w:rsidRPr="00340856">
        <w:t xml:space="preserve"> </w:t>
      </w:r>
      <w:r w:rsidRPr="00340856">
        <w:t>findings</w:t>
      </w:r>
      <w:r w:rsidR="0093248B" w:rsidRPr="00340856">
        <w:t xml:space="preserve"> </w:t>
      </w:r>
      <w:r w:rsidRPr="00340856">
        <w:t>resulting</w:t>
      </w:r>
      <w:r w:rsidR="0093248B" w:rsidRPr="00340856">
        <w:t xml:space="preserve"> </w:t>
      </w:r>
      <w:r w:rsidRPr="00340856">
        <w:t>from</w:t>
      </w:r>
      <w:r w:rsidR="0093248B" w:rsidRPr="00340856">
        <w:t xml:space="preserve"> </w:t>
      </w:r>
      <w:r w:rsidRPr="00340856">
        <w:t>the</w:t>
      </w:r>
      <w:r w:rsidR="0093248B" w:rsidRPr="00340856">
        <w:t xml:space="preserve"> </w:t>
      </w:r>
      <w:r w:rsidRPr="00340856">
        <w:t>evaluation</w:t>
      </w:r>
      <w:r w:rsidR="0093248B" w:rsidRPr="00340856">
        <w:t xml:space="preserve"> </w:t>
      </w:r>
      <w:r w:rsidRPr="00340856">
        <w:t>included:</w:t>
      </w:r>
    </w:p>
    <w:p w14:paraId="1B90CFD8" w14:textId="7543B18A" w:rsidR="006A4F36" w:rsidRPr="00BA0D11" w:rsidRDefault="00FB2B1E" w:rsidP="00D1055F">
      <w:pPr>
        <w:pStyle w:val="Bullet"/>
      </w:pPr>
      <w:r w:rsidRPr="00BA0D11">
        <w:t>More</w:t>
      </w:r>
      <w:r w:rsidR="0093248B">
        <w:t xml:space="preserve"> </w:t>
      </w:r>
      <w:r w:rsidRPr="00BA0D11">
        <w:t>time</w:t>
      </w:r>
      <w:r w:rsidR="0093248B">
        <w:t xml:space="preserve"> </w:t>
      </w:r>
      <w:r w:rsidRPr="00BA0D11">
        <w:t>to</w:t>
      </w:r>
      <w:r w:rsidR="0093248B">
        <w:t xml:space="preserve"> </w:t>
      </w:r>
      <w:r w:rsidRPr="00BA0D11">
        <w:t>develop</w:t>
      </w:r>
      <w:r w:rsidR="0093248B">
        <w:t xml:space="preserve"> </w:t>
      </w:r>
      <w:r w:rsidRPr="00BA0D11">
        <w:t>and</w:t>
      </w:r>
      <w:r w:rsidR="0093248B">
        <w:t xml:space="preserve"> </w:t>
      </w:r>
      <w:r w:rsidRPr="00BA0D11">
        <w:t>implement</w:t>
      </w:r>
      <w:r w:rsidR="0093248B">
        <w:t xml:space="preserve"> </w:t>
      </w:r>
      <w:r w:rsidRPr="00BA0D11">
        <w:t>strategic</w:t>
      </w:r>
      <w:r w:rsidR="0093248B">
        <w:t xml:space="preserve"> </w:t>
      </w:r>
      <w:r w:rsidRPr="00BA0D11">
        <w:t>projects</w:t>
      </w:r>
    </w:p>
    <w:p w14:paraId="1D8263AB" w14:textId="2BB41D06" w:rsidR="006A4F36" w:rsidRPr="00BA0D11" w:rsidRDefault="00FB2B1E" w:rsidP="00D1055F">
      <w:pPr>
        <w:pStyle w:val="Bullet"/>
      </w:pPr>
      <w:r w:rsidRPr="00BA0D11">
        <w:t>Deepen</w:t>
      </w:r>
      <w:r w:rsidR="0093248B">
        <w:t xml:space="preserve"> </w:t>
      </w:r>
      <w:r w:rsidRPr="00BA0D11">
        <w:t>relationships</w:t>
      </w:r>
      <w:r w:rsidR="0093248B">
        <w:t xml:space="preserve"> </w:t>
      </w:r>
      <w:r w:rsidRPr="00BA0D11">
        <w:t>and</w:t>
      </w:r>
      <w:r w:rsidR="0093248B">
        <w:t xml:space="preserve"> </w:t>
      </w:r>
      <w:r w:rsidRPr="00BA0D11">
        <w:t>community</w:t>
      </w:r>
      <w:r w:rsidR="0093248B">
        <w:t xml:space="preserve"> </w:t>
      </w:r>
      <w:r w:rsidRPr="00BA0D11">
        <w:t>engagement</w:t>
      </w:r>
      <w:r w:rsidR="0093248B">
        <w:t xml:space="preserve"> </w:t>
      </w:r>
      <w:r w:rsidRPr="00BA0D11">
        <w:t>to</w:t>
      </w:r>
      <w:r w:rsidR="0093248B">
        <w:t xml:space="preserve"> </w:t>
      </w:r>
      <w:r w:rsidRPr="00BA0D11">
        <w:t>address</w:t>
      </w:r>
      <w:r w:rsidR="0093248B">
        <w:t xml:space="preserve"> </w:t>
      </w:r>
      <w:r w:rsidRPr="00BA0D11">
        <w:t>local</w:t>
      </w:r>
      <w:r w:rsidR="0093248B">
        <w:t xml:space="preserve"> </w:t>
      </w:r>
      <w:r w:rsidRPr="00BA0D11">
        <w:t>challenges</w:t>
      </w:r>
    </w:p>
    <w:p w14:paraId="2E365490" w14:textId="5385D406" w:rsidR="006A4F36" w:rsidRPr="00BA0D11" w:rsidRDefault="00FB2B1E" w:rsidP="00D1055F">
      <w:pPr>
        <w:pStyle w:val="Bullet"/>
      </w:pPr>
      <w:r w:rsidRPr="00BA0D11">
        <w:t>Membership,</w:t>
      </w:r>
      <w:r w:rsidR="0093248B">
        <w:t xml:space="preserve"> </w:t>
      </w:r>
      <w:r w:rsidRPr="00BA0D11">
        <w:t>roles</w:t>
      </w:r>
      <w:r w:rsidR="0093248B">
        <w:t xml:space="preserve"> </w:t>
      </w:r>
      <w:r w:rsidRPr="00BA0D11">
        <w:t>and</w:t>
      </w:r>
      <w:r w:rsidR="0093248B">
        <w:t xml:space="preserve"> </w:t>
      </w:r>
      <w:r w:rsidRPr="00BA0D11">
        <w:t>governance</w:t>
      </w:r>
      <w:r w:rsidR="0093248B">
        <w:t xml:space="preserve"> </w:t>
      </w:r>
      <w:r w:rsidRPr="00BA0D11">
        <w:t>processes</w:t>
      </w:r>
      <w:r w:rsidR="0093248B">
        <w:t xml:space="preserve"> </w:t>
      </w:r>
      <w:r w:rsidRPr="00BA0D11">
        <w:t>are</w:t>
      </w:r>
      <w:r w:rsidR="0093248B">
        <w:t xml:space="preserve"> </w:t>
      </w:r>
      <w:r w:rsidRPr="00BA0D11">
        <w:t>aligned</w:t>
      </w:r>
      <w:r w:rsidR="0093248B">
        <w:t xml:space="preserve"> </w:t>
      </w:r>
      <w:r w:rsidRPr="00BA0D11">
        <w:t>with</w:t>
      </w:r>
      <w:r w:rsidR="0093248B">
        <w:t xml:space="preserve"> </w:t>
      </w:r>
      <w:r w:rsidRPr="00BA0D11">
        <w:t>the</w:t>
      </w:r>
      <w:r w:rsidR="0093248B">
        <w:t xml:space="preserve"> </w:t>
      </w:r>
      <w:r w:rsidRPr="00BA0D11">
        <w:t>principles</w:t>
      </w:r>
      <w:r w:rsidR="0093248B">
        <w:t xml:space="preserve"> </w:t>
      </w:r>
      <w:r w:rsidRPr="00BA0D11">
        <w:t>of</w:t>
      </w:r>
      <w:r w:rsidR="0093248B">
        <w:t xml:space="preserve"> </w:t>
      </w:r>
      <w:r w:rsidRPr="00BA0D11">
        <w:t>place</w:t>
      </w:r>
      <w:r w:rsidRPr="00BA0D11">
        <w:noBreakHyphen/>
        <w:t>based</w:t>
      </w:r>
      <w:r w:rsidR="0093248B">
        <w:t xml:space="preserve"> </w:t>
      </w:r>
      <w:r w:rsidRPr="00BA0D11">
        <w:t>approaches</w:t>
      </w:r>
    </w:p>
    <w:p w14:paraId="7556F00D" w14:textId="23A9E30F" w:rsidR="006A4F36" w:rsidRPr="00BA0D11" w:rsidRDefault="00FB2B1E" w:rsidP="00D1055F">
      <w:pPr>
        <w:pStyle w:val="Bullet"/>
      </w:pPr>
      <w:r w:rsidRPr="00BA0D11">
        <w:t>Review</w:t>
      </w:r>
      <w:r w:rsidR="0093248B">
        <w:t xml:space="preserve"> </w:t>
      </w:r>
      <w:r w:rsidRPr="00BA0D11">
        <w:t>Revitalisation</w:t>
      </w:r>
      <w:r w:rsidR="0093248B">
        <w:t xml:space="preserve"> </w:t>
      </w:r>
      <w:r w:rsidRPr="00BA0D11">
        <w:t>Board</w:t>
      </w:r>
      <w:r w:rsidR="0093248B">
        <w:t xml:space="preserve"> </w:t>
      </w:r>
      <w:r w:rsidRPr="00BA0D11">
        <w:t>Terms</w:t>
      </w:r>
      <w:r w:rsidR="0093248B">
        <w:t xml:space="preserve"> </w:t>
      </w:r>
      <w:r w:rsidRPr="00BA0D11">
        <w:t>of</w:t>
      </w:r>
      <w:r w:rsidR="0093248B">
        <w:t xml:space="preserve"> </w:t>
      </w:r>
      <w:r w:rsidRPr="00BA0D11">
        <w:t>Reference</w:t>
      </w:r>
      <w:r w:rsidR="0093248B">
        <w:t xml:space="preserve"> </w:t>
      </w:r>
      <w:r w:rsidRPr="00BA0D11">
        <w:t>to</w:t>
      </w:r>
      <w:r w:rsidR="0093248B">
        <w:t xml:space="preserve"> </w:t>
      </w:r>
      <w:r w:rsidRPr="00BA0D11">
        <w:t>more</w:t>
      </w:r>
      <w:r w:rsidR="0093248B">
        <w:t xml:space="preserve"> </w:t>
      </w:r>
      <w:r w:rsidRPr="00BA0D11">
        <w:t>clearly</w:t>
      </w:r>
      <w:r w:rsidR="0093248B">
        <w:t xml:space="preserve"> </w:t>
      </w:r>
      <w:r w:rsidRPr="00BA0D11">
        <w:t>outline</w:t>
      </w:r>
      <w:r w:rsidR="0093248B">
        <w:t xml:space="preserve"> </w:t>
      </w:r>
      <w:r w:rsidRPr="00BA0D11">
        <w:t>roles</w:t>
      </w:r>
      <w:r w:rsidR="0093248B">
        <w:t xml:space="preserve"> </w:t>
      </w:r>
      <w:r w:rsidRPr="00BA0D11">
        <w:t>of</w:t>
      </w:r>
      <w:r w:rsidR="0093248B">
        <w:t xml:space="preserve"> </w:t>
      </w:r>
      <w:r w:rsidRPr="00BA0D11">
        <w:t>members,</w:t>
      </w:r>
      <w:r w:rsidR="0093248B">
        <w:t xml:space="preserve"> </w:t>
      </w:r>
      <w:r w:rsidRPr="00BA0D11">
        <w:t>including</w:t>
      </w:r>
      <w:r w:rsidR="0093248B">
        <w:t xml:space="preserve"> </w:t>
      </w:r>
      <w:r w:rsidRPr="00BA0D11">
        <w:t>state</w:t>
      </w:r>
      <w:r w:rsidR="0093248B">
        <w:t xml:space="preserve"> </w:t>
      </w:r>
      <w:r w:rsidRPr="00BA0D11">
        <w:t>and</w:t>
      </w:r>
      <w:r w:rsidR="0093248B">
        <w:t xml:space="preserve"> </w:t>
      </w:r>
      <w:r w:rsidRPr="00BA0D11">
        <w:t>local</w:t>
      </w:r>
      <w:r w:rsidR="0093248B">
        <w:t xml:space="preserve"> </w:t>
      </w:r>
      <w:r w:rsidRPr="00BA0D11">
        <w:t>government</w:t>
      </w:r>
    </w:p>
    <w:p w14:paraId="23441777" w14:textId="4B4C11B9" w:rsidR="006A4F36" w:rsidRPr="00BA0D11" w:rsidRDefault="00FB2B1E" w:rsidP="005F147D">
      <w:pPr>
        <w:pStyle w:val="Bullet"/>
      </w:pPr>
      <w:r w:rsidRPr="00BA0D11">
        <w:t>Further</w:t>
      </w:r>
      <w:r w:rsidR="0093248B">
        <w:t xml:space="preserve"> </w:t>
      </w:r>
      <w:r w:rsidRPr="00BA0D11">
        <w:t>develop</w:t>
      </w:r>
      <w:r w:rsidR="0093248B">
        <w:t xml:space="preserve"> </w:t>
      </w:r>
      <w:r w:rsidRPr="00BA0D11">
        <w:t>monitoring</w:t>
      </w:r>
      <w:r w:rsidR="0093248B">
        <w:t xml:space="preserve"> </w:t>
      </w:r>
      <w:r w:rsidRPr="00BA0D11">
        <w:t>and</w:t>
      </w:r>
      <w:r w:rsidR="0093248B">
        <w:t xml:space="preserve"> </w:t>
      </w:r>
      <w:r w:rsidRPr="00BA0D11">
        <w:t>evaluation</w:t>
      </w:r>
      <w:r w:rsidR="0093248B">
        <w:t xml:space="preserve"> </w:t>
      </w:r>
      <w:r w:rsidRPr="00BA0D11">
        <w:t>frameworks.</w:t>
      </w:r>
    </w:p>
    <w:p w14:paraId="0644E3B6" w14:textId="4762B70A" w:rsidR="006A4F36" w:rsidRPr="00BA0D11" w:rsidRDefault="00FB2B1E" w:rsidP="009732FB">
      <w:pPr>
        <w:pStyle w:val="Sectionheading"/>
      </w:pPr>
      <w:bookmarkStart w:id="9" w:name="_Toc118455509"/>
      <w:r w:rsidRPr="00BA0D11">
        <w:lastRenderedPageBreak/>
        <w:t>Strategic</w:t>
      </w:r>
      <w:r w:rsidR="0093248B">
        <w:t xml:space="preserve"> </w:t>
      </w:r>
      <w:r w:rsidRPr="00BA0D11">
        <w:t>Directions</w:t>
      </w:r>
      <w:bookmarkEnd w:id="9"/>
    </w:p>
    <w:p w14:paraId="1BE0686E" w14:textId="069DFDD7" w:rsidR="006A4F36" w:rsidRPr="00BA0D11" w:rsidRDefault="00FB2B1E" w:rsidP="008156CE">
      <w:pPr>
        <w:pStyle w:val="Heading1"/>
        <w:rPr>
          <w:rFonts w:cs="Arial"/>
        </w:rPr>
      </w:pPr>
      <w:bookmarkStart w:id="10" w:name="_Toc118455510"/>
      <w:r w:rsidRPr="00BA0D11">
        <w:rPr>
          <w:rFonts w:cs="Arial"/>
        </w:rPr>
        <w:t>Strategic</w:t>
      </w:r>
      <w:r w:rsidR="0093248B">
        <w:rPr>
          <w:rFonts w:cs="Arial"/>
        </w:rPr>
        <w:t xml:space="preserve"> </w:t>
      </w:r>
      <w:r w:rsidRPr="00BA0D11">
        <w:rPr>
          <w:rFonts w:cs="Arial"/>
        </w:rPr>
        <w:t>directions</w:t>
      </w:r>
      <w:bookmarkEnd w:id="10"/>
    </w:p>
    <w:p w14:paraId="0B12F6FE" w14:textId="3F3230DE" w:rsidR="006A4F36" w:rsidRPr="00BA0D11" w:rsidRDefault="00FB2B1E" w:rsidP="009732FB">
      <w:r w:rsidRPr="00BA0D11">
        <w:t>These</w:t>
      </w:r>
      <w:r w:rsidR="0093248B">
        <w:t xml:space="preserve"> </w:t>
      </w:r>
      <w:r w:rsidRPr="00BA0D11">
        <w:t>strategic</w:t>
      </w:r>
      <w:r w:rsidR="0093248B">
        <w:t xml:space="preserve"> </w:t>
      </w:r>
      <w:r w:rsidRPr="00BA0D11">
        <w:t>directions</w:t>
      </w:r>
      <w:r w:rsidR="0093248B">
        <w:t xml:space="preserve"> </w:t>
      </w:r>
      <w:r w:rsidRPr="00BA0D11">
        <w:t>represent</w:t>
      </w:r>
      <w:r w:rsidR="0093248B">
        <w:t xml:space="preserve"> </w:t>
      </w:r>
      <w:r w:rsidRPr="00BA0D11">
        <w:t>the</w:t>
      </w:r>
      <w:r w:rsidR="0093248B">
        <w:t xml:space="preserve"> </w:t>
      </w:r>
      <w:r w:rsidRPr="00BA0D11">
        <w:t>Board’s</w:t>
      </w:r>
      <w:r w:rsidR="0093248B">
        <w:t xml:space="preserve"> </w:t>
      </w:r>
      <w:r w:rsidRPr="00BA0D11">
        <w:t>high</w:t>
      </w:r>
      <w:r w:rsidRPr="00BA0D11">
        <w:noBreakHyphen/>
        <w:t>level,</w:t>
      </w:r>
      <w:r w:rsidR="0093248B">
        <w:t xml:space="preserve"> </w:t>
      </w:r>
      <w:r w:rsidRPr="00BA0D11">
        <w:t>medium</w:t>
      </w:r>
      <w:r w:rsidR="0093248B">
        <w:t xml:space="preserve"> </w:t>
      </w:r>
      <w:r w:rsidRPr="00BA0D11">
        <w:t>to</w:t>
      </w:r>
      <w:r w:rsidR="0093248B">
        <w:t xml:space="preserve"> </w:t>
      </w:r>
      <w:r w:rsidRPr="00BA0D11">
        <w:t>longer</w:t>
      </w:r>
      <w:r w:rsidRPr="00BA0D11">
        <w:noBreakHyphen/>
        <w:t>term</w:t>
      </w:r>
      <w:r w:rsidR="0093248B">
        <w:t xml:space="preserve"> </w:t>
      </w:r>
      <w:r w:rsidRPr="00BA0D11">
        <w:t>recommendations.</w:t>
      </w:r>
      <w:r w:rsidR="0093248B">
        <w:t xml:space="preserve"> </w:t>
      </w:r>
      <w:r w:rsidRPr="00BA0D11">
        <w:t>They</w:t>
      </w:r>
      <w:r w:rsidR="0093248B">
        <w:t xml:space="preserve"> </w:t>
      </w:r>
      <w:r w:rsidRPr="00BA0D11">
        <w:t>are</w:t>
      </w:r>
      <w:r w:rsidR="0093248B">
        <w:t xml:space="preserve"> </w:t>
      </w:r>
      <w:r w:rsidRPr="00BA0D11">
        <w:t>informed</w:t>
      </w:r>
      <w:r w:rsidR="0093248B">
        <w:t xml:space="preserve"> </w:t>
      </w:r>
      <w:r w:rsidRPr="00BA0D11">
        <w:t>by</w:t>
      </w:r>
      <w:r w:rsidR="0093248B">
        <w:t xml:space="preserve"> </w:t>
      </w:r>
      <w:r w:rsidRPr="00BA0D11">
        <w:t>current</w:t>
      </w:r>
      <w:r w:rsidR="0093248B">
        <w:t xml:space="preserve"> </w:t>
      </w:r>
      <w:r w:rsidRPr="00BA0D11">
        <w:t>strategic</w:t>
      </w:r>
      <w:r w:rsidR="0093248B">
        <w:t xml:space="preserve"> </w:t>
      </w:r>
      <w:r w:rsidRPr="00BA0D11">
        <w:t>plans</w:t>
      </w:r>
      <w:r w:rsidR="0093248B">
        <w:t xml:space="preserve"> </w:t>
      </w:r>
      <w:r w:rsidRPr="00BA0D11">
        <w:t>and</w:t>
      </w:r>
      <w:r w:rsidR="0093248B">
        <w:t xml:space="preserve"> </w:t>
      </w:r>
      <w:r w:rsidRPr="00BA0D11">
        <w:t>scenarios,</w:t>
      </w:r>
      <w:r w:rsidR="0093248B">
        <w:t xml:space="preserve"> </w:t>
      </w:r>
      <w:r w:rsidRPr="00BA0D11">
        <w:t>including</w:t>
      </w:r>
      <w:r w:rsidR="0093248B">
        <w:t xml:space="preserve"> </w:t>
      </w:r>
      <w:r w:rsidRPr="00BA0D11">
        <w:t>the</w:t>
      </w:r>
      <w:r w:rsidR="0093248B">
        <w:t xml:space="preserve"> </w:t>
      </w:r>
      <w:r w:rsidRPr="00BA0D11">
        <w:t>work</w:t>
      </w:r>
      <w:r w:rsidR="0093248B">
        <w:t xml:space="preserve"> </w:t>
      </w:r>
      <w:r w:rsidRPr="00BA0D11">
        <w:t>of</w:t>
      </w:r>
      <w:r w:rsidR="0093248B">
        <w:t xml:space="preserve"> </w:t>
      </w:r>
      <w:r w:rsidRPr="00BA0D11">
        <w:t>the</w:t>
      </w:r>
      <w:r w:rsidR="0093248B">
        <w:t xml:space="preserve"> </w:t>
      </w:r>
      <w:r w:rsidRPr="00BA0D11">
        <w:t>previous</w:t>
      </w:r>
      <w:r w:rsidR="0093248B">
        <w:t xml:space="preserve"> </w:t>
      </w:r>
      <w:r w:rsidRPr="00BA0D11">
        <w:t>Board.</w:t>
      </w:r>
      <w:r w:rsidR="0093248B">
        <w:t xml:space="preserve"> </w:t>
      </w:r>
    </w:p>
    <w:p w14:paraId="719A1622" w14:textId="03897ED5" w:rsidR="006A4F36" w:rsidRPr="00BA0D11" w:rsidRDefault="00FB2B1E" w:rsidP="009732FB">
      <w:r w:rsidRPr="00BA0D11">
        <w:t>The</w:t>
      </w:r>
      <w:r w:rsidR="0093248B">
        <w:t xml:space="preserve"> </w:t>
      </w:r>
      <w:r w:rsidRPr="00BA0D11">
        <w:t>strategic</w:t>
      </w:r>
      <w:r w:rsidR="0093248B">
        <w:t xml:space="preserve"> </w:t>
      </w:r>
      <w:r w:rsidRPr="00BA0D11">
        <w:t>directions</w:t>
      </w:r>
      <w:r w:rsidR="0093248B">
        <w:t xml:space="preserve"> </w:t>
      </w:r>
      <w:r w:rsidRPr="00BA0D11">
        <w:t>provide</w:t>
      </w:r>
      <w:r w:rsidR="0093248B">
        <w:t xml:space="preserve"> </w:t>
      </w:r>
      <w:r w:rsidRPr="00BA0D11">
        <w:t>broad</w:t>
      </w:r>
      <w:r w:rsidR="0093248B">
        <w:t xml:space="preserve"> </w:t>
      </w:r>
      <w:r w:rsidRPr="00BA0D11">
        <w:t>policy</w:t>
      </w:r>
      <w:r w:rsidR="0093248B">
        <w:t xml:space="preserve"> </w:t>
      </w:r>
      <w:r w:rsidRPr="00BA0D11">
        <w:t>and</w:t>
      </w:r>
      <w:r w:rsidR="0093248B">
        <w:t xml:space="preserve"> </w:t>
      </w:r>
      <w:r w:rsidRPr="00BA0D11">
        <w:t>planning</w:t>
      </w:r>
      <w:r w:rsidR="0093248B">
        <w:t xml:space="preserve"> </w:t>
      </w:r>
      <w:r w:rsidRPr="00BA0D11">
        <w:t>goals</w:t>
      </w:r>
      <w:r w:rsidR="0093248B">
        <w:t xml:space="preserve"> </w:t>
      </w:r>
      <w:r w:rsidRPr="00BA0D11">
        <w:t>to</w:t>
      </w:r>
      <w:r w:rsidR="0093248B">
        <w:t xml:space="preserve"> </w:t>
      </w:r>
      <w:r w:rsidRPr="00BA0D11">
        <w:t>improve</w:t>
      </w:r>
      <w:r w:rsidR="0093248B">
        <w:t xml:space="preserve"> </w:t>
      </w:r>
      <w:r w:rsidRPr="00BA0D11">
        <w:t>specific</w:t>
      </w:r>
      <w:r w:rsidR="0093248B">
        <w:t xml:space="preserve"> </w:t>
      </w:r>
      <w:r w:rsidRPr="00BA0D11">
        <w:t>revitalisation</w:t>
      </w:r>
      <w:r w:rsidR="0093248B">
        <w:t xml:space="preserve"> </w:t>
      </w:r>
      <w:r w:rsidRPr="00BA0D11">
        <w:t>outcomes</w:t>
      </w:r>
      <w:r w:rsidR="0093248B">
        <w:t xml:space="preserve"> </w:t>
      </w:r>
      <w:r w:rsidRPr="00BA0D11">
        <w:t>for</w:t>
      </w:r>
      <w:r w:rsidR="0093248B">
        <w:t xml:space="preserve"> </w:t>
      </w:r>
      <w:r w:rsidRPr="00BA0D11">
        <w:t>Boronia.</w:t>
      </w:r>
    </w:p>
    <w:p w14:paraId="3F500878" w14:textId="724FF3AB" w:rsidR="006A4F36" w:rsidRPr="00BA0D11" w:rsidRDefault="00FB2B1E" w:rsidP="008156CE">
      <w:pPr>
        <w:pStyle w:val="Heading2"/>
        <w:rPr>
          <w:rFonts w:cs="Arial"/>
        </w:rPr>
      </w:pPr>
      <w:r w:rsidRPr="00BA0D11">
        <w:rPr>
          <w:rFonts w:cs="Arial"/>
        </w:rPr>
        <w:t>Promote</w:t>
      </w:r>
      <w:r w:rsidR="0093248B">
        <w:rPr>
          <w:rFonts w:cs="Arial"/>
        </w:rPr>
        <w:t xml:space="preserve"> </w:t>
      </w:r>
      <w:r w:rsidRPr="00BA0D11">
        <w:rPr>
          <w:rFonts w:cs="Arial"/>
        </w:rPr>
        <w:t>community</w:t>
      </w:r>
      <w:r w:rsidR="0093248B">
        <w:rPr>
          <w:rFonts w:cs="Arial"/>
        </w:rPr>
        <w:t xml:space="preserve"> </w:t>
      </w:r>
      <w:r w:rsidRPr="00BA0D11">
        <w:rPr>
          <w:rFonts w:cs="Arial"/>
        </w:rPr>
        <w:t>initiatives</w:t>
      </w:r>
      <w:r w:rsidR="0093248B">
        <w:rPr>
          <w:rFonts w:cs="Arial"/>
        </w:rPr>
        <w:t xml:space="preserve"> </w:t>
      </w:r>
      <w:r w:rsidRPr="00BA0D11">
        <w:rPr>
          <w:rFonts w:cs="Arial"/>
        </w:rPr>
        <w:t>such</w:t>
      </w:r>
      <w:r w:rsidR="0093248B">
        <w:rPr>
          <w:rFonts w:cs="Arial"/>
        </w:rPr>
        <w:t xml:space="preserve"> </w:t>
      </w:r>
      <w:r w:rsidRPr="00BA0D11">
        <w:rPr>
          <w:rFonts w:cs="Arial"/>
        </w:rPr>
        <w:t>as</w:t>
      </w:r>
      <w:r w:rsidR="0093248B">
        <w:rPr>
          <w:rFonts w:cs="Arial"/>
        </w:rPr>
        <w:t xml:space="preserve"> </w:t>
      </w:r>
      <w:r w:rsidRPr="00BA0D11">
        <w:rPr>
          <w:rFonts w:cs="Arial"/>
        </w:rPr>
        <w:t>the</w:t>
      </w:r>
      <w:r w:rsidR="0093248B">
        <w:rPr>
          <w:rFonts w:cs="Arial"/>
        </w:rPr>
        <w:t xml:space="preserve"> </w:t>
      </w:r>
      <w:r w:rsidRPr="00BA0D11">
        <w:rPr>
          <w:rFonts w:cs="Arial"/>
        </w:rPr>
        <w:t>Empowering</w:t>
      </w:r>
      <w:r w:rsidR="0093248B">
        <w:rPr>
          <w:rFonts w:cs="Arial"/>
        </w:rPr>
        <w:t xml:space="preserve"> </w:t>
      </w:r>
      <w:r w:rsidRPr="00BA0D11">
        <w:rPr>
          <w:rFonts w:cs="Arial"/>
        </w:rPr>
        <w:t>Communities</w:t>
      </w:r>
      <w:r w:rsidR="0093248B">
        <w:rPr>
          <w:rFonts w:cs="Arial"/>
        </w:rPr>
        <w:t xml:space="preserve"> </w:t>
      </w:r>
      <w:r w:rsidRPr="00BA0D11">
        <w:rPr>
          <w:rFonts w:cs="Arial"/>
        </w:rPr>
        <w:t>Grants</w:t>
      </w:r>
      <w:r w:rsidR="0093248B">
        <w:rPr>
          <w:rFonts w:cs="Arial"/>
        </w:rPr>
        <w:t xml:space="preserve"> </w:t>
      </w:r>
      <w:r w:rsidRPr="00BA0D11">
        <w:rPr>
          <w:rFonts w:cs="Arial"/>
        </w:rPr>
        <w:t>to</w:t>
      </w:r>
      <w:r w:rsidR="0093248B">
        <w:rPr>
          <w:rFonts w:cs="Arial"/>
        </w:rPr>
        <w:t xml:space="preserve"> </w:t>
      </w:r>
      <w:r w:rsidRPr="00BA0D11">
        <w:rPr>
          <w:rFonts w:cs="Arial"/>
        </w:rPr>
        <w:t>local</w:t>
      </w:r>
      <w:r w:rsidR="0093248B">
        <w:rPr>
          <w:rFonts w:cs="Arial"/>
        </w:rPr>
        <w:t xml:space="preserve"> </w:t>
      </w:r>
      <w:r w:rsidRPr="00BA0D11">
        <w:rPr>
          <w:rFonts w:cs="Arial"/>
        </w:rPr>
        <w:t>government</w:t>
      </w:r>
      <w:r w:rsidR="0093248B">
        <w:rPr>
          <w:rFonts w:cs="Arial"/>
        </w:rPr>
        <w:t xml:space="preserve"> </w:t>
      </w:r>
      <w:r w:rsidRPr="00BA0D11">
        <w:rPr>
          <w:rFonts w:cs="Arial"/>
        </w:rPr>
        <w:t>and</w:t>
      </w:r>
      <w:r w:rsidR="0093248B">
        <w:rPr>
          <w:rFonts w:cs="Arial"/>
        </w:rPr>
        <w:t xml:space="preserve"> </w:t>
      </w:r>
      <w:r w:rsidRPr="00BA0D11">
        <w:rPr>
          <w:rFonts w:cs="Arial"/>
        </w:rPr>
        <w:t>non</w:t>
      </w:r>
      <w:r w:rsidRPr="00BA0D11">
        <w:rPr>
          <w:rFonts w:cs="Arial"/>
        </w:rPr>
        <w:noBreakHyphen/>
        <w:t>government</w:t>
      </w:r>
      <w:r w:rsidR="0093248B">
        <w:rPr>
          <w:rFonts w:cs="Arial"/>
        </w:rPr>
        <w:t xml:space="preserve"> </w:t>
      </w:r>
      <w:r w:rsidRPr="00BA0D11">
        <w:rPr>
          <w:rFonts w:cs="Arial"/>
        </w:rPr>
        <w:t>organisations</w:t>
      </w:r>
      <w:r w:rsidR="0093248B">
        <w:rPr>
          <w:rFonts w:cs="Arial"/>
        </w:rPr>
        <w:t xml:space="preserve"> </w:t>
      </w:r>
      <w:r w:rsidRPr="00BA0D11">
        <w:rPr>
          <w:rFonts w:cs="Arial"/>
        </w:rPr>
        <w:t>across</w:t>
      </w:r>
      <w:r w:rsidR="0093248B">
        <w:rPr>
          <w:rFonts w:cs="Arial"/>
        </w:rPr>
        <w:t xml:space="preserve"> </w:t>
      </w:r>
      <w:r w:rsidRPr="00BA0D11">
        <w:rPr>
          <w:rFonts w:cs="Arial"/>
        </w:rPr>
        <w:t>Boronia</w:t>
      </w:r>
    </w:p>
    <w:p w14:paraId="7C61AFA5" w14:textId="35651E36" w:rsidR="006A4F36" w:rsidRPr="00BA0D11" w:rsidRDefault="00FB2B1E" w:rsidP="008156CE">
      <w:r w:rsidRPr="00BA0D11">
        <w:t>The</w:t>
      </w:r>
      <w:r w:rsidR="0093248B">
        <w:t xml:space="preserve"> </w:t>
      </w:r>
      <w:r w:rsidRPr="00BA0D11">
        <w:t>Empowering</w:t>
      </w:r>
      <w:r w:rsidR="0093248B">
        <w:t xml:space="preserve"> </w:t>
      </w:r>
      <w:r w:rsidRPr="00BA0D11">
        <w:t>Communities</w:t>
      </w:r>
      <w:r w:rsidR="0093248B">
        <w:t xml:space="preserve"> </w:t>
      </w:r>
      <w:r w:rsidRPr="00BA0D11">
        <w:t>Grant</w:t>
      </w:r>
      <w:r w:rsidR="0093248B">
        <w:t xml:space="preserve"> </w:t>
      </w:r>
      <w:r w:rsidRPr="00BA0D11">
        <w:t>awarded</w:t>
      </w:r>
      <w:r w:rsidR="0093248B">
        <w:t xml:space="preserve"> </w:t>
      </w:r>
      <w:r w:rsidRPr="00BA0D11">
        <w:t>to</w:t>
      </w:r>
      <w:r w:rsidR="0093248B">
        <w:t xml:space="preserve"> </w:t>
      </w:r>
      <w:r w:rsidRPr="00BA0D11">
        <w:t>Knox</w:t>
      </w:r>
      <w:r w:rsidR="0093248B">
        <w:t xml:space="preserve"> </w:t>
      </w:r>
      <w:r w:rsidRPr="00BA0D11">
        <w:t>City</w:t>
      </w:r>
      <w:r w:rsidR="0093248B">
        <w:t xml:space="preserve"> </w:t>
      </w:r>
      <w:r w:rsidRPr="00BA0D11">
        <w:t>Council</w:t>
      </w:r>
      <w:r w:rsidR="0093248B">
        <w:t xml:space="preserve"> </w:t>
      </w:r>
      <w:r w:rsidRPr="00BA0D11">
        <w:t>will</w:t>
      </w:r>
      <w:r w:rsidR="0093248B">
        <w:t xml:space="preserve"> </w:t>
      </w:r>
      <w:r w:rsidRPr="00BA0D11">
        <w:t>help</w:t>
      </w:r>
      <w:r w:rsidR="0093248B">
        <w:t xml:space="preserve"> </w:t>
      </w:r>
      <w:r w:rsidRPr="00BA0D11">
        <w:t>to</w:t>
      </w:r>
      <w:r w:rsidR="0093248B">
        <w:t xml:space="preserve"> </w:t>
      </w:r>
      <w:r w:rsidRPr="00BA0D11">
        <w:t>further</w:t>
      </w:r>
      <w:r w:rsidR="0093248B">
        <w:t xml:space="preserve"> </w:t>
      </w:r>
      <w:r w:rsidRPr="00BA0D11">
        <w:t>revitalise</w:t>
      </w:r>
      <w:r w:rsidR="0093248B">
        <w:t xml:space="preserve"> </w:t>
      </w:r>
      <w:r w:rsidRPr="00BA0D11">
        <w:t>Boronia,</w:t>
      </w:r>
      <w:r w:rsidR="0093248B">
        <w:t xml:space="preserve"> </w:t>
      </w:r>
      <w:r w:rsidRPr="00BA0D11">
        <w:t>given</w:t>
      </w:r>
      <w:r w:rsidR="0093248B">
        <w:t xml:space="preserve"> </w:t>
      </w:r>
      <w:r w:rsidRPr="00BA0D11">
        <w:t>its</w:t>
      </w:r>
      <w:r w:rsidR="0093248B">
        <w:t xml:space="preserve"> </w:t>
      </w:r>
      <w:r w:rsidRPr="00BA0D11">
        <w:t>strong</w:t>
      </w:r>
      <w:r w:rsidR="0093248B">
        <w:t xml:space="preserve"> </w:t>
      </w:r>
      <w:r w:rsidRPr="00BA0D11">
        <w:t>focus</w:t>
      </w:r>
      <w:r w:rsidR="0093248B">
        <w:t xml:space="preserve"> </w:t>
      </w:r>
      <w:r w:rsidRPr="00BA0D11">
        <w:t>on</w:t>
      </w:r>
      <w:r w:rsidR="0093248B">
        <w:t xml:space="preserve"> </w:t>
      </w:r>
      <w:r w:rsidRPr="00BA0D11">
        <w:t>improving</w:t>
      </w:r>
      <w:r w:rsidR="0093248B">
        <w:t xml:space="preserve"> </w:t>
      </w:r>
      <w:r w:rsidRPr="00BA0D11">
        <w:t>safety</w:t>
      </w:r>
      <w:r w:rsidR="0093248B">
        <w:t xml:space="preserve"> </w:t>
      </w:r>
      <w:r w:rsidRPr="00BA0D11">
        <w:t>and</w:t>
      </w:r>
      <w:r w:rsidR="0093248B">
        <w:t xml:space="preserve"> </w:t>
      </w:r>
      <w:r w:rsidRPr="00BA0D11">
        <w:t>addressing</w:t>
      </w:r>
      <w:r w:rsidR="0093248B">
        <w:t xml:space="preserve"> </w:t>
      </w:r>
      <w:r w:rsidRPr="00BA0D11">
        <w:t>crime.</w:t>
      </w:r>
    </w:p>
    <w:p w14:paraId="4A9C34CB" w14:textId="4CD35E1C" w:rsidR="006A4F36" w:rsidRPr="00BA0D11" w:rsidRDefault="00FB2B1E" w:rsidP="008156CE">
      <w:r w:rsidRPr="00BA0D11">
        <w:t>The</w:t>
      </w:r>
      <w:r w:rsidR="0093248B">
        <w:t xml:space="preserve"> </w:t>
      </w:r>
      <w:r w:rsidRPr="00BA0D11">
        <w:t>Board</w:t>
      </w:r>
      <w:r w:rsidR="0093248B">
        <w:t xml:space="preserve"> </w:t>
      </w:r>
      <w:r w:rsidRPr="00BA0D11">
        <w:t>recommends</w:t>
      </w:r>
      <w:r w:rsidR="0093248B">
        <w:t xml:space="preserve"> </w:t>
      </w:r>
      <w:r w:rsidRPr="00BA0D11">
        <w:t>undertaking</w:t>
      </w:r>
      <w:r w:rsidR="0093248B">
        <w:t xml:space="preserve"> </w:t>
      </w:r>
      <w:r w:rsidRPr="00BA0D11">
        <w:t>additional</w:t>
      </w:r>
      <w:r w:rsidR="0093248B">
        <w:t xml:space="preserve"> </w:t>
      </w:r>
      <w:r w:rsidRPr="00BA0D11">
        <w:t>work</w:t>
      </w:r>
      <w:r w:rsidR="0093248B">
        <w:t xml:space="preserve"> </w:t>
      </w:r>
      <w:r w:rsidRPr="00BA0D11">
        <w:t>with</w:t>
      </w:r>
      <w:r w:rsidR="0093248B">
        <w:t xml:space="preserve"> </w:t>
      </w:r>
      <w:r w:rsidRPr="00BA0D11">
        <w:t>Knox</w:t>
      </w:r>
      <w:r w:rsidR="0093248B">
        <w:t xml:space="preserve"> </w:t>
      </w:r>
      <w:r w:rsidRPr="00BA0D11">
        <w:t>City</w:t>
      </w:r>
      <w:r w:rsidR="0093248B">
        <w:t xml:space="preserve"> </w:t>
      </w:r>
      <w:r w:rsidRPr="00BA0D11">
        <w:t>Council</w:t>
      </w:r>
      <w:r w:rsidR="0093248B">
        <w:t xml:space="preserve"> </w:t>
      </w:r>
      <w:r w:rsidRPr="00BA0D11">
        <w:t>on</w:t>
      </w:r>
      <w:r w:rsidR="0093248B">
        <w:t xml:space="preserve"> </w:t>
      </w:r>
      <w:r w:rsidRPr="00BA0D11">
        <w:t>the</w:t>
      </w:r>
      <w:r w:rsidR="0093248B">
        <w:t xml:space="preserve"> </w:t>
      </w:r>
      <w:r w:rsidRPr="00BA0D11">
        <w:t>deployment</w:t>
      </w:r>
      <w:r w:rsidR="0093248B">
        <w:t xml:space="preserve"> </w:t>
      </w:r>
      <w:r w:rsidRPr="00BA0D11">
        <w:t>of</w:t>
      </w:r>
      <w:r w:rsidR="0093248B">
        <w:t xml:space="preserve"> </w:t>
      </w:r>
      <w:r w:rsidRPr="00BA0D11">
        <w:t>this</w:t>
      </w:r>
      <w:r w:rsidR="0093248B">
        <w:t xml:space="preserve"> </w:t>
      </w:r>
      <w:r w:rsidRPr="00BA0D11">
        <w:t>and</w:t>
      </w:r>
      <w:r w:rsidR="0093248B">
        <w:t xml:space="preserve"> </w:t>
      </w:r>
      <w:r w:rsidRPr="00BA0D11">
        <w:t>other</w:t>
      </w:r>
      <w:r w:rsidR="0093248B">
        <w:t xml:space="preserve"> </w:t>
      </w:r>
      <w:r w:rsidRPr="00BA0D11">
        <w:t>community</w:t>
      </w:r>
      <w:r w:rsidRPr="00BA0D11">
        <w:noBreakHyphen/>
        <w:t>led</w:t>
      </w:r>
      <w:r w:rsidR="0093248B">
        <w:t xml:space="preserve"> </w:t>
      </w:r>
      <w:r w:rsidRPr="00BA0D11">
        <w:t>grant</w:t>
      </w:r>
      <w:r w:rsidR="0093248B">
        <w:t xml:space="preserve"> </w:t>
      </w:r>
      <w:r w:rsidRPr="00BA0D11">
        <w:t>initiatives.</w:t>
      </w:r>
    </w:p>
    <w:p w14:paraId="65A2204B" w14:textId="2579945A" w:rsidR="006A4F36" w:rsidRPr="005F147D" w:rsidRDefault="00FB2B1E" w:rsidP="005F147D">
      <w:r w:rsidRPr="005F147D">
        <w:t>As</w:t>
      </w:r>
      <w:r w:rsidR="0093248B" w:rsidRPr="005F147D">
        <w:t xml:space="preserve"> </w:t>
      </w:r>
      <w:r w:rsidRPr="005F147D">
        <w:t>part</w:t>
      </w:r>
      <w:r w:rsidR="0093248B" w:rsidRPr="005F147D">
        <w:t xml:space="preserve"> </w:t>
      </w:r>
      <w:r w:rsidRPr="005F147D">
        <w:t>of</w:t>
      </w:r>
      <w:r w:rsidR="0093248B" w:rsidRPr="005F147D">
        <w:t xml:space="preserve"> </w:t>
      </w:r>
      <w:r w:rsidRPr="005F147D">
        <w:t>this</w:t>
      </w:r>
      <w:r w:rsidR="0093248B" w:rsidRPr="005F147D">
        <w:t xml:space="preserve"> </w:t>
      </w:r>
      <w:r w:rsidRPr="005F147D">
        <w:t>work,</w:t>
      </w:r>
      <w:r w:rsidR="0093248B" w:rsidRPr="005F147D">
        <w:t xml:space="preserve"> </w:t>
      </w:r>
      <w:r w:rsidRPr="005F147D">
        <w:t>Boronia’s</w:t>
      </w:r>
      <w:r w:rsidR="0093248B" w:rsidRPr="005F147D">
        <w:t xml:space="preserve"> </w:t>
      </w:r>
      <w:r w:rsidRPr="005F147D">
        <w:t>community</w:t>
      </w:r>
      <w:r w:rsidR="0093248B" w:rsidRPr="005F147D">
        <w:t xml:space="preserve"> </w:t>
      </w:r>
      <w:r w:rsidRPr="005F147D">
        <w:t>service</w:t>
      </w:r>
      <w:r w:rsidR="0093248B" w:rsidRPr="005F147D">
        <w:t xml:space="preserve"> </w:t>
      </w:r>
      <w:r w:rsidRPr="005F147D">
        <w:t>organisations</w:t>
      </w:r>
      <w:r w:rsidR="0093248B" w:rsidRPr="005F147D">
        <w:t xml:space="preserve"> </w:t>
      </w:r>
      <w:r w:rsidRPr="005F147D">
        <w:t>could</w:t>
      </w:r>
      <w:r w:rsidR="0093248B" w:rsidRPr="005F147D">
        <w:t xml:space="preserve"> </w:t>
      </w:r>
      <w:r w:rsidRPr="005F147D">
        <w:t>be</w:t>
      </w:r>
      <w:r w:rsidR="0093248B" w:rsidRPr="005F147D">
        <w:t xml:space="preserve"> </w:t>
      </w:r>
      <w:r w:rsidRPr="005F147D">
        <w:t>assisted</w:t>
      </w:r>
      <w:r w:rsidR="0093248B" w:rsidRPr="005F147D">
        <w:t xml:space="preserve"> </w:t>
      </w:r>
      <w:r w:rsidRPr="005F147D">
        <w:t>to</w:t>
      </w:r>
      <w:r w:rsidR="0093248B" w:rsidRPr="005F147D">
        <w:t xml:space="preserve"> </w:t>
      </w:r>
      <w:r w:rsidRPr="005F147D">
        <w:t>apply</w:t>
      </w:r>
      <w:r w:rsidR="0093248B" w:rsidRPr="005F147D">
        <w:t xml:space="preserve"> </w:t>
      </w:r>
      <w:r w:rsidRPr="005F147D">
        <w:t>for</w:t>
      </w:r>
      <w:r w:rsidR="0093248B" w:rsidRPr="005F147D">
        <w:t xml:space="preserve"> </w:t>
      </w:r>
      <w:r w:rsidRPr="005F147D">
        <w:t>grants</w:t>
      </w:r>
      <w:r w:rsidR="0093248B" w:rsidRPr="005F147D">
        <w:t xml:space="preserve"> </w:t>
      </w:r>
      <w:r w:rsidRPr="005F147D">
        <w:t>across</w:t>
      </w:r>
      <w:r w:rsidR="0093248B" w:rsidRPr="005F147D">
        <w:t xml:space="preserve"> </w:t>
      </w:r>
      <w:r w:rsidRPr="005F147D">
        <w:t>the</w:t>
      </w:r>
      <w:r w:rsidR="0093248B" w:rsidRPr="005F147D">
        <w:t xml:space="preserve"> </w:t>
      </w:r>
      <w:r w:rsidRPr="005F147D">
        <w:t>justice</w:t>
      </w:r>
      <w:r w:rsidR="0093248B" w:rsidRPr="005F147D">
        <w:t xml:space="preserve"> </w:t>
      </w:r>
      <w:r w:rsidRPr="005F147D">
        <w:t>and</w:t>
      </w:r>
      <w:r w:rsidR="0093248B" w:rsidRPr="005F147D">
        <w:t xml:space="preserve"> </w:t>
      </w:r>
      <w:r w:rsidRPr="005F147D">
        <w:t>health</w:t>
      </w:r>
      <w:r w:rsidR="0093248B" w:rsidRPr="005F147D">
        <w:t xml:space="preserve"> </w:t>
      </w:r>
      <w:r w:rsidRPr="005F147D">
        <w:t>space.</w:t>
      </w:r>
      <w:r w:rsidR="0093248B" w:rsidRPr="005F147D">
        <w:t xml:space="preserve"> </w:t>
      </w:r>
    </w:p>
    <w:p w14:paraId="17BDC134" w14:textId="74F7EF85" w:rsidR="006A4F36" w:rsidRPr="00BA0D11" w:rsidRDefault="00FB2B1E" w:rsidP="008156CE">
      <w:r w:rsidRPr="00BA0D11">
        <w:t>This</w:t>
      </w:r>
      <w:r w:rsidR="0093248B">
        <w:t xml:space="preserve"> </w:t>
      </w:r>
      <w:r w:rsidRPr="00BA0D11">
        <w:t>would</w:t>
      </w:r>
      <w:r w:rsidR="0093248B">
        <w:t xml:space="preserve"> </w:t>
      </w:r>
      <w:r w:rsidRPr="00BA0D11">
        <w:t>leverage</w:t>
      </w:r>
      <w:r w:rsidR="0093248B">
        <w:t xml:space="preserve"> </w:t>
      </w:r>
      <w:r w:rsidRPr="00BA0D11">
        <w:t>other</w:t>
      </w:r>
      <w:r w:rsidR="0093248B">
        <w:t xml:space="preserve"> </w:t>
      </w:r>
      <w:r w:rsidRPr="00BA0D11">
        <w:t>funding</w:t>
      </w:r>
      <w:r w:rsidR="0093248B">
        <w:t xml:space="preserve"> </w:t>
      </w:r>
      <w:r w:rsidRPr="00BA0D11">
        <w:t>opportunities</w:t>
      </w:r>
      <w:r w:rsidR="0093248B">
        <w:t xml:space="preserve"> </w:t>
      </w:r>
      <w:r w:rsidRPr="00BA0D11">
        <w:t>to</w:t>
      </w:r>
      <w:r w:rsidR="0093248B">
        <w:t xml:space="preserve"> </w:t>
      </w:r>
      <w:r w:rsidRPr="00BA0D11">
        <w:t>support</w:t>
      </w:r>
      <w:r w:rsidR="0093248B">
        <w:t xml:space="preserve"> </w:t>
      </w:r>
      <w:r w:rsidRPr="00BA0D11">
        <w:t>the</w:t>
      </w:r>
      <w:r w:rsidR="0093248B">
        <w:t xml:space="preserve"> </w:t>
      </w:r>
      <w:r w:rsidRPr="00BA0D11">
        <w:t>Board’s</w:t>
      </w:r>
      <w:r w:rsidR="0093248B">
        <w:t xml:space="preserve"> </w:t>
      </w:r>
      <w:r w:rsidRPr="00BA0D11">
        <w:t>revitalisation</w:t>
      </w:r>
      <w:r w:rsidR="0093248B">
        <w:t xml:space="preserve"> </w:t>
      </w:r>
      <w:r w:rsidRPr="00BA0D11">
        <w:t>efforts.</w:t>
      </w:r>
    </w:p>
    <w:p w14:paraId="65A9A734" w14:textId="32642C96" w:rsidR="006A4F36" w:rsidRPr="00BA0D11" w:rsidRDefault="00FB2B1E" w:rsidP="008156CE">
      <w:pPr>
        <w:pStyle w:val="Heading2"/>
        <w:rPr>
          <w:rFonts w:cs="Arial"/>
        </w:rPr>
      </w:pPr>
      <w:r w:rsidRPr="00BA0D11">
        <w:rPr>
          <w:rFonts w:cs="Arial"/>
        </w:rPr>
        <w:t>Redevelop</w:t>
      </w:r>
      <w:r w:rsidR="0093248B">
        <w:rPr>
          <w:rFonts w:cs="Arial"/>
        </w:rPr>
        <w:t xml:space="preserve"> </w:t>
      </w:r>
      <w:r w:rsidRPr="00BA0D11">
        <w:rPr>
          <w:rFonts w:cs="Arial"/>
        </w:rPr>
        <w:t>the</w:t>
      </w:r>
      <w:r w:rsidR="0093248B">
        <w:rPr>
          <w:rFonts w:cs="Arial"/>
        </w:rPr>
        <w:t xml:space="preserve"> </w:t>
      </w:r>
      <w:r w:rsidRPr="00BA0D11">
        <w:rPr>
          <w:rFonts w:cs="Arial"/>
        </w:rPr>
        <w:t>Boronia</w:t>
      </w:r>
      <w:r w:rsidR="0093248B">
        <w:rPr>
          <w:rFonts w:cs="Arial"/>
        </w:rPr>
        <w:t xml:space="preserve"> </w:t>
      </w:r>
      <w:r w:rsidRPr="00BA0D11">
        <w:rPr>
          <w:rFonts w:cs="Arial"/>
        </w:rPr>
        <w:t>railway</w:t>
      </w:r>
      <w:r w:rsidR="0093248B">
        <w:rPr>
          <w:rFonts w:cs="Arial"/>
        </w:rPr>
        <w:t xml:space="preserve"> </w:t>
      </w:r>
      <w:r w:rsidRPr="00BA0D11">
        <w:rPr>
          <w:rFonts w:cs="Arial"/>
        </w:rPr>
        <w:t>station,</w:t>
      </w:r>
      <w:r w:rsidR="0093248B">
        <w:rPr>
          <w:rFonts w:cs="Arial"/>
        </w:rPr>
        <w:t xml:space="preserve"> </w:t>
      </w:r>
      <w:r w:rsidRPr="00BA0D11">
        <w:rPr>
          <w:rFonts w:cs="Arial"/>
        </w:rPr>
        <w:t>ensuring</w:t>
      </w:r>
      <w:r w:rsidR="0093248B">
        <w:rPr>
          <w:rFonts w:cs="Arial"/>
        </w:rPr>
        <w:t xml:space="preserve"> </w:t>
      </w:r>
      <w:r w:rsidRPr="00BA0D11">
        <w:rPr>
          <w:rFonts w:cs="Arial"/>
        </w:rPr>
        <w:t>community</w:t>
      </w:r>
      <w:r w:rsidR="0093248B">
        <w:rPr>
          <w:rFonts w:cs="Arial"/>
        </w:rPr>
        <w:t xml:space="preserve"> </w:t>
      </w:r>
      <w:r w:rsidRPr="00BA0D11">
        <w:rPr>
          <w:rFonts w:cs="Arial"/>
        </w:rPr>
        <w:t>engagement</w:t>
      </w:r>
      <w:r w:rsidR="0093248B">
        <w:rPr>
          <w:rFonts w:cs="Arial"/>
        </w:rPr>
        <w:t xml:space="preserve"> </w:t>
      </w:r>
      <w:r w:rsidRPr="00BA0D11">
        <w:rPr>
          <w:rFonts w:cs="Arial"/>
        </w:rPr>
        <w:t>and</w:t>
      </w:r>
      <w:r w:rsidR="0093248B">
        <w:rPr>
          <w:rFonts w:cs="Arial"/>
        </w:rPr>
        <w:t xml:space="preserve"> </w:t>
      </w:r>
      <w:r w:rsidRPr="00BA0D11">
        <w:rPr>
          <w:rFonts w:cs="Arial"/>
        </w:rPr>
        <w:t>accessibility</w:t>
      </w:r>
    </w:p>
    <w:p w14:paraId="38806263" w14:textId="63CE42DE" w:rsidR="006A4F36" w:rsidRPr="00BA0D11" w:rsidRDefault="00FB2B1E" w:rsidP="008156CE">
      <w:r w:rsidRPr="00BA0D11">
        <w:t>Boronia</w:t>
      </w:r>
      <w:r w:rsidR="0093248B">
        <w:t xml:space="preserve"> </w:t>
      </w:r>
      <w:r w:rsidRPr="00BA0D11">
        <w:t>lacks</w:t>
      </w:r>
      <w:r w:rsidR="0093248B">
        <w:t xml:space="preserve"> </w:t>
      </w:r>
      <w:r w:rsidRPr="00BA0D11">
        <w:t>connected</w:t>
      </w:r>
      <w:r w:rsidR="0093248B">
        <w:t xml:space="preserve"> </w:t>
      </w:r>
      <w:r w:rsidRPr="00BA0D11">
        <w:t>public</w:t>
      </w:r>
      <w:r w:rsidR="0093248B">
        <w:t xml:space="preserve"> </w:t>
      </w:r>
      <w:r w:rsidRPr="00BA0D11">
        <w:t>transport</w:t>
      </w:r>
      <w:r w:rsidR="0093248B">
        <w:t xml:space="preserve"> </w:t>
      </w:r>
      <w:r w:rsidRPr="00BA0D11">
        <w:t>infrastructure,</w:t>
      </w:r>
      <w:r w:rsidR="0093248B">
        <w:t xml:space="preserve"> </w:t>
      </w:r>
      <w:r w:rsidRPr="00BA0D11">
        <w:t>and</w:t>
      </w:r>
      <w:r w:rsidR="0093248B">
        <w:t xml:space="preserve"> </w:t>
      </w:r>
      <w:r w:rsidRPr="00BA0D11">
        <w:t>needs</w:t>
      </w:r>
      <w:r w:rsidR="0093248B">
        <w:t xml:space="preserve"> </w:t>
      </w:r>
      <w:r w:rsidRPr="00BA0D11">
        <w:t>more</w:t>
      </w:r>
      <w:r w:rsidR="0093248B">
        <w:t xml:space="preserve"> </w:t>
      </w:r>
      <w:r w:rsidRPr="00BA0D11">
        <w:t>bus</w:t>
      </w:r>
      <w:r w:rsidR="0093248B">
        <w:t xml:space="preserve"> </w:t>
      </w:r>
      <w:r w:rsidRPr="00BA0D11">
        <w:t>routes</w:t>
      </w:r>
      <w:r w:rsidR="0093248B">
        <w:t xml:space="preserve"> </w:t>
      </w:r>
      <w:r w:rsidRPr="00BA0D11">
        <w:t>and</w:t>
      </w:r>
      <w:r w:rsidR="0093248B">
        <w:t xml:space="preserve"> </w:t>
      </w:r>
      <w:r w:rsidRPr="00BA0D11">
        <w:t>a</w:t>
      </w:r>
      <w:r w:rsidR="0093248B">
        <w:t xml:space="preserve"> </w:t>
      </w:r>
      <w:r w:rsidRPr="00BA0D11">
        <w:t>redeveloped</w:t>
      </w:r>
      <w:r w:rsidR="0093248B">
        <w:t xml:space="preserve"> </w:t>
      </w:r>
      <w:r w:rsidRPr="00BA0D11">
        <w:t>railway</w:t>
      </w:r>
      <w:r w:rsidR="0093248B">
        <w:t xml:space="preserve"> </w:t>
      </w:r>
      <w:r w:rsidRPr="00BA0D11">
        <w:t>station.</w:t>
      </w:r>
    </w:p>
    <w:p w14:paraId="304B4A68" w14:textId="6F399811" w:rsidR="006A4F36" w:rsidRPr="00BA0D11" w:rsidRDefault="00FB2B1E" w:rsidP="008156CE">
      <w:r w:rsidRPr="00BA0D11">
        <w:t>The</w:t>
      </w:r>
      <w:r w:rsidR="0093248B">
        <w:t xml:space="preserve"> </w:t>
      </w:r>
      <w:r w:rsidRPr="00BA0D11">
        <w:t>Board</w:t>
      </w:r>
      <w:r w:rsidR="0093248B">
        <w:t xml:space="preserve"> </w:t>
      </w:r>
      <w:r w:rsidRPr="00BA0D11">
        <w:t>recognises</w:t>
      </w:r>
      <w:r w:rsidR="0093248B">
        <w:t xml:space="preserve"> </w:t>
      </w:r>
      <w:r w:rsidRPr="00BA0D11">
        <w:t>the</w:t>
      </w:r>
      <w:r w:rsidR="0093248B">
        <w:t xml:space="preserve"> </w:t>
      </w:r>
      <w:r w:rsidRPr="00BA0D11">
        <w:t>positive</w:t>
      </w:r>
      <w:r w:rsidR="0093248B">
        <w:t xml:space="preserve"> </w:t>
      </w:r>
      <w:r w:rsidRPr="00BA0D11">
        <w:t>effect</w:t>
      </w:r>
      <w:r w:rsidR="0093248B">
        <w:t xml:space="preserve"> </w:t>
      </w:r>
      <w:r w:rsidRPr="00BA0D11">
        <w:t>the</w:t>
      </w:r>
      <w:r w:rsidR="0093248B">
        <w:t xml:space="preserve"> </w:t>
      </w:r>
      <w:r w:rsidRPr="00BA0D11">
        <w:t>Lilydale</w:t>
      </w:r>
      <w:r w:rsidR="0093248B">
        <w:t xml:space="preserve"> </w:t>
      </w:r>
      <w:r w:rsidRPr="00BA0D11">
        <w:t>railway</w:t>
      </w:r>
      <w:r w:rsidR="0093248B">
        <w:t xml:space="preserve"> </w:t>
      </w:r>
      <w:r w:rsidRPr="00BA0D11">
        <w:t>station</w:t>
      </w:r>
      <w:r w:rsidR="0093248B">
        <w:t xml:space="preserve"> </w:t>
      </w:r>
      <w:r w:rsidRPr="00BA0D11">
        <w:t>redevelopment</w:t>
      </w:r>
      <w:r w:rsidR="0093248B">
        <w:t xml:space="preserve"> </w:t>
      </w:r>
      <w:r w:rsidRPr="00BA0D11">
        <w:t>has</w:t>
      </w:r>
      <w:r w:rsidR="0093248B">
        <w:t xml:space="preserve"> </w:t>
      </w:r>
      <w:r w:rsidRPr="00BA0D11">
        <w:t>had</w:t>
      </w:r>
      <w:r w:rsidR="0093248B">
        <w:t xml:space="preserve"> </w:t>
      </w:r>
      <w:r w:rsidRPr="00BA0D11">
        <w:t>on</w:t>
      </w:r>
      <w:r w:rsidR="0093248B">
        <w:t xml:space="preserve"> </w:t>
      </w:r>
      <w:r w:rsidRPr="00BA0D11">
        <w:t>Lilydale,</w:t>
      </w:r>
      <w:r w:rsidR="0093248B">
        <w:t xml:space="preserve"> </w:t>
      </w:r>
      <w:r w:rsidRPr="00BA0D11">
        <w:t>and</w:t>
      </w:r>
      <w:r w:rsidR="0093248B">
        <w:t xml:space="preserve"> </w:t>
      </w:r>
      <w:r w:rsidRPr="00BA0D11">
        <w:t>recommends</w:t>
      </w:r>
      <w:r w:rsidR="0093248B">
        <w:t xml:space="preserve"> </w:t>
      </w:r>
      <w:r w:rsidRPr="00BA0D11">
        <w:t>a</w:t>
      </w:r>
      <w:r w:rsidR="0093248B">
        <w:t xml:space="preserve"> </w:t>
      </w:r>
      <w:r w:rsidRPr="00BA0D11">
        <w:t>similar</w:t>
      </w:r>
      <w:r w:rsidR="0093248B">
        <w:t xml:space="preserve"> </w:t>
      </w:r>
      <w:r w:rsidRPr="00BA0D11">
        <w:t>redevelopment</w:t>
      </w:r>
      <w:r w:rsidR="0093248B">
        <w:t xml:space="preserve"> </w:t>
      </w:r>
      <w:r w:rsidRPr="00BA0D11">
        <w:t>in</w:t>
      </w:r>
      <w:r w:rsidR="0093248B">
        <w:t xml:space="preserve"> </w:t>
      </w:r>
      <w:r w:rsidRPr="00BA0D11">
        <w:t>Boronia.</w:t>
      </w:r>
    </w:p>
    <w:p w14:paraId="53723479" w14:textId="489B12AE" w:rsidR="006A4F36" w:rsidRPr="005F147D" w:rsidRDefault="00FB2B1E" w:rsidP="005F147D">
      <w:r w:rsidRPr="00BA0D11">
        <w:t>The</w:t>
      </w:r>
      <w:r w:rsidR="0093248B">
        <w:t xml:space="preserve"> </w:t>
      </w:r>
      <w:r w:rsidRPr="00BA0D11">
        <w:t>community</w:t>
      </w:r>
      <w:r w:rsidR="0093248B">
        <w:t xml:space="preserve"> </w:t>
      </w:r>
      <w:r w:rsidRPr="00BA0D11">
        <w:t>is</w:t>
      </w:r>
      <w:r w:rsidR="0093248B">
        <w:t xml:space="preserve"> </w:t>
      </w:r>
      <w:r w:rsidRPr="005F147D">
        <w:t>eager</w:t>
      </w:r>
      <w:r w:rsidR="0093248B" w:rsidRPr="005F147D">
        <w:t xml:space="preserve"> </w:t>
      </w:r>
      <w:r w:rsidRPr="005F147D">
        <w:t>and</w:t>
      </w:r>
      <w:r w:rsidR="0093248B" w:rsidRPr="005F147D">
        <w:t xml:space="preserve"> </w:t>
      </w:r>
      <w:r w:rsidRPr="005F147D">
        <w:t>passionate</w:t>
      </w:r>
      <w:r w:rsidR="0093248B" w:rsidRPr="005F147D">
        <w:t xml:space="preserve"> </w:t>
      </w:r>
      <w:r w:rsidRPr="005F147D">
        <w:t>to</w:t>
      </w:r>
      <w:r w:rsidR="0093248B" w:rsidRPr="005F147D">
        <w:t xml:space="preserve"> </w:t>
      </w:r>
      <w:r w:rsidRPr="005F147D">
        <w:t>see</w:t>
      </w:r>
      <w:r w:rsidR="0093248B" w:rsidRPr="005F147D">
        <w:t xml:space="preserve"> </w:t>
      </w:r>
      <w:r w:rsidRPr="005F147D">
        <w:t>the</w:t>
      </w:r>
      <w:r w:rsidR="0093248B" w:rsidRPr="005F147D">
        <w:t xml:space="preserve"> </w:t>
      </w:r>
      <w:r w:rsidRPr="005F147D">
        <w:t>Boronia</w:t>
      </w:r>
      <w:r w:rsidR="0093248B" w:rsidRPr="005F147D">
        <w:t xml:space="preserve"> </w:t>
      </w:r>
      <w:r w:rsidRPr="005F147D">
        <w:t>railway</w:t>
      </w:r>
      <w:r w:rsidR="0093248B" w:rsidRPr="005F147D">
        <w:t xml:space="preserve"> </w:t>
      </w:r>
      <w:r w:rsidRPr="005F147D">
        <w:t>station</w:t>
      </w:r>
      <w:r w:rsidR="0093248B" w:rsidRPr="005F147D">
        <w:t xml:space="preserve"> </w:t>
      </w:r>
      <w:r w:rsidRPr="005F147D">
        <w:t>redeveloped.</w:t>
      </w:r>
    </w:p>
    <w:p w14:paraId="5F53E4BD" w14:textId="68D6E3C5" w:rsidR="006A4F36" w:rsidRPr="005F147D" w:rsidRDefault="00FB2B1E" w:rsidP="005F147D">
      <w:r w:rsidRPr="005F147D">
        <w:t>A</w:t>
      </w:r>
      <w:r w:rsidR="0093248B" w:rsidRPr="005F147D">
        <w:t xml:space="preserve"> </w:t>
      </w:r>
      <w:r w:rsidRPr="005F147D">
        <w:t>sustained</w:t>
      </w:r>
      <w:r w:rsidR="0093248B" w:rsidRPr="005F147D">
        <w:t xml:space="preserve"> </w:t>
      </w:r>
      <w:r w:rsidRPr="005F147D">
        <w:t>focus</w:t>
      </w:r>
      <w:r w:rsidR="0093248B" w:rsidRPr="005F147D">
        <w:t xml:space="preserve"> </w:t>
      </w:r>
      <w:r w:rsidRPr="005F147D">
        <w:t>on</w:t>
      </w:r>
      <w:r w:rsidR="0093248B" w:rsidRPr="005F147D">
        <w:t xml:space="preserve"> </w:t>
      </w:r>
      <w:r w:rsidRPr="005F147D">
        <w:t>redeveloping</w:t>
      </w:r>
      <w:r w:rsidR="0093248B" w:rsidRPr="005F147D">
        <w:t xml:space="preserve"> </w:t>
      </w:r>
      <w:r w:rsidRPr="005F147D">
        <w:t>Boronia</w:t>
      </w:r>
      <w:r w:rsidR="0093248B" w:rsidRPr="005F147D">
        <w:t xml:space="preserve"> </w:t>
      </w:r>
      <w:r w:rsidRPr="005F147D">
        <w:t>railway</w:t>
      </w:r>
      <w:r w:rsidR="0093248B" w:rsidRPr="005F147D">
        <w:t xml:space="preserve"> </w:t>
      </w:r>
      <w:r w:rsidRPr="005F147D">
        <w:t>station</w:t>
      </w:r>
      <w:r w:rsidR="0093248B" w:rsidRPr="005F147D">
        <w:t xml:space="preserve"> </w:t>
      </w:r>
      <w:r w:rsidRPr="005F147D">
        <w:t>would</w:t>
      </w:r>
      <w:r w:rsidR="0093248B" w:rsidRPr="005F147D">
        <w:t xml:space="preserve"> </w:t>
      </w:r>
      <w:r w:rsidRPr="005F147D">
        <w:t>provide</w:t>
      </w:r>
      <w:r w:rsidR="0093248B" w:rsidRPr="005F147D">
        <w:t xml:space="preserve"> </w:t>
      </w:r>
      <w:r w:rsidRPr="005F147D">
        <w:t>an</w:t>
      </w:r>
      <w:r w:rsidR="0093248B" w:rsidRPr="005F147D">
        <w:t xml:space="preserve"> </w:t>
      </w:r>
      <w:r w:rsidRPr="005F147D">
        <w:t>opportunity</w:t>
      </w:r>
      <w:r w:rsidR="0093248B" w:rsidRPr="005F147D">
        <w:t xml:space="preserve"> </w:t>
      </w:r>
      <w:r w:rsidRPr="005F147D">
        <w:t>to</w:t>
      </w:r>
      <w:r w:rsidR="0093248B" w:rsidRPr="005F147D">
        <w:t xml:space="preserve"> </w:t>
      </w:r>
      <w:r w:rsidRPr="005F147D">
        <w:t>connect</w:t>
      </w:r>
      <w:r w:rsidR="0093248B" w:rsidRPr="005F147D">
        <w:t xml:space="preserve"> </w:t>
      </w:r>
      <w:r w:rsidRPr="005F147D">
        <w:t>Boronia</w:t>
      </w:r>
      <w:r w:rsidR="0093248B" w:rsidRPr="005F147D">
        <w:t xml:space="preserve"> </w:t>
      </w:r>
      <w:r w:rsidRPr="005F147D">
        <w:t>with</w:t>
      </w:r>
      <w:r w:rsidR="0093248B" w:rsidRPr="005F147D">
        <w:t xml:space="preserve"> </w:t>
      </w:r>
      <w:r w:rsidRPr="005F147D">
        <w:t>travellers</w:t>
      </w:r>
      <w:r w:rsidR="0093248B" w:rsidRPr="005F147D">
        <w:t xml:space="preserve"> </w:t>
      </w:r>
      <w:r w:rsidRPr="005F147D">
        <w:t>visiting</w:t>
      </w:r>
      <w:r w:rsidR="0093248B" w:rsidRPr="005F147D">
        <w:t xml:space="preserve"> </w:t>
      </w:r>
      <w:r w:rsidRPr="005F147D">
        <w:t>the</w:t>
      </w:r>
      <w:r w:rsidR="0093248B" w:rsidRPr="005F147D">
        <w:t xml:space="preserve"> </w:t>
      </w:r>
      <w:r w:rsidRPr="005F147D">
        <w:t>Dandenong</w:t>
      </w:r>
      <w:r w:rsidR="0093248B" w:rsidRPr="005F147D">
        <w:t xml:space="preserve"> </w:t>
      </w:r>
      <w:r w:rsidRPr="005F147D">
        <w:t>Ranges,</w:t>
      </w:r>
      <w:r w:rsidR="0093248B" w:rsidRPr="005F147D">
        <w:t xml:space="preserve"> </w:t>
      </w:r>
      <w:r w:rsidRPr="005F147D">
        <w:t>allow</w:t>
      </w:r>
      <w:r w:rsidR="0093248B" w:rsidRPr="005F147D">
        <w:t xml:space="preserve"> </w:t>
      </w:r>
      <w:r w:rsidRPr="005F147D">
        <w:t>for</w:t>
      </w:r>
      <w:r w:rsidR="0093248B" w:rsidRPr="005F147D">
        <w:t xml:space="preserve"> </w:t>
      </w:r>
      <w:r w:rsidRPr="005F147D">
        <w:t>greater</w:t>
      </w:r>
      <w:r w:rsidR="0093248B" w:rsidRPr="005F147D">
        <w:t xml:space="preserve"> </w:t>
      </w:r>
      <w:r w:rsidRPr="005F147D">
        <w:t>community</w:t>
      </w:r>
      <w:r w:rsidR="0093248B" w:rsidRPr="005F147D">
        <w:t xml:space="preserve"> </w:t>
      </w:r>
      <w:r w:rsidRPr="005F147D">
        <w:t>engagement,</w:t>
      </w:r>
      <w:r w:rsidR="0093248B" w:rsidRPr="005F147D">
        <w:t xml:space="preserve"> </w:t>
      </w:r>
      <w:r w:rsidRPr="005F147D">
        <w:t>and</w:t>
      </w:r>
      <w:r w:rsidR="0093248B" w:rsidRPr="005F147D">
        <w:t xml:space="preserve"> </w:t>
      </w:r>
      <w:r w:rsidRPr="005F147D">
        <w:t>open</w:t>
      </w:r>
      <w:r w:rsidR="0093248B" w:rsidRPr="005F147D">
        <w:t xml:space="preserve"> </w:t>
      </w:r>
      <w:r w:rsidRPr="005F147D">
        <w:t>additional</w:t>
      </w:r>
      <w:r w:rsidR="0093248B" w:rsidRPr="005F147D">
        <w:t xml:space="preserve"> </w:t>
      </w:r>
      <w:r w:rsidRPr="005F147D">
        <w:t>opportunities</w:t>
      </w:r>
      <w:r w:rsidR="0093248B" w:rsidRPr="005F147D">
        <w:t xml:space="preserve"> </w:t>
      </w:r>
      <w:r w:rsidRPr="005F147D">
        <w:t>for</w:t>
      </w:r>
      <w:r w:rsidR="0093248B" w:rsidRPr="005F147D">
        <w:t xml:space="preserve"> </w:t>
      </w:r>
      <w:r w:rsidRPr="005F147D">
        <w:t>employment</w:t>
      </w:r>
      <w:r w:rsidR="0093248B" w:rsidRPr="005F147D">
        <w:t xml:space="preserve"> </w:t>
      </w:r>
      <w:r w:rsidRPr="005F147D">
        <w:t>and</w:t>
      </w:r>
      <w:r w:rsidR="0093248B" w:rsidRPr="005F147D">
        <w:t xml:space="preserve"> </w:t>
      </w:r>
      <w:r w:rsidRPr="005F147D">
        <w:t>civic</w:t>
      </w:r>
      <w:r w:rsidR="0093248B" w:rsidRPr="005F147D">
        <w:t xml:space="preserve"> </w:t>
      </w:r>
      <w:r w:rsidRPr="005F147D">
        <w:t>life.</w:t>
      </w:r>
    </w:p>
    <w:p w14:paraId="307B1E3F" w14:textId="7AE831A9" w:rsidR="006A4F36" w:rsidRPr="00BA0D11" w:rsidRDefault="00FB2B1E" w:rsidP="005F147D">
      <w:r w:rsidRPr="005F147D">
        <w:t>Incorporating</w:t>
      </w:r>
      <w:r w:rsidR="0093248B" w:rsidRPr="005F147D">
        <w:t xml:space="preserve"> </w:t>
      </w:r>
      <w:r w:rsidRPr="005F147D">
        <w:t>community</w:t>
      </w:r>
      <w:r w:rsidR="0093248B" w:rsidRPr="005F147D">
        <w:t xml:space="preserve"> </w:t>
      </w:r>
      <w:r w:rsidRPr="005F147D">
        <w:t>amenities</w:t>
      </w:r>
      <w:r w:rsidR="0093248B" w:rsidRPr="005F147D">
        <w:t xml:space="preserve"> </w:t>
      </w:r>
      <w:r w:rsidRPr="005F147D">
        <w:t>into</w:t>
      </w:r>
      <w:r w:rsidR="0093248B" w:rsidRPr="005F147D">
        <w:t xml:space="preserve"> </w:t>
      </w:r>
      <w:r w:rsidRPr="005F147D">
        <w:t>a</w:t>
      </w:r>
      <w:r w:rsidR="0093248B" w:rsidRPr="005F147D">
        <w:t xml:space="preserve"> </w:t>
      </w:r>
      <w:r w:rsidRPr="005F147D">
        <w:t>redeveloped</w:t>
      </w:r>
      <w:r w:rsidR="0093248B">
        <w:t xml:space="preserve"> </w:t>
      </w:r>
      <w:r w:rsidRPr="00BA0D11">
        <w:t>train</w:t>
      </w:r>
      <w:r w:rsidR="0093248B">
        <w:t xml:space="preserve"> </w:t>
      </w:r>
      <w:r w:rsidRPr="00BA0D11">
        <w:t>station</w:t>
      </w:r>
      <w:r w:rsidR="0093248B">
        <w:t xml:space="preserve"> </w:t>
      </w:r>
      <w:r w:rsidRPr="00BA0D11">
        <w:t>could</w:t>
      </w:r>
      <w:r w:rsidR="0093248B">
        <w:t xml:space="preserve"> </w:t>
      </w:r>
      <w:r w:rsidRPr="00BA0D11">
        <w:t>reduce</w:t>
      </w:r>
      <w:r w:rsidR="0093248B">
        <w:t xml:space="preserve"> </w:t>
      </w:r>
      <w:r w:rsidRPr="00BA0D11">
        <w:t>the</w:t>
      </w:r>
      <w:r w:rsidR="0093248B">
        <w:t xml:space="preserve"> </w:t>
      </w:r>
      <w:r w:rsidRPr="00BA0D11">
        <w:t>need</w:t>
      </w:r>
      <w:r w:rsidR="0093248B">
        <w:t xml:space="preserve"> </w:t>
      </w:r>
      <w:r w:rsidRPr="00BA0D11">
        <w:t>for</w:t>
      </w:r>
      <w:r w:rsidR="0093248B">
        <w:t xml:space="preserve"> </w:t>
      </w:r>
      <w:r w:rsidRPr="00BA0D11">
        <w:t>the</w:t>
      </w:r>
      <w:r w:rsidR="0093248B">
        <w:t xml:space="preserve"> </w:t>
      </w:r>
      <w:r w:rsidRPr="00BA0D11">
        <w:t>community</w:t>
      </w:r>
      <w:r w:rsidR="0093248B">
        <w:t xml:space="preserve"> </w:t>
      </w:r>
      <w:r w:rsidRPr="00BA0D11">
        <w:t>to</w:t>
      </w:r>
      <w:r w:rsidR="0093248B">
        <w:t xml:space="preserve"> </w:t>
      </w:r>
      <w:r w:rsidRPr="00BA0D11">
        <w:t>travel</w:t>
      </w:r>
      <w:r w:rsidR="0093248B">
        <w:t xml:space="preserve"> </w:t>
      </w:r>
      <w:r w:rsidRPr="00BA0D11">
        <w:t>to</w:t>
      </w:r>
      <w:r w:rsidR="0093248B">
        <w:t xml:space="preserve"> </w:t>
      </w:r>
      <w:r w:rsidRPr="00BA0D11">
        <w:t>Croydon</w:t>
      </w:r>
      <w:r w:rsidR="0093248B">
        <w:t xml:space="preserve"> </w:t>
      </w:r>
      <w:r w:rsidRPr="00BA0D11">
        <w:t>and</w:t>
      </w:r>
      <w:r w:rsidR="0093248B">
        <w:t xml:space="preserve"> </w:t>
      </w:r>
      <w:r w:rsidRPr="00BA0D11">
        <w:t>surrounding</w:t>
      </w:r>
      <w:r w:rsidR="0093248B">
        <w:t xml:space="preserve"> </w:t>
      </w:r>
      <w:r w:rsidRPr="00BA0D11">
        <w:t>areas.</w:t>
      </w:r>
    </w:p>
    <w:p w14:paraId="7E442CD3" w14:textId="26B43876" w:rsidR="006A4F36" w:rsidRPr="00BA0D11" w:rsidRDefault="00FB2B1E" w:rsidP="008156CE">
      <w:pPr>
        <w:pStyle w:val="Heading2"/>
        <w:rPr>
          <w:rFonts w:cs="Arial"/>
        </w:rPr>
      </w:pPr>
      <w:r w:rsidRPr="00BA0D11">
        <w:rPr>
          <w:rFonts w:cs="Arial"/>
        </w:rPr>
        <w:lastRenderedPageBreak/>
        <w:t>Improve</w:t>
      </w:r>
      <w:r w:rsidR="0093248B">
        <w:rPr>
          <w:rFonts w:cs="Arial"/>
        </w:rPr>
        <w:t xml:space="preserve"> </w:t>
      </w:r>
      <w:r w:rsidRPr="00BA0D11">
        <w:rPr>
          <w:rFonts w:cs="Arial"/>
        </w:rPr>
        <w:t>access</w:t>
      </w:r>
      <w:r w:rsidR="0093248B">
        <w:rPr>
          <w:rFonts w:cs="Arial"/>
        </w:rPr>
        <w:t xml:space="preserve"> </w:t>
      </w:r>
      <w:r w:rsidRPr="00BA0D11">
        <w:rPr>
          <w:rFonts w:cs="Arial"/>
        </w:rPr>
        <w:t>to</w:t>
      </w:r>
      <w:r w:rsidR="0093248B">
        <w:rPr>
          <w:rFonts w:cs="Arial"/>
        </w:rPr>
        <w:t xml:space="preserve"> </w:t>
      </w:r>
      <w:r w:rsidRPr="00BA0D11">
        <w:rPr>
          <w:rFonts w:cs="Arial"/>
        </w:rPr>
        <w:t>family</w:t>
      </w:r>
      <w:r w:rsidR="0093248B">
        <w:rPr>
          <w:rFonts w:cs="Arial"/>
        </w:rPr>
        <w:t xml:space="preserve"> </w:t>
      </w:r>
      <w:r w:rsidRPr="00BA0D11">
        <w:rPr>
          <w:rFonts w:cs="Arial"/>
        </w:rPr>
        <w:t>violence</w:t>
      </w:r>
      <w:r w:rsidR="0093248B">
        <w:rPr>
          <w:rFonts w:cs="Arial"/>
        </w:rPr>
        <w:t xml:space="preserve"> </w:t>
      </w:r>
      <w:r w:rsidRPr="00BA0D11">
        <w:rPr>
          <w:rFonts w:cs="Arial"/>
        </w:rPr>
        <w:t>and</w:t>
      </w:r>
      <w:r w:rsidR="0093248B">
        <w:rPr>
          <w:rFonts w:cs="Arial"/>
        </w:rPr>
        <w:t xml:space="preserve"> </w:t>
      </w:r>
      <w:r w:rsidRPr="00BA0D11">
        <w:rPr>
          <w:rFonts w:cs="Arial"/>
        </w:rPr>
        <w:t>child</w:t>
      </w:r>
      <w:r w:rsidR="0093248B">
        <w:rPr>
          <w:rFonts w:cs="Arial"/>
        </w:rPr>
        <w:t xml:space="preserve"> </w:t>
      </w:r>
      <w:r w:rsidRPr="00BA0D11">
        <w:rPr>
          <w:rFonts w:cs="Arial"/>
        </w:rPr>
        <w:t>wellbeing</w:t>
      </w:r>
      <w:r w:rsidR="0093248B">
        <w:rPr>
          <w:rFonts w:cs="Arial"/>
        </w:rPr>
        <w:t xml:space="preserve"> </w:t>
      </w:r>
      <w:r w:rsidRPr="00BA0D11">
        <w:rPr>
          <w:rFonts w:cs="Arial"/>
        </w:rPr>
        <w:t>support</w:t>
      </w:r>
      <w:r w:rsidR="0093248B">
        <w:rPr>
          <w:rFonts w:cs="Arial"/>
        </w:rPr>
        <w:t xml:space="preserve"> </w:t>
      </w:r>
      <w:r w:rsidRPr="00BA0D11">
        <w:rPr>
          <w:rFonts w:cs="Arial"/>
        </w:rPr>
        <w:t>in</w:t>
      </w:r>
      <w:r w:rsidR="0093248B">
        <w:rPr>
          <w:rFonts w:cs="Arial"/>
        </w:rPr>
        <w:t xml:space="preserve"> </w:t>
      </w:r>
      <w:r w:rsidRPr="00BA0D11">
        <w:rPr>
          <w:rFonts w:cs="Arial"/>
        </w:rPr>
        <w:t>Boronia</w:t>
      </w:r>
      <w:r w:rsidR="0093248B">
        <w:rPr>
          <w:rFonts w:cs="Arial"/>
        </w:rPr>
        <w:t xml:space="preserve"> </w:t>
      </w:r>
      <w:r w:rsidRPr="00BA0D11">
        <w:rPr>
          <w:rFonts w:cs="Arial"/>
        </w:rPr>
        <w:t>by</w:t>
      </w:r>
      <w:r w:rsidR="0093248B">
        <w:rPr>
          <w:rFonts w:cs="Arial"/>
        </w:rPr>
        <w:t xml:space="preserve"> </w:t>
      </w:r>
      <w:r w:rsidRPr="00BA0D11">
        <w:rPr>
          <w:rFonts w:cs="Arial"/>
        </w:rPr>
        <w:t>strengthening</w:t>
      </w:r>
      <w:r w:rsidR="0093248B">
        <w:rPr>
          <w:rFonts w:cs="Arial"/>
        </w:rPr>
        <w:t xml:space="preserve"> </w:t>
      </w:r>
      <w:r w:rsidRPr="00BA0D11">
        <w:rPr>
          <w:rFonts w:cs="Arial"/>
        </w:rPr>
        <w:t>connections</w:t>
      </w:r>
      <w:r w:rsidR="0093248B">
        <w:rPr>
          <w:rFonts w:cs="Arial"/>
        </w:rPr>
        <w:t xml:space="preserve"> </w:t>
      </w:r>
      <w:r w:rsidRPr="00BA0D11">
        <w:rPr>
          <w:rFonts w:cs="Arial"/>
        </w:rPr>
        <w:t>and</w:t>
      </w:r>
      <w:r w:rsidR="0093248B">
        <w:rPr>
          <w:rFonts w:cs="Arial"/>
        </w:rPr>
        <w:t xml:space="preserve"> </w:t>
      </w:r>
      <w:r w:rsidRPr="00BA0D11">
        <w:rPr>
          <w:rFonts w:cs="Arial"/>
        </w:rPr>
        <w:t>expanding</w:t>
      </w:r>
      <w:r w:rsidR="0093248B">
        <w:rPr>
          <w:rFonts w:cs="Arial"/>
        </w:rPr>
        <w:t xml:space="preserve"> </w:t>
      </w:r>
      <w:r w:rsidRPr="00BA0D11">
        <w:rPr>
          <w:rFonts w:cs="Arial"/>
        </w:rPr>
        <w:t>the</w:t>
      </w:r>
      <w:r w:rsidR="0093248B">
        <w:rPr>
          <w:rFonts w:cs="Arial"/>
        </w:rPr>
        <w:t xml:space="preserve"> </w:t>
      </w:r>
      <w:r w:rsidRPr="00BA0D11">
        <w:rPr>
          <w:rFonts w:cs="Arial"/>
        </w:rPr>
        <w:t>footprint</w:t>
      </w:r>
      <w:r w:rsidR="0093248B">
        <w:rPr>
          <w:rFonts w:cs="Arial"/>
        </w:rPr>
        <w:t xml:space="preserve"> </w:t>
      </w:r>
      <w:r w:rsidRPr="00BA0D11">
        <w:rPr>
          <w:rFonts w:cs="Arial"/>
        </w:rPr>
        <w:t>of</w:t>
      </w:r>
      <w:r w:rsidR="0093248B">
        <w:rPr>
          <w:rFonts w:cs="Arial"/>
        </w:rPr>
        <w:t xml:space="preserve"> </w:t>
      </w:r>
      <w:r w:rsidRPr="00BA0D11">
        <w:rPr>
          <w:rFonts w:cs="Arial"/>
        </w:rPr>
        <w:t>the</w:t>
      </w:r>
      <w:r w:rsidR="0093248B">
        <w:rPr>
          <w:rFonts w:cs="Arial"/>
        </w:rPr>
        <w:t xml:space="preserve"> </w:t>
      </w:r>
      <w:r w:rsidRPr="00BA0D11">
        <w:rPr>
          <w:rFonts w:cs="Arial"/>
        </w:rPr>
        <w:t>Outer</w:t>
      </w:r>
      <w:r w:rsidR="0093248B">
        <w:rPr>
          <w:rFonts w:cs="Arial"/>
        </w:rPr>
        <w:t xml:space="preserve"> </w:t>
      </w:r>
      <w:r w:rsidRPr="00BA0D11">
        <w:rPr>
          <w:rFonts w:cs="Arial"/>
        </w:rPr>
        <w:t>East</w:t>
      </w:r>
      <w:r w:rsidR="0093248B">
        <w:rPr>
          <w:rFonts w:cs="Arial"/>
        </w:rPr>
        <w:t xml:space="preserve"> </w:t>
      </w:r>
      <w:r w:rsidRPr="00BA0D11">
        <w:rPr>
          <w:rFonts w:cs="Arial"/>
        </w:rPr>
        <w:t>Orange</w:t>
      </w:r>
      <w:r w:rsidR="0093248B">
        <w:rPr>
          <w:rFonts w:cs="Arial"/>
        </w:rPr>
        <w:t xml:space="preserve"> </w:t>
      </w:r>
      <w:r w:rsidRPr="00BA0D11">
        <w:rPr>
          <w:rFonts w:cs="Arial"/>
        </w:rPr>
        <w:t>Door</w:t>
      </w:r>
      <w:r w:rsidR="0093248B">
        <w:rPr>
          <w:rFonts w:cs="Arial"/>
        </w:rPr>
        <w:t xml:space="preserve"> </w:t>
      </w:r>
      <w:r w:rsidRPr="00BA0D11">
        <w:rPr>
          <w:rFonts w:cs="Arial"/>
        </w:rPr>
        <w:t>Network</w:t>
      </w:r>
    </w:p>
    <w:p w14:paraId="1878A7F8" w14:textId="06007B0C" w:rsidR="006A4F36" w:rsidRPr="005F147D" w:rsidRDefault="00FB2B1E" w:rsidP="005F147D">
      <w:r w:rsidRPr="00BA0D11">
        <w:t>Family</w:t>
      </w:r>
      <w:r w:rsidR="0093248B">
        <w:t xml:space="preserve"> </w:t>
      </w:r>
      <w:r w:rsidRPr="00BA0D11">
        <w:t>violence</w:t>
      </w:r>
      <w:r w:rsidR="0093248B">
        <w:t xml:space="preserve"> </w:t>
      </w:r>
      <w:r w:rsidRPr="00BA0D11">
        <w:t>continues</w:t>
      </w:r>
      <w:r w:rsidR="0093248B">
        <w:t xml:space="preserve"> </w:t>
      </w:r>
      <w:r w:rsidRPr="00BA0D11">
        <w:t>to</w:t>
      </w:r>
      <w:r w:rsidR="0093248B">
        <w:t xml:space="preserve"> </w:t>
      </w:r>
      <w:r w:rsidRPr="00BA0D11">
        <w:t>be</w:t>
      </w:r>
      <w:r w:rsidR="0093248B">
        <w:t xml:space="preserve"> </w:t>
      </w:r>
      <w:r w:rsidRPr="00BA0D11">
        <w:t>a</w:t>
      </w:r>
      <w:r w:rsidR="0093248B">
        <w:t xml:space="preserve"> </w:t>
      </w:r>
      <w:r w:rsidRPr="00BA0D11">
        <w:t>significant</w:t>
      </w:r>
      <w:r w:rsidR="0093248B">
        <w:t xml:space="preserve"> </w:t>
      </w:r>
      <w:r w:rsidRPr="00BA0D11">
        <w:t>challenge</w:t>
      </w:r>
      <w:r w:rsidR="0093248B">
        <w:t xml:space="preserve"> </w:t>
      </w:r>
      <w:r w:rsidRPr="00BA0D11">
        <w:t>for</w:t>
      </w:r>
      <w:r w:rsidR="0093248B">
        <w:t xml:space="preserve"> </w:t>
      </w:r>
      <w:r w:rsidRPr="00BA0D11">
        <w:t>Victoria,</w:t>
      </w:r>
      <w:r w:rsidR="0093248B">
        <w:t xml:space="preserve"> </w:t>
      </w:r>
      <w:r w:rsidRPr="00BA0D11">
        <w:t>including</w:t>
      </w:r>
      <w:r w:rsidR="0093248B">
        <w:t xml:space="preserve"> </w:t>
      </w:r>
      <w:r w:rsidRPr="00BA0D11">
        <w:t>the</w:t>
      </w:r>
      <w:r w:rsidR="0093248B">
        <w:t xml:space="preserve"> </w:t>
      </w:r>
      <w:r w:rsidRPr="00BA0D11">
        <w:t>Boronia</w:t>
      </w:r>
      <w:r w:rsidR="0093248B">
        <w:t xml:space="preserve"> </w:t>
      </w:r>
      <w:r w:rsidRPr="005F147D">
        <w:t>community.</w:t>
      </w:r>
    </w:p>
    <w:p w14:paraId="67D09EBF" w14:textId="15B8969D" w:rsidR="006A4F36" w:rsidRPr="005F147D" w:rsidRDefault="00FB2B1E" w:rsidP="005F147D">
      <w:r w:rsidRPr="005F147D">
        <w:t>Tackling</w:t>
      </w:r>
      <w:r w:rsidR="0093248B" w:rsidRPr="005F147D">
        <w:t xml:space="preserve"> </w:t>
      </w:r>
      <w:r w:rsidRPr="005F147D">
        <w:t>this</w:t>
      </w:r>
      <w:r w:rsidR="0093248B" w:rsidRPr="005F147D">
        <w:t xml:space="preserve"> </w:t>
      </w:r>
      <w:r w:rsidRPr="005F147D">
        <w:t>challenge</w:t>
      </w:r>
      <w:r w:rsidR="0093248B" w:rsidRPr="005F147D">
        <w:t xml:space="preserve"> </w:t>
      </w:r>
      <w:r w:rsidRPr="005F147D">
        <w:t>will</w:t>
      </w:r>
      <w:r w:rsidR="0093248B" w:rsidRPr="005F147D">
        <w:t xml:space="preserve"> </w:t>
      </w:r>
      <w:r w:rsidRPr="005F147D">
        <w:t>enhance</w:t>
      </w:r>
      <w:r w:rsidR="0093248B" w:rsidRPr="005F147D">
        <w:t xml:space="preserve"> </w:t>
      </w:r>
      <w:r w:rsidRPr="005F147D">
        <w:t>community</w:t>
      </w:r>
      <w:r w:rsidR="0093248B" w:rsidRPr="005F147D">
        <w:t xml:space="preserve"> </w:t>
      </w:r>
      <w:r w:rsidRPr="005F147D">
        <w:t>safety</w:t>
      </w:r>
      <w:r w:rsidR="0093248B" w:rsidRPr="005F147D">
        <w:t xml:space="preserve"> </w:t>
      </w:r>
      <w:r w:rsidRPr="005F147D">
        <w:t>and</w:t>
      </w:r>
      <w:r w:rsidR="0093248B" w:rsidRPr="005F147D">
        <w:t xml:space="preserve"> </w:t>
      </w:r>
      <w:r w:rsidRPr="005F147D">
        <w:t>turn</w:t>
      </w:r>
      <w:r w:rsidR="0093248B" w:rsidRPr="005F147D">
        <w:t xml:space="preserve"> </w:t>
      </w:r>
      <w:r w:rsidRPr="005F147D">
        <w:t>disadvantage</w:t>
      </w:r>
      <w:r w:rsidR="0093248B" w:rsidRPr="005F147D">
        <w:t xml:space="preserve"> </w:t>
      </w:r>
      <w:r w:rsidRPr="005F147D">
        <w:t>into</w:t>
      </w:r>
      <w:r w:rsidR="0093248B" w:rsidRPr="005F147D">
        <w:t xml:space="preserve"> </w:t>
      </w:r>
      <w:r w:rsidRPr="005F147D">
        <w:t>opportunity.</w:t>
      </w:r>
    </w:p>
    <w:p w14:paraId="4966F46E" w14:textId="0C4014D3" w:rsidR="006A4F36" w:rsidRPr="00BA0D11" w:rsidRDefault="00FB2B1E" w:rsidP="005F147D">
      <w:r w:rsidRPr="005F147D">
        <w:t>The</w:t>
      </w:r>
      <w:r w:rsidR="0093248B" w:rsidRPr="005F147D">
        <w:t xml:space="preserve"> </w:t>
      </w:r>
      <w:r w:rsidRPr="005F147D">
        <w:t>Board</w:t>
      </w:r>
      <w:r w:rsidR="0093248B" w:rsidRPr="005F147D">
        <w:t xml:space="preserve"> </w:t>
      </w:r>
      <w:r w:rsidRPr="005F147D">
        <w:t>recommends</w:t>
      </w:r>
      <w:r w:rsidR="0093248B" w:rsidRPr="005F147D">
        <w:t xml:space="preserve"> </w:t>
      </w:r>
      <w:r w:rsidRPr="005F147D">
        <w:t>boosting</w:t>
      </w:r>
      <w:r w:rsidR="0093248B" w:rsidRPr="005F147D">
        <w:t xml:space="preserve"> </w:t>
      </w:r>
      <w:r w:rsidRPr="005F147D">
        <w:t>access</w:t>
      </w:r>
      <w:r w:rsidR="0093248B" w:rsidRPr="005F147D">
        <w:t xml:space="preserve"> </w:t>
      </w:r>
      <w:r w:rsidRPr="005F147D">
        <w:t>to</w:t>
      </w:r>
      <w:r w:rsidR="0093248B" w:rsidRPr="005F147D">
        <w:t xml:space="preserve"> </w:t>
      </w:r>
      <w:r w:rsidRPr="005F147D">
        <w:t>support</w:t>
      </w:r>
      <w:r w:rsidR="0093248B" w:rsidRPr="005F147D">
        <w:t xml:space="preserve"> </w:t>
      </w:r>
      <w:r w:rsidRPr="005F147D">
        <w:t>services</w:t>
      </w:r>
      <w:r w:rsidR="0093248B" w:rsidRPr="005F147D">
        <w:t xml:space="preserve"> </w:t>
      </w:r>
      <w:r w:rsidRPr="005F147D">
        <w:t>located</w:t>
      </w:r>
      <w:r w:rsidR="0093248B" w:rsidRPr="005F147D">
        <w:t xml:space="preserve"> </w:t>
      </w:r>
      <w:r w:rsidRPr="005F147D">
        <w:t>in</w:t>
      </w:r>
      <w:r w:rsidR="0093248B" w:rsidRPr="005F147D">
        <w:t xml:space="preserve"> </w:t>
      </w:r>
      <w:r w:rsidRPr="005F147D">
        <w:t>Boronia.</w:t>
      </w:r>
      <w:r w:rsidR="0093248B" w:rsidRPr="005F147D">
        <w:t xml:space="preserve"> </w:t>
      </w:r>
      <w:r w:rsidRPr="005F147D">
        <w:t>This</w:t>
      </w:r>
      <w:r w:rsidR="0093248B">
        <w:t xml:space="preserve"> </w:t>
      </w:r>
      <w:r w:rsidRPr="00BA0D11">
        <w:t>will</w:t>
      </w:r>
      <w:r w:rsidR="0093248B">
        <w:t xml:space="preserve"> </w:t>
      </w:r>
      <w:r w:rsidRPr="00BA0D11">
        <w:t>provide</w:t>
      </w:r>
      <w:r w:rsidR="0093248B">
        <w:t xml:space="preserve"> </w:t>
      </w:r>
      <w:r w:rsidRPr="00BA0D11">
        <w:t>a</w:t>
      </w:r>
      <w:r w:rsidR="0093248B">
        <w:t xml:space="preserve"> </w:t>
      </w:r>
      <w:r w:rsidRPr="00BA0D11">
        <w:t>practical</w:t>
      </w:r>
      <w:r w:rsidR="0093248B">
        <w:t xml:space="preserve"> </w:t>
      </w:r>
      <w:r w:rsidRPr="00BA0D11">
        <w:t>solution</w:t>
      </w:r>
      <w:r w:rsidR="0093248B">
        <w:t xml:space="preserve"> </w:t>
      </w:r>
      <w:r w:rsidRPr="00BA0D11">
        <w:t>for</w:t>
      </w:r>
      <w:r w:rsidR="0093248B">
        <w:t xml:space="preserve"> </w:t>
      </w:r>
      <w:r w:rsidRPr="00BA0D11">
        <w:t>people</w:t>
      </w:r>
      <w:r w:rsidR="0093248B">
        <w:t xml:space="preserve"> </w:t>
      </w:r>
      <w:r w:rsidRPr="00BA0D11">
        <w:t>experiencing</w:t>
      </w:r>
      <w:r w:rsidR="0093248B">
        <w:t xml:space="preserve"> </w:t>
      </w:r>
      <w:r w:rsidRPr="00BA0D11">
        <w:t>family</w:t>
      </w:r>
      <w:r w:rsidR="0093248B">
        <w:t xml:space="preserve"> </w:t>
      </w:r>
      <w:r w:rsidRPr="00BA0D11">
        <w:t>violence.</w:t>
      </w:r>
    </w:p>
    <w:p w14:paraId="0DBC0125" w14:textId="3D292197" w:rsidR="006A4F36" w:rsidRPr="00BA0D11" w:rsidRDefault="00FB2B1E" w:rsidP="008156CE">
      <w:r w:rsidRPr="00BA0D11">
        <w:t>Expanding</w:t>
      </w:r>
      <w:r w:rsidR="0093248B">
        <w:t xml:space="preserve"> </w:t>
      </w:r>
      <w:r w:rsidRPr="00BA0D11">
        <w:t>the</w:t>
      </w:r>
      <w:r w:rsidR="0093248B">
        <w:t xml:space="preserve"> </w:t>
      </w:r>
      <w:r w:rsidRPr="00BA0D11">
        <w:t>footprint</w:t>
      </w:r>
      <w:r w:rsidR="0093248B">
        <w:t xml:space="preserve"> </w:t>
      </w:r>
      <w:r w:rsidRPr="00BA0D11">
        <w:t>of</w:t>
      </w:r>
      <w:r w:rsidR="0093248B">
        <w:t xml:space="preserve"> </w:t>
      </w:r>
      <w:r w:rsidRPr="00BA0D11">
        <w:t>the</w:t>
      </w:r>
      <w:r w:rsidR="0093248B">
        <w:t xml:space="preserve"> </w:t>
      </w:r>
      <w:r w:rsidRPr="00BA0D11">
        <w:t>Outer</w:t>
      </w:r>
      <w:r w:rsidR="0093248B">
        <w:t xml:space="preserve"> </w:t>
      </w:r>
      <w:r w:rsidRPr="00BA0D11">
        <w:t>East</w:t>
      </w:r>
      <w:r w:rsidR="0093248B">
        <w:t xml:space="preserve"> </w:t>
      </w:r>
      <w:r w:rsidRPr="00BA0D11">
        <w:t>Orange</w:t>
      </w:r>
      <w:r w:rsidR="0093248B">
        <w:t xml:space="preserve"> </w:t>
      </w:r>
      <w:r w:rsidRPr="00BA0D11">
        <w:t>Door</w:t>
      </w:r>
      <w:r w:rsidR="0093248B">
        <w:t xml:space="preserve"> </w:t>
      </w:r>
      <w:r w:rsidRPr="00BA0D11">
        <w:t>Network</w:t>
      </w:r>
      <w:r w:rsidR="0093248B">
        <w:t xml:space="preserve"> </w:t>
      </w:r>
      <w:r w:rsidRPr="00BA0D11">
        <w:t>will</w:t>
      </w:r>
      <w:r w:rsidR="0093248B">
        <w:t xml:space="preserve"> </w:t>
      </w:r>
      <w:r w:rsidRPr="00BA0D11">
        <w:t>ensure</w:t>
      </w:r>
      <w:r w:rsidR="0093248B">
        <w:t xml:space="preserve"> </w:t>
      </w:r>
      <w:r w:rsidRPr="00BA0D11">
        <w:t>greater</w:t>
      </w:r>
      <w:r w:rsidR="0093248B">
        <w:t xml:space="preserve"> </w:t>
      </w:r>
      <w:r w:rsidRPr="00BA0D11">
        <w:t>access</w:t>
      </w:r>
      <w:r w:rsidR="0093248B">
        <w:t xml:space="preserve"> </w:t>
      </w:r>
      <w:r w:rsidRPr="00BA0D11">
        <w:t>to</w:t>
      </w:r>
      <w:r w:rsidR="0093248B">
        <w:t xml:space="preserve"> </w:t>
      </w:r>
      <w:r w:rsidRPr="00BA0D11">
        <w:t>support</w:t>
      </w:r>
      <w:r w:rsidR="0093248B">
        <w:t xml:space="preserve"> </w:t>
      </w:r>
      <w:r w:rsidRPr="00BA0D11">
        <w:t>for</w:t>
      </w:r>
      <w:r w:rsidR="0093248B">
        <w:t xml:space="preserve"> </w:t>
      </w:r>
      <w:r w:rsidRPr="00BA0D11">
        <w:t>Boronia,</w:t>
      </w:r>
      <w:r w:rsidR="0093248B">
        <w:t xml:space="preserve"> </w:t>
      </w:r>
      <w:r w:rsidRPr="00BA0D11">
        <w:t>rather</w:t>
      </w:r>
      <w:r w:rsidR="0093248B">
        <w:t xml:space="preserve"> </w:t>
      </w:r>
      <w:r w:rsidRPr="00BA0D11">
        <w:t>than</w:t>
      </w:r>
      <w:r w:rsidR="0093248B">
        <w:t xml:space="preserve"> </w:t>
      </w:r>
      <w:r w:rsidRPr="00BA0D11">
        <w:t>requiring</w:t>
      </w:r>
      <w:r w:rsidR="0093248B">
        <w:t xml:space="preserve"> </w:t>
      </w:r>
      <w:r w:rsidRPr="00BA0D11">
        <w:t>people</w:t>
      </w:r>
      <w:r w:rsidR="0093248B">
        <w:t xml:space="preserve"> </w:t>
      </w:r>
      <w:r w:rsidRPr="00BA0D11">
        <w:t>to</w:t>
      </w:r>
      <w:r w:rsidR="0093248B">
        <w:t xml:space="preserve"> </w:t>
      </w:r>
      <w:r w:rsidRPr="00BA0D11">
        <w:t>attend</w:t>
      </w:r>
      <w:r w:rsidR="0093248B">
        <w:t xml:space="preserve"> </w:t>
      </w:r>
      <w:r w:rsidRPr="00BA0D11">
        <w:t>the</w:t>
      </w:r>
      <w:r w:rsidR="0093248B">
        <w:t xml:space="preserve"> </w:t>
      </w:r>
      <w:r w:rsidRPr="00BA0D11">
        <w:t>site</w:t>
      </w:r>
      <w:r w:rsidR="0093248B">
        <w:t xml:space="preserve"> </w:t>
      </w:r>
      <w:r w:rsidRPr="00BA0D11">
        <w:t>in</w:t>
      </w:r>
      <w:r w:rsidR="0093248B">
        <w:t xml:space="preserve"> </w:t>
      </w:r>
      <w:r w:rsidRPr="00BA0D11">
        <w:t>Croydon.</w:t>
      </w:r>
    </w:p>
    <w:p w14:paraId="0084B27A" w14:textId="0AA32A72" w:rsidR="006A4F36" w:rsidRPr="00BA0D11" w:rsidRDefault="00FB2B1E" w:rsidP="008156CE">
      <w:pPr>
        <w:pStyle w:val="Heading2"/>
        <w:rPr>
          <w:rFonts w:cs="Arial"/>
        </w:rPr>
      </w:pPr>
      <w:r w:rsidRPr="00BA0D11">
        <w:rPr>
          <w:rFonts w:cs="Arial"/>
        </w:rPr>
        <w:t>Improve</w:t>
      </w:r>
      <w:r w:rsidR="0093248B">
        <w:rPr>
          <w:rFonts w:cs="Arial"/>
        </w:rPr>
        <w:t xml:space="preserve"> </w:t>
      </w:r>
      <w:r w:rsidRPr="00BA0D11">
        <w:rPr>
          <w:rFonts w:cs="Arial"/>
        </w:rPr>
        <w:t>access</w:t>
      </w:r>
      <w:r w:rsidR="0093248B">
        <w:rPr>
          <w:rFonts w:cs="Arial"/>
        </w:rPr>
        <w:t xml:space="preserve"> </w:t>
      </w:r>
      <w:r w:rsidRPr="00BA0D11">
        <w:rPr>
          <w:rFonts w:cs="Arial"/>
        </w:rPr>
        <w:t>to</w:t>
      </w:r>
      <w:r w:rsidR="0093248B">
        <w:rPr>
          <w:rFonts w:cs="Arial"/>
        </w:rPr>
        <w:t xml:space="preserve"> </w:t>
      </w:r>
      <w:r w:rsidRPr="00BA0D11">
        <w:rPr>
          <w:rFonts w:cs="Arial"/>
        </w:rPr>
        <w:t>affordable</w:t>
      </w:r>
      <w:r w:rsidR="0093248B">
        <w:rPr>
          <w:rFonts w:cs="Arial"/>
        </w:rPr>
        <w:t xml:space="preserve"> </w:t>
      </w:r>
      <w:r w:rsidRPr="00BA0D11">
        <w:rPr>
          <w:rFonts w:cs="Arial"/>
        </w:rPr>
        <w:t>and</w:t>
      </w:r>
      <w:r w:rsidR="0093248B">
        <w:rPr>
          <w:rFonts w:cs="Arial"/>
        </w:rPr>
        <w:t xml:space="preserve"> </w:t>
      </w:r>
      <w:r w:rsidRPr="00BA0D11">
        <w:rPr>
          <w:rFonts w:cs="Arial"/>
        </w:rPr>
        <w:t>social</w:t>
      </w:r>
      <w:r w:rsidR="0093248B">
        <w:rPr>
          <w:rFonts w:cs="Arial"/>
        </w:rPr>
        <w:t xml:space="preserve"> </w:t>
      </w:r>
      <w:r w:rsidRPr="00BA0D11">
        <w:rPr>
          <w:rFonts w:cs="Arial"/>
        </w:rPr>
        <w:t>housing</w:t>
      </w:r>
      <w:r w:rsidR="0093248B">
        <w:rPr>
          <w:rFonts w:cs="Arial"/>
        </w:rPr>
        <w:t xml:space="preserve"> </w:t>
      </w:r>
      <w:r w:rsidRPr="00BA0D11">
        <w:rPr>
          <w:rFonts w:cs="Arial"/>
        </w:rPr>
        <w:t>in</w:t>
      </w:r>
      <w:r w:rsidR="0093248B">
        <w:rPr>
          <w:rFonts w:cs="Arial"/>
        </w:rPr>
        <w:t xml:space="preserve"> </w:t>
      </w:r>
      <w:r w:rsidRPr="00BA0D11">
        <w:rPr>
          <w:rFonts w:cs="Arial"/>
        </w:rPr>
        <w:t>Boronia</w:t>
      </w:r>
    </w:p>
    <w:p w14:paraId="7DBF911D" w14:textId="063CDDAC" w:rsidR="006A4F36" w:rsidRPr="00BA0D11" w:rsidRDefault="00FB2B1E" w:rsidP="008156CE">
      <w:r w:rsidRPr="00BA0D11">
        <w:t>The</w:t>
      </w:r>
      <w:r w:rsidR="0093248B">
        <w:t xml:space="preserve"> </w:t>
      </w:r>
      <w:r w:rsidRPr="00BA0D11">
        <w:t>rising</w:t>
      </w:r>
      <w:r w:rsidR="0093248B">
        <w:t xml:space="preserve"> </w:t>
      </w:r>
      <w:r w:rsidRPr="00BA0D11">
        <w:t>cost</w:t>
      </w:r>
      <w:r w:rsidR="0093248B">
        <w:t xml:space="preserve"> </w:t>
      </w:r>
      <w:r w:rsidRPr="00BA0D11">
        <w:t>of</w:t>
      </w:r>
      <w:r w:rsidR="0093248B">
        <w:t xml:space="preserve"> </w:t>
      </w:r>
      <w:r w:rsidRPr="00BA0D11">
        <w:t>living</w:t>
      </w:r>
      <w:r w:rsidR="0093248B">
        <w:t xml:space="preserve"> </w:t>
      </w:r>
      <w:r w:rsidRPr="00BA0D11">
        <w:t>is</w:t>
      </w:r>
      <w:r w:rsidR="0093248B">
        <w:t xml:space="preserve"> </w:t>
      </w:r>
      <w:r w:rsidRPr="00BA0D11">
        <w:t>creating</w:t>
      </w:r>
      <w:r w:rsidR="0093248B">
        <w:t xml:space="preserve"> </w:t>
      </w:r>
      <w:r w:rsidRPr="00BA0D11">
        <w:t>an</w:t>
      </w:r>
      <w:r w:rsidR="0093248B">
        <w:t xml:space="preserve"> </w:t>
      </w:r>
      <w:r w:rsidRPr="00BA0D11">
        <w:t>additional</w:t>
      </w:r>
      <w:r w:rsidR="0093248B">
        <w:t xml:space="preserve"> </w:t>
      </w:r>
      <w:r w:rsidRPr="00BA0D11">
        <w:t>strain</w:t>
      </w:r>
      <w:r w:rsidR="0093248B">
        <w:t xml:space="preserve"> </w:t>
      </w:r>
      <w:r w:rsidRPr="00BA0D11">
        <w:t>on</w:t>
      </w:r>
      <w:r w:rsidR="0093248B">
        <w:t xml:space="preserve"> </w:t>
      </w:r>
      <w:r w:rsidRPr="00BA0D11">
        <w:t>Boronia’s</w:t>
      </w:r>
      <w:r w:rsidR="0093248B">
        <w:t xml:space="preserve"> </w:t>
      </w:r>
      <w:r w:rsidRPr="00BA0D11">
        <w:t>affordable</w:t>
      </w:r>
      <w:r w:rsidR="0093248B">
        <w:t xml:space="preserve"> </w:t>
      </w:r>
      <w:r w:rsidRPr="00BA0D11">
        <w:t>housing</w:t>
      </w:r>
      <w:r w:rsidR="0093248B">
        <w:t xml:space="preserve"> </w:t>
      </w:r>
      <w:r w:rsidRPr="00BA0D11">
        <w:t>and</w:t>
      </w:r>
      <w:r w:rsidR="0093248B">
        <w:t xml:space="preserve"> </w:t>
      </w:r>
      <w:r w:rsidRPr="00BA0D11">
        <w:t>social</w:t>
      </w:r>
      <w:r w:rsidR="0093248B">
        <w:t xml:space="preserve"> </w:t>
      </w:r>
      <w:r w:rsidRPr="00BA0D11">
        <w:t>housing</w:t>
      </w:r>
      <w:r w:rsidR="0093248B">
        <w:t xml:space="preserve"> </w:t>
      </w:r>
      <w:r w:rsidRPr="00BA0D11">
        <w:t>situation.</w:t>
      </w:r>
    </w:p>
    <w:p w14:paraId="392EF87A" w14:textId="38C619A1" w:rsidR="006A4F36" w:rsidRPr="00BA0D11" w:rsidRDefault="00FB2B1E" w:rsidP="008156CE">
      <w:r w:rsidRPr="00BA0D11">
        <w:t>Additional</w:t>
      </w:r>
      <w:r w:rsidR="0093248B">
        <w:t xml:space="preserve"> </w:t>
      </w:r>
      <w:r w:rsidRPr="00BA0D11">
        <w:t>funding</w:t>
      </w:r>
      <w:r w:rsidR="0093248B">
        <w:t xml:space="preserve"> </w:t>
      </w:r>
      <w:r w:rsidRPr="00BA0D11">
        <w:t>and</w:t>
      </w:r>
      <w:r w:rsidR="0093248B">
        <w:t xml:space="preserve"> </w:t>
      </w:r>
      <w:r w:rsidRPr="00BA0D11">
        <w:t>support</w:t>
      </w:r>
      <w:r w:rsidR="0093248B">
        <w:t xml:space="preserve"> </w:t>
      </w:r>
      <w:r w:rsidRPr="00BA0D11">
        <w:t>are</w:t>
      </w:r>
      <w:r w:rsidR="0093248B">
        <w:t xml:space="preserve"> </w:t>
      </w:r>
      <w:r w:rsidRPr="00BA0D11">
        <w:t>required</w:t>
      </w:r>
      <w:r w:rsidR="0093248B">
        <w:t xml:space="preserve"> </w:t>
      </w:r>
      <w:r w:rsidRPr="00BA0D11">
        <w:t>from</w:t>
      </w:r>
      <w:r w:rsidR="0093248B">
        <w:t xml:space="preserve"> </w:t>
      </w:r>
      <w:r w:rsidRPr="00BA0D11">
        <w:t>all</w:t>
      </w:r>
      <w:r w:rsidR="0093248B">
        <w:t xml:space="preserve"> </w:t>
      </w:r>
      <w:r w:rsidRPr="00BA0D11">
        <w:t>levels</w:t>
      </w:r>
      <w:r w:rsidR="0093248B">
        <w:t xml:space="preserve"> </w:t>
      </w:r>
      <w:r w:rsidRPr="00BA0D11">
        <w:t>of</w:t>
      </w:r>
      <w:r w:rsidR="0093248B">
        <w:t xml:space="preserve"> </w:t>
      </w:r>
      <w:r w:rsidRPr="00BA0D11">
        <w:t>government</w:t>
      </w:r>
      <w:r w:rsidR="0093248B">
        <w:t xml:space="preserve"> </w:t>
      </w:r>
      <w:r w:rsidRPr="00BA0D11">
        <w:t>and</w:t>
      </w:r>
      <w:r w:rsidR="0093248B">
        <w:t xml:space="preserve"> </w:t>
      </w:r>
      <w:r w:rsidRPr="00BA0D11">
        <w:t>community</w:t>
      </w:r>
      <w:r w:rsidR="0093248B">
        <w:t xml:space="preserve"> </w:t>
      </w:r>
      <w:r w:rsidRPr="00BA0D11">
        <w:t>service</w:t>
      </w:r>
      <w:r w:rsidR="0093248B">
        <w:t xml:space="preserve"> </w:t>
      </w:r>
      <w:r w:rsidRPr="00BA0D11">
        <w:t>organisations,</w:t>
      </w:r>
      <w:r w:rsidR="0093248B">
        <w:t xml:space="preserve"> </w:t>
      </w:r>
      <w:r w:rsidRPr="00BA0D11">
        <w:t>including</w:t>
      </w:r>
      <w:r w:rsidR="0093248B">
        <w:t xml:space="preserve"> </w:t>
      </w:r>
      <w:r w:rsidRPr="00BA0D11">
        <w:t>Anglicare,</w:t>
      </w:r>
      <w:r w:rsidR="0093248B">
        <w:t xml:space="preserve"> </w:t>
      </w:r>
      <w:r w:rsidRPr="00BA0D11">
        <w:t>to</w:t>
      </w:r>
      <w:r w:rsidR="0093248B">
        <w:t xml:space="preserve"> </w:t>
      </w:r>
      <w:r w:rsidRPr="00BA0D11">
        <w:t>address</w:t>
      </w:r>
      <w:r w:rsidR="0093248B">
        <w:t xml:space="preserve"> </w:t>
      </w:r>
      <w:r w:rsidRPr="00BA0D11">
        <w:t>this</w:t>
      </w:r>
      <w:r w:rsidR="0093248B">
        <w:t xml:space="preserve"> </w:t>
      </w:r>
      <w:r w:rsidRPr="00BA0D11">
        <w:t>issue.</w:t>
      </w:r>
    </w:p>
    <w:p w14:paraId="59FF37C3" w14:textId="0D22E805" w:rsidR="006A4F36" w:rsidRPr="00BA0D11" w:rsidRDefault="00FB2B1E" w:rsidP="008156CE">
      <w:r w:rsidRPr="00BA0D11">
        <w:t>Boronia</w:t>
      </w:r>
      <w:r w:rsidR="0093248B">
        <w:t xml:space="preserve"> </w:t>
      </w:r>
      <w:r w:rsidRPr="00BA0D11">
        <w:t>needs</w:t>
      </w:r>
      <w:r w:rsidR="0093248B">
        <w:t xml:space="preserve"> </w:t>
      </w:r>
      <w:r w:rsidRPr="00BA0D11">
        <w:t>adequate</w:t>
      </w:r>
      <w:r w:rsidR="0093248B">
        <w:t xml:space="preserve"> </w:t>
      </w:r>
      <w:r w:rsidRPr="00BA0D11">
        <w:t>service</w:t>
      </w:r>
      <w:r w:rsidR="0093248B">
        <w:t xml:space="preserve"> </w:t>
      </w:r>
      <w:r w:rsidRPr="00BA0D11">
        <w:t>provision</w:t>
      </w:r>
      <w:r w:rsidR="0093248B">
        <w:t xml:space="preserve"> </w:t>
      </w:r>
      <w:r w:rsidRPr="00BA0D11">
        <w:t>and</w:t>
      </w:r>
      <w:r w:rsidR="0093248B">
        <w:t xml:space="preserve"> </w:t>
      </w:r>
      <w:r w:rsidRPr="00BA0D11">
        <w:t>increased</w:t>
      </w:r>
      <w:r w:rsidR="0093248B">
        <w:t xml:space="preserve"> </w:t>
      </w:r>
      <w:r w:rsidRPr="00BA0D11">
        <w:t>funding</w:t>
      </w:r>
      <w:r w:rsidR="0093248B">
        <w:t xml:space="preserve"> </w:t>
      </w:r>
      <w:r w:rsidRPr="00BA0D11">
        <w:t>for</w:t>
      </w:r>
      <w:r w:rsidR="0093248B">
        <w:t xml:space="preserve"> </w:t>
      </w:r>
      <w:r w:rsidRPr="00BA0D11">
        <w:t>people</w:t>
      </w:r>
      <w:r w:rsidR="0093248B">
        <w:t xml:space="preserve"> </w:t>
      </w:r>
      <w:r w:rsidRPr="00BA0D11">
        <w:t>experiencing</w:t>
      </w:r>
      <w:r w:rsidR="0093248B">
        <w:t xml:space="preserve"> </w:t>
      </w:r>
      <w:r w:rsidRPr="00BA0D11">
        <w:t>housing</w:t>
      </w:r>
      <w:r w:rsidR="0093248B">
        <w:t xml:space="preserve"> </w:t>
      </w:r>
      <w:r w:rsidRPr="00BA0D11">
        <w:t>issues.</w:t>
      </w:r>
    </w:p>
    <w:p w14:paraId="2F0B0CB5" w14:textId="6135892C" w:rsidR="006A4F36" w:rsidRPr="005F147D" w:rsidRDefault="00FB2B1E" w:rsidP="005F147D">
      <w:r w:rsidRPr="00BA0D11">
        <w:t>While</w:t>
      </w:r>
      <w:r w:rsidR="0093248B">
        <w:t xml:space="preserve"> </w:t>
      </w:r>
      <w:r w:rsidRPr="00BA0D11">
        <w:t>the</w:t>
      </w:r>
      <w:r w:rsidR="0093248B">
        <w:t xml:space="preserve"> </w:t>
      </w:r>
      <w:r w:rsidRPr="00BA0D11">
        <w:t>Board’s</w:t>
      </w:r>
      <w:r w:rsidR="0093248B">
        <w:t xml:space="preserve"> </w:t>
      </w:r>
      <w:r w:rsidRPr="00BA0D11">
        <w:t>Community</w:t>
      </w:r>
      <w:r w:rsidR="0093248B">
        <w:t xml:space="preserve"> </w:t>
      </w:r>
      <w:r w:rsidRPr="00BA0D11">
        <w:t>Breakfast</w:t>
      </w:r>
      <w:r w:rsidR="0093248B">
        <w:t xml:space="preserve"> </w:t>
      </w:r>
      <w:r w:rsidRPr="00BA0D11">
        <w:t>Program</w:t>
      </w:r>
      <w:r w:rsidR="0093248B">
        <w:t xml:space="preserve"> </w:t>
      </w:r>
      <w:r w:rsidRPr="00BA0D11">
        <w:t>provides</w:t>
      </w:r>
      <w:r w:rsidR="0093248B">
        <w:t xml:space="preserve"> </w:t>
      </w:r>
      <w:r w:rsidRPr="00BA0D11">
        <w:t>an</w:t>
      </w:r>
      <w:r w:rsidR="0093248B">
        <w:t xml:space="preserve"> </w:t>
      </w:r>
      <w:r w:rsidRPr="00BA0D11">
        <w:t>entry</w:t>
      </w:r>
      <w:r w:rsidR="0093248B">
        <w:t xml:space="preserve"> </w:t>
      </w:r>
      <w:r w:rsidRPr="00BA0D11">
        <w:t>point</w:t>
      </w:r>
      <w:r w:rsidR="0093248B">
        <w:t xml:space="preserve"> </w:t>
      </w:r>
      <w:r w:rsidRPr="00BA0D11">
        <w:t>to</w:t>
      </w:r>
      <w:r w:rsidR="0093248B">
        <w:t xml:space="preserve"> </w:t>
      </w:r>
      <w:r w:rsidRPr="00BA0D11">
        <w:t>support</w:t>
      </w:r>
      <w:r w:rsidR="0093248B">
        <w:t xml:space="preserve"> </w:t>
      </w:r>
      <w:r w:rsidRPr="00BA0D11">
        <w:t>people</w:t>
      </w:r>
      <w:r w:rsidR="0093248B">
        <w:t xml:space="preserve"> </w:t>
      </w:r>
      <w:r w:rsidRPr="00BA0D11">
        <w:t>facing</w:t>
      </w:r>
      <w:r w:rsidR="0093248B">
        <w:t xml:space="preserve"> </w:t>
      </w:r>
      <w:r w:rsidRPr="005F147D">
        <w:t>homelessness</w:t>
      </w:r>
      <w:r w:rsidR="0093248B" w:rsidRPr="005F147D">
        <w:t xml:space="preserve"> </w:t>
      </w:r>
      <w:r w:rsidRPr="005F147D">
        <w:t>and</w:t>
      </w:r>
      <w:r w:rsidR="0093248B" w:rsidRPr="005F147D">
        <w:t xml:space="preserve"> </w:t>
      </w:r>
      <w:r w:rsidRPr="005F147D">
        <w:t>needing</w:t>
      </w:r>
      <w:r w:rsidR="0093248B" w:rsidRPr="005F147D">
        <w:t xml:space="preserve"> </w:t>
      </w:r>
      <w:r w:rsidRPr="005F147D">
        <w:t>social</w:t>
      </w:r>
      <w:r w:rsidR="0093248B" w:rsidRPr="005F147D">
        <w:t xml:space="preserve"> </w:t>
      </w:r>
      <w:r w:rsidRPr="005F147D">
        <w:t>housing,</w:t>
      </w:r>
      <w:r w:rsidR="0093248B" w:rsidRPr="005F147D">
        <w:t xml:space="preserve"> </w:t>
      </w:r>
      <w:r w:rsidRPr="005F147D">
        <w:t>there</w:t>
      </w:r>
      <w:r w:rsidR="0093248B" w:rsidRPr="005F147D">
        <w:t xml:space="preserve"> </w:t>
      </w:r>
      <w:r w:rsidRPr="005F147D">
        <w:t>is</w:t>
      </w:r>
      <w:r w:rsidR="0093248B" w:rsidRPr="005F147D">
        <w:t xml:space="preserve"> </w:t>
      </w:r>
      <w:r w:rsidRPr="005F147D">
        <w:t>still</w:t>
      </w:r>
      <w:r w:rsidR="0093248B" w:rsidRPr="005F147D">
        <w:t xml:space="preserve"> </w:t>
      </w:r>
      <w:r w:rsidRPr="005F147D">
        <w:t>limited</w:t>
      </w:r>
      <w:r w:rsidR="0093248B" w:rsidRPr="005F147D">
        <w:t xml:space="preserve"> </w:t>
      </w:r>
      <w:r w:rsidRPr="005F147D">
        <w:t>access</w:t>
      </w:r>
      <w:r w:rsidR="0093248B" w:rsidRPr="005F147D">
        <w:t xml:space="preserve"> </w:t>
      </w:r>
      <w:r w:rsidRPr="005F147D">
        <w:t>to</w:t>
      </w:r>
      <w:r w:rsidR="0093248B" w:rsidRPr="005F147D">
        <w:t xml:space="preserve"> </w:t>
      </w:r>
      <w:r w:rsidRPr="005F147D">
        <w:t>resources</w:t>
      </w:r>
      <w:r w:rsidR="0093248B" w:rsidRPr="005F147D">
        <w:t xml:space="preserve"> </w:t>
      </w:r>
      <w:r w:rsidRPr="005F147D">
        <w:t>for</w:t>
      </w:r>
      <w:r w:rsidR="0093248B" w:rsidRPr="005F147D">
        <w:t xml:space="preserve"> </w:t>
      </w:r>
      <w:r w:rsidRPr="005F147D">
        <w:t>safe</w:t>
      </w:r>
      <w:r w:rsidR="0093248B" w:rsidRPr="005F147D">
        <w:t xml:space="preserve"> </w:t>
      </w:r>
      <w:r w:rsidRPr="005F147D">
        <w:t>housing.</w:t>
      </w:r>
    </w:p>
    <w:p w14:paraId="55F33F90" w14:textId="60C6EE1E" w:rsidR="006A4F36" w:rsidRPr="00BA0D11" w:rsidRDefault="00FB2B1E" w:rsidP="005F147D">
      <w:r w:rsidRPr="005F147D">
        <w:t>The</w:t>
      </w:r>
      <w:r w:rsidR="0093248B" w:rsidRPr="005F147D">
        <w:t xml:space="preserve"> </w:t>
      </w:r>
      <w:r w:rsidRPr="005F147D">
        <w:t>Board</w:t>
      </w:r>
      <w:r w:rsidR="0093248B" w:rsidRPr="005F147D">
        <w:t xml:space="preserve"> </w:t>
      </w:r>
      <w:r w:rsidRPr="005F147D">
        <w:t>recommends</w:t>
      </w:r>
      <w:r w:rsidR="0093248B" w:rsidRPr="005F147D">
        <w:t xml:space="preserve"> </w:t>
      </w:r>
      <w:r w:rsidRPr="005F147D">
        <w:t>continuing</w:t>
      </w:r>
      <w:r w:rsidR="0093248B" w:rsidRPr="005F147D">
        <w:t xml:space="preserve"> </w:t>
      </w:r>
      <w:r w:rsidRPr="005F147D">
        <w:t>to</w:t>
      </w:r>
      <w:r w:rsidR="0093248B" w:rsidRPr="005F147D">
        <w:t xml:space="preserve"> </w:t>
      </w:r>
      <w:r w:rsidRPr="005F147D">
        <w:t>understand</w:t>
      </w:r>
      <w:r w:rsidR="0093248B" w:rsidRPr="005F147D">
        <w:t xml:space="preserve"> </w:t>
      </w:r>
      <w:r w:rsidRPr="005F147D">
        <w:t>community</w:t>
      </w:r>
      <w:r w:rsidR="0093248B" w:rsidRPr="005F147D">
        <w:t xml:space="preserve"> </w:t>
      </w:r>
      <w:r w:rsidRPr="005F147D">
        <w:t>need,</w:t>
      </w:r>
      <w:r w:rsidR="0093248B" w:rsidRPr="005F147D">
        <w:t xml:space="preserve"> </w:t>
      </w:r>
      <w:r w:rsidRPr="005F147D">
        <w:t>while</w:t>
      </w:r>
      <w:r w:rsidR="0093248B" w:rsidRPr="005F147D">
        <w:t xml:space="preserve"> </w:t>
      </w:r>
      <w:r w:rsidRPr="005F147D">
        <w:t>advocating</w:t>
      </w:r>
      <w:r w:rsidR="0093248B" w:rsidRPr="005F147D">
        <w:t xml:space="preserve"> </w:t>
      </w:r>
      <w:r w:rsidRPr="005F147D">
        <w:t>to</w:t>
      </w:r>
      <w:r w:rsidR="0093248B" w:rsidRPr="005F147D">
        <w:t xml:space="preserve"> </w:t>
      </w:r>
      <w:r w:rsidRPr="005F147D">
        <w:t>the</w:t>
      </w:r>
      <w:r w:rsidR="0093248B" w:rsidRPr="005F147D">
        <w:t xml:space="preserve"> </w:t>
      </w:r>
      <w:r w:rsidRPr="005F147D">
        <w:t>State</w:t>
      </w:r>
      <w:r w:rsidR="0093248B" w:rsidRPr="005F147D">
        <w:t xml:space="preserve"> </w:t>
      </w:r>
      <w:r w:rsidRPr="005F147D">
        <w:t>Government</w:t>
      </w:r>
      <w:r w:rsidR="0093248B" w:rsidRPr="005F147D">
        <w:t xml:space="preserve"> </w:t>
      </w:r>
      <w:r w:rsidRPr="005F147D">
        <w:t>and</w:t>
      </w:r>
      <w:r w:rsidR="0093248B" w:rsidRPr="005F147D">
        <w:t xml:space="preserve"> </w:t>
      </w:r>
      <w:r w:rsidRPr="005F147D">
        <w:t>community</w:t>
      </w:r>
      <w:r w:rsidR="0093248B" w:rsidRPr="005F147D">
        <w:t xml:space="preserve"> </w:t>
      </w:r>
      <w:r w:rsidRPr="005F147D">
        <w:t>service</w:t>
      </w:r>
      <w:r w:rsidR="0093248B" w:rsidRPr="005F147D">
        <w:t xml:space="preserve"> </w:t>
      </w:r>
      <w:r w:rsidRPr="005F147D">
        <w:t>organisations</w:t>
      </w:r>
      <w:r w:rsidR="0093248B">
        <w:t xml:space="preserve"> </w:t>
      </w:r>
      <w:r w:rsidRPr="00BA0D11">
        <w:t>to</w:t>
      </w:r>
      <w:r w:rsidR="0093248B">
        <w:t xml:space="preserve"> </w:t>
      </w:r>
      <w:r w:rsidRPr="00BA0D11">
        <w:t>ensure</w:t>
      </w:r>
      <w:r w:rsidR="0093248B">
        <w:t xml:space="preserve"> </w:t>
      </w:r>
      <w:r w:rsidRPr="00BA0D11">
        <w:t>Boronia</w:t>
      </w:r>
      <w:r w:rsidR="0093248B">
        <w:t xml:space="preserve"> </w:t>
      </w:r>
      <w:r w:rsidRPr="00BA0D11">
        <w:t>receives</w:t>
      </w:r>
      <w:r w:rsidR="0093248B">
        <w:t xml:space="preserve"> </w:t>
      </w:r>
      <w:r w:rsidRPr="00BA0D11">
        <w:t>adequate</w:t>
      </w:r>
      <w:r w:rsidR="0093248B">
        <w:t xml:space="preserve"> </w:t>
      </w:r>
      <w:r w:rsidRPr="00BA0D11">
        <w:t>service</w:t>
      </w:r>
      <w:r w:rsidR="0093248B">
        <w:t xml:space="preserve"> </w:t>
      </w:r>
      <w:r w:rsidRPr="00BA0D11">
        <w:t>provision.</w:t>
      </w:r>
    </w:p>
    <w:p w14:paraId="6FDA5FE9" w14:textId="6AED1C1D" w:rsidR="006A4F36" w:rsidRPr="00BA0D11" w:rsidRDefault="00FB2B1E" w:rsidP="008156CE">
      <w:pPr>
        <w:pStyle w:val="Heading2"/>
        <w:rPr>
          <w:rFonts w:cs="Arial"/>
        </w:rPr>
      </w:pPr>
      <w:r w:rsidRPr="00BA0D11">
        <w:rPr>
          <w:rFonts w:cs="Arial"/>
        </w:rPr>
        <w:t>Develop</w:t>
      </w:r>
      <w:r w:rsidR="0093248B">
        <w:rPr>
          <w:rFonts w:cs="Arial"/>
        </w:rPr>
        <w:t xml:space="preserve"> </w:t>
      </w:r>
      <w:r w:rsidRPr="00BA0D11">
        <w:rPr>
          <w:rFonts w:cs="Arial"/>
        </w:rPr>
        <w:t>social</w:t>
      </w:r>
      <w:r w:rsidR="0093248B">
        <w:rPr>
          <w:rFonts w:cs="Arial"/>
        </w:rPr>
        <w:t xml:space="preserve"> </w:t>
      </w:r>
      <w:r w:rsidRPr="00BA0D11">
        <w:rPr>
          <w:rFonts w:cs="Arial"/>
        </w:rPr>
        <w:t>policies</w:t>
      </w:r>
      <w:r w:rsidR="0093248B">
        <w:rPr>
          <w:rFonts w:cs="Arial"/>
        </w:rPr>
        <w:t xml:space="preserve"> </w:t>
      </w:r>
      <w:r w:rsidRPr="00BA0D11">
        <w:rPr>
          <w:rFonts w:cs="Arial"/>
        </w:rPr>
        <w:t>that</w:t>
      </w:r>
      <w:r w:rsidR="0093248B">
        <w:rPr>
          <w:rFonts w:cs="Arial"/>
        </w:rPr>
        <w:t xml:space="preserve"> </w:t>
      </w:r>
      <w:r w:rsidRPr="00BA0D11">
        <w:rPr>
          <w:rFonts w:cs="Arial"/>
        </w:rPr>
        <w:t>emphasise</w:t>
      </w:r>
      <w:r w:rsidR="0093248B">
        <w:rPr>
          <w:rFonts w:cs="Arial"/>
        </w:rPr>
        <w:t xml:space="preserve"> </w:t>
      </w:r>
      <w:r w:rsidRPr="00BA0D11">
        <w:rPr>
          <w:rFonts w:cs="Arial"/>
        </w:rPr>
        <w:t>diversity</w:t>
      </w:r>
      <w:r w:rsidR="0093248B">
        <w:rPr>
          <w:rFonts w:cs="Arial"/>
        </w:rPr>
        <w:t xml:space="preserve"> </w:t>
      </w:r>
      <w:r w:rsidRPr="00BA0D11">
        <w:rPr>
          <w:rFonts w:cs="Arial"/>
        </w:rPr>
        <w:t>and</w:t>
      </w:r>
      <w:r w:rsidR="0093248B">
        <w:rPr>
          <w:rFonts w:cs="Arial"/>
        </w:rPr>
        <w:t xml:space="preserve"> </w:t>
      </w:r>
      <w:r w:rsidRPr="00BA0D11">
        <w:rPr>
          <w:rFonts w:cs="Arial"/>
        </w:rPr>
        <w:t>inclusion</w:t>
      </w:r>
    </w:p>
    <w:p w14:paraId="279E5D5D" w14:textId="22D20B6F" w:rsidR="006A4F36" w:rsidRPr="00BA0D11" w:rsidRDefault="00FB2B1E" w:rsidP="008156CE">
      <w:r w:rsidRPr="00BA0D11">
        <w:t>Boronia</w:t>
      </w:r>
      <w:r w:rsidR="0093248B">
        <w:t xml:space="preserve"> </w:t>
      </w:r>
      <w:r w:rsidRPr="00BA0D11">
        <w:t>has</w:t>
      </w:r>
      <w:r w:rsidR="0093248B">
        <w:t xml:space="preserve"> </w:t>
      </w:r>
      <w:r w:rsidRPr="00BA0D11">
        <w:t>a</w:t>
      </w:r>
      <w:r w:rsidR="0093248B">
        <w:t xml:space="preserve"> </w:t>
      </w:r>
      <w:r w:rsidRPr="00BA0D11">
        <w:t>proud</w:t>
      </w:r>
      <w:r w:rsidR="0093248B">
        <w:t xml:space="preserve"> </w:t>
      </w:r>
      <w:r w:rsidRPr="00BA0D11">
        <w:t>and</w:t>
      </w:r>
      <w:r w:rsidR="0093248B">
        <w:t xml:space="preserve"> </w:t>
      </w:r>
      <w:r w:rsidRPr="00BA0D11">
        <w:t>diverse</w:t>
      </w:r>
      <w:r w:rsidR="0093248B">
        <w:t xml:space="preserve"> </w:t>
      </w:r>
      <w:r w:rsidRPr="00BA0D11">
        <w:t>community,</w:t>
      </w:r>
      <w:r w:rsidR="0093248B">
        <w:t xml:space="preserve"> </w:t>
      </w:r>
      <w:r w:rsidRPr="00BA0D11">
        <w:t>and</w:t>
      </w:r>
      <w:r w:rsidR="0093248B">
        <w:t xml:space="preserve"> </w:t>
      </w:r>
      <w:r w:rsidRPr="00BA0D11">
        <w:t>this</w:t>
      </w:r>
      <w:r w:rsidR="0093248B">
        <w:t xml:space="preserve"> </w:t>
      </w:r>
      <w:r w:rsidRPr="00BA0D11">
        <w:t>potential</w:t>
      </w:r>
      <w:r w:rsidR="0093248B">
        <w:t xml:space="preserve"> </w:t>
      </w:r>
      <w:r w:rsidRPr="00BA0D11">
        <w:t>needs</w:t>
      </w:r>
      <w:r w:rsidR="0093248B">
        <w:t xml:space="preserve"> </w:t>
      </w:r>
      <w:r w:rsidRPr="00BA0D11">
        <w:t>to</w:t>
      </w:r>
      <w:r w:rsidR="0093248B">
        <w:t xml:space="preserve"> </w:t>
      </w:r>
      <w:r w:rsidRPr="00BA0D11">
        <w:t>be</w:t>
      </w:r>
      <w:r w:rsidR="0093248B">
        <w:t xml:space="preserve"> </w:t>
      </w:r>
      <w:r w:rsidRPr="00BA0D11">
        <w:t>captured</w:t>
      </w:r>
      <w:r w:rsidR="0093248B">
        <w:t xml:space="preserve"> </w:t>
      </w:r>
      <w:r w:rsidRPr="00BA0D11">
        <w:t>in</w:t>
      </w:r>
      <w:r w:rsidR="0093248B">
        <w:t xml:space="preserve"> </w:t>
      </w:r>
      <w:r w:rsidRPr="00BA0D11">
        <w:t>our</w:t>
      </w:r>
      <w:r w:rsidR="0093248B">
        <w:t xml:space="preserve"> </w:t>
      </w:r>
      <w:r w:rsidRPr="00BA0D11">
        <w:t>social</w:t>
      </w:r>
      <w:r w:rsidR="0093248B">
        <w:t xml:space="preserve"> </w:t>
      </w:r>
      <w:r w:rsidRPr="00BA0D11">
        <w:t>policies.</w:t>
      </w:r>
    </w:p>
    <w:p w14:paraId="01708C09" w14:textId="53A86FB9" w:rsidR="006A4F36" w:rsidRPr="00BA0D11" w:rsidRDefault="00FB2B1E" w:rsidP="008156CE">
      <w:r w:rsidRPr="00BA0D11">
        <w:t>The</w:t>
      </w:r>
      <w:r w:rsidR="0093248B">
        <w:t xml:space="preserve"> </w:t>
      </w:r>
      <w:r w:rsidRPr="00BA0D11">
        <w:t>Board</w:t>
      </w:r>
      <w:r w:rsidR="0093248B">
        <w:t xml:space="preserve"> </w:t>
      </w:r>
      <w:r w:rsidRPr="00BA0D11">
        <w:t>recommends</w:t>
      </w:r>
      <w:r w:rsidR="0093248B">
        <w:t xml:space="preserve"> </w:t>
      </w:r>
      <w:r w:rsidRPr="00BA0D11">
        <w:t>advocating</w:t>
      </w:r>
      <w:r w:rsidR="0093248B">
        <w:t xml:space="preserve"> </w:t>
      </w:r>
      <w:r w:rsidRPr="00BA0D11">
        <w:t>for</w:t>
      </w:r>
      <w:r w:rsidR="0093248B">
        <w:t xml:space="preserve"> </w:t>
      </w:r>
      <w:r w:rsidRPr="00BA0D11">
        <w:t>developing</w:t>
      </w:r>
      <w:r w:rsidR="0093248B">
        <w:t xml:space="preserve"> </w:t>
      </w:r>
      <w:r w:rsidRPr="00BA0D11">
        <w:t>government</w:t>
      </w:r>
      <w:r w:rsidR="0093248B">
        <w:t xml:space="preserve"> </w:t>
      </w:r>
      <w:r w:rsidRPr="00BA0D11">
        <w:t>policies</w:t>
      </w:r>
      <w:r w:rsidR="0093248B">
        <w:t xml:space="preserve"> </w:t>
      </w:r>
      <w:r w:rsidRPr="00BA0D11">
        <w:t>that</w:t>
      </w:r>
      <w:r w:rsidR="0093248B">
        <w:t xml:space="preserve"> </w:t>
      </w:r>
      <w:r w:rsidRPr="00BA0D11">
        <w:t>further</w:t>
      </w:r>
      <w:r w:rsidR="0093248B">
        <w:t xml:space="preserve"> </w:t>
      </w:r>
      <w:r w:rsidRPr="00BA0D11">
        <w:t>promote</w:t>
      </w:r>
      <w:r w:rsidR="0093248B">
        <w:t xml:space="preserve"> </w:t>
      </w:r>
      <w:r w:rsidRPr="00BA0D11">
        <w:t>diversity</w:t>
      </w:r>
      <w:r w:rsidR="0093248B">
        <w:t xml:space="preserve"> </w:t>
      </w:r>
      <w:r w:rsidRPr="00BA0D11">
        <w:t>and</w:t>
      </w:r>
      <w:r w:rsidR="0093248B">
        <w:t xml:space="preserve"> </w:t>
      </w:r>
      <w:r w:rsidRPr="00BA0D11">
        <w:t>inclusion.</w:t>
      </w:r>
      <w:r w:rsidR="0093248B">
        <w:t xml:space="preserve"> </w:t>
      </w:r>
      <w:r w:rsidRPr="00BA0D11">
        <w:t>Accessibility</w:t>
      </w:r>
      <w:r w:rsidR="0093248B">
        <w:t xml:space="preserve"> </w:t>
      </w:r>
      <w:r w:rsidRPr="00BA0D11">
        <w:t>is</w:t>
      </w:r>
      <w:r w:rsidR="0093248B">
        <w:t xml:space="preserve"> </w:t>
      </w:r>
      <w:r w:rsidRPr="00BA0D11">
        <w:t>a</w:t>
      </w:r>
      <w:r w:rsidR="0093248B">
        <w:t xml:space="preserve"> </w:t>
      </w:r>
      <w:r w:rsidRPr="00BA0D11">
        <w:t>crucial</w:t>
      </w:r>
      <w:r w:rsidR="0093248B">
        <w:t xml:space="preserve"> </w:t>
      </w:r>
      <w:r w:rsidRPr="00BA0D11">
        <w:t>issue,</w:t>
      </w:r>
      <w:r w:rsidR="0093248B">
        <w:t xml:space="preserve"> </w:t>
      </w:r>
      <w:r w:rsidRPr="00BA0D11">
        <w:t>with</w:t>
      </w:r>
      <w:r w:rsidR="0093248B">
        <w:t xml:space="preserve"> </w:t>
      </w:r>
      <w:r w:rsidRPr="00BA0D11">
        <w:t>ageing</w:t>
      </w:r>
      <w:r w:rsidR="0093248B">
        <w:t xml:space="preserve"> </w:t>
      </w:r>
      <w:r w:rsidRPr="00BA0D11">
        <w:t>infrastructure</w:t>
      </w:r>
      <w:r w:rsidR="0093248B">
        <w:t xml:space="preserve"> </w:t>
      </w:r>
      <w:r w:rsidRPr="00BA0D11">
        <w:t>that</w:t>
      </w:r>
      <w:r w:rsidR="0093248B">
        <w:t xml:space="preserve"> </w:t>
      </w:r>
      <w:r w:rsidRPr="00BA0D11">
        <w:t>is</w:t>
      </w:r>
      <w:r w:rsidR="0093248B">
        <w:t xml:space="preserve"> </w:t>
      </w:r>
      <w:r w:rsidRPr="00BA0D11">
        <w:t>no</w:t>
      </w:r>
      <w:r w:rsidR="0093248B">
        <w:t xml:space="preserve"> </w:t>
      </w:r>
      <w:r w:rsidRPr="00BA0D11">
        <w:t>longer</w:t>
      </w:r>
      <w:r w:rsidR="0093248B">
        <w:t xml:space="preserve"> </w:t>
      </w:r>
      <w:r w:rsidRPr="00BA0D11">
        <w:t>fit</w:t>
      </w:r>
      <w:r w:rsidR="0093248B">
        <w:t xml:space="preserve"> </w:t>
      </w:r>
      <w:r w:rsidRPr="00BA0D11">
        <w:t>for</w:t>
      </w:r>
      <w:r w:rsidR="0093248B">
        <w:t xml:space="preserve"> </w:t>
      </w:r>
      <w:r w:rsidRPr="00BA0D11">
        <w:t>purpose,</w:t>
      </w:r>
      <w:r w:rsidR="0093248B">
        <w:t xml:space="preserve"> </w:t>
      </w:r>
      <w:r w:rsidRPr="00BA0D11">
        <w:t>and</w:t>
      </w:r>
      <w:r w:rsidR="0093248B">
        <w:t xml:space="preserve"> </w:t>
      </w:r>
      <w:r w:rsidRPr="00BA0D11">
        <w:t>the</w:t>
      </w:r>
      <w:r w:rsidR="0093248B">
        <w:t xml:space="preserve"> </w:t>
      </w:r>
      <w:r w:rsidRPr="00BA0D11">
        <w:t>Boronia</w:t>
      </w:r>
      <w:r w:rsidR="0093248B">
        <w:t xml:space="preserve"> </w:t>
      </w:r>
      <w:r w:rsidRPr="00BA0D11">
        <w:t>community</w:t>
      </w:r>
      <w:r w:rsidR="0093248B">
        <w:t xml:space="preserve"> </w:t>
      </w:r>
      <w:r w:rsidRPr="00BA0D11">
        <w:t>needs</w:t>
      </w:r>
      <w:r w:rsidR="0093248B">
        <w:t xml:space="preserve"> </w:t>
      </w:r>
      <w:r w:rsidRPr="00BA0D11">
        <w:t>better</w:t>
      </w:r>
      <w:r w:rsidR="0093248B">
        <w:t xml:space="preserve"> </w:t>
      </w:r>
      <w:r w:rsidRPr="00BA0D11">
        <w:t>and</w:t>
      </w:r>
      <w:r w:rsidR="0093248B">
        <w:t xml:space="preserve"> </w:t>
      </w:r>
      <w:r w:rsidRPr="00BA0D11">
        <w:t>more</w:t>
      </w:r>
      <w:r w:rsidR="0093248B">
        <w:t xml:space="preserve"> </w:t>
      </w:r>
      <w:r w:rsidRPr="00BA0D11">
        <w:t>inclusive</w:t>
      </w:r>
      <w:r w:rsidR="0093248B">
        <w:t xml:space="preserve"> </w:t>
      </w:r>
      <w:r w:rsidRPr="00BA0D11">
        <w:t>facilities</w:t>
      </w:r>
      <w:r w:rsidR="0093248B">
        <w:t xml:space="preserve"> </w:t>
      </w:r>
      <w:r w:rsidRPr="00BA0D11">
        <w:t>and</w:t>
      </w:r>
      <w:r w:rsidR="0093248B">
        <w:t xml:space="preserve"> </w:t>
      </w:r>
      <w:r w:rsidRPr="00BA0D11">
        <w:t>amenities.</w:t>
      </w:r>
    </w:p>
    <w:p w14:paraId="55B8E12D" w14:textId="3F44F063" w:rsidR="006A4F36" w:rsidRPr="00BA0D11" w:rsidRDefault="00FB2B1E" w:rsidP="008156CE">
      <w:pPr>
        <w:pStyle w:val="Heading1"/>
        <w:rPr>
          <w:rFonts w:cs="Arial"/>
        </w:rPr>
      </w:pPr>
      <w:bookmarkStart w:id="11" w:name="_Toc118455511"/>
      <w:r w:rsidRPr="00BA0D11">
        <w:rPr>
          <w:rFonts w:cs="Arial"/>
        </w:rPr>
        <w:t>Vision</w:t>
      </w:r>
      <w:r w:rsidR="0093248B">
        <w:rPr>
          <w:rFonts w:cs="Arial"/>
        </w:rPr>
        <w:t xml:space="preserve"> </w:t>
      </w:r>
      <w:r w:rsidRPr="00BA0D11">
        <w:rPr>
          <w:rFonts w:cs="Arial"/>
        </w:rPr>
        <w:t>objectives</w:t>
      </w:r>
      <w:r w:rsidR="0093248B">
        <w:rPr>
          <w:rFonts w:cs="Arial"/>
        </w:rPr>
        <w:t xml:space="preserve"> </w:t>
      </w:r>
      <w:r w:rsidRPr="00BA0D11">
        <w:rPr>
          <w:rFonts w:cs="Arial"/>
        </w:rPr>
        <w:t>&amp;</w:t>
      </w:r>
      <w:r w:rsidR="0093248B">
        <w:rPr>
          <w:rFonts w:cs="Arial"/>
        </w:rPr>
        <w:t xml:space="preserve"> </w:t>
      </w:r>
      <w:r w:rsidRPr="00BA0D11">
        <w:rPr>
          <w:rFonts w:cs="Arial"/>
        </w:rPr>
        <w:t>priority</w:t>
      </w:r>
      <w:r w:rsidR="0093248B">
        <w:rPr>
          <w:rFonts w:cs="Arial"/>
        </w:rPr>
        <w:t xml:space="preserve"> </w:t>
      </w:r>
      <w:r w:rsidRPr="00BA0D11">
        <w:rPr>
          <w:rFonts w:cs="Arial"/>
        </w:rPr>
        <w:t>actions</w:t>
      </w:r>
      <w:bookmarkEnd w:id="11"/>
    </w:p>
    <w:p w14:paraId="30A3661F" w14:textId="4051087D" w:rsidR="006A4F36" w:rsidRPr="00BA0D11" w:rsidRDefault="00FB2B1E" w:rsidP="008156CE">
      <w:r w:rsidRPr="00BA0D11">
        <w:t>These</w:t>
      </w:r>
      <w:r w:rsidR="0093248B">
        <w:t xml:space="preserve"> </w:t>
      </w:r>
      <w:r w:rsidRPr="00BA0D11">
        <w:t>vision</w:t>
      </w:r>
      <w:r w:rsidR="0093248B">
        <w:t xml:space="preserve"> </w:t>
      </w:r>
      <w:r w:rsidRPr="00BA0D11">
        <w:t>objectives</w:t>
      </w:r>
      <w:r w:rsidR="0093248B">
        <w:t xml:space="preserve"> </w:t>
      </w:r>
      <w:r w:rsidRPr="00BA0D11">
        <w:t>are</w:t>
      </w:r>
      <w:r w:rsidR="0093248B">
        <w:t xml:space="preserve"> </w:t>
      </w:r>
      <w:r w:rsidRPr="00BA0D11">
        <w:t>the</w:t>
      </w:r>
      <w:r w:rsidR="0093248B">
        <w:t xml:space="preserve"> </w:t>
      </w:r>
      <w:r w:rsidRPr="00BA0D11">
        <w:t>Board’s</w:t>
      </w:r>
      <w:r w:rsidR="0093248B">
        <w:t xml:space="preserve"> </w:t>
      </w:r>
      <w:r w:rsidRPr="00BA0D11">
        <w:t>recommendations</w:t>
      </w:r>
      <w:r w:rsidR="0093248B">
        <w:t xml:space="preserve"> </w:t>
      </w:r>
      <w:r w:rsidRPr="00BA0D11">
        <w:t>for</w:t>
      </w:r>
      <w:r w:rsidR="0093248B">
        <w:t xml:space="preserve"> </w:t>
      </w:r>
      <w:r w:rsidRPr="00BA0D11">
        <w:t>the</w:t>
      </w:r>
      <w:r w:rsidR="0093248B">
        <w:t xml:space="preserve"> </w:t>
      </w:r>
      <w:r w:rsidRPr="00BA0D11">
        <w:t>work</w:t>
      </w:r>
      <w:r w:rsidR="0093248B">
        <w:t xml:space="preserve"> </w:t>
      </w:r>
      <w:r w:rsidRPr="00BA0D11">
        <w:t>that</w:t>
      </w:r>
      <w:r w:rsidR="0093248B">
        <w:t xml:space="preserve"> </w:t>
      </w:r>
      <w:r w:rsidRPr="00BA0D11">
        <w:t>is</w:t>
      </w:r>
      <w:r w:rsidR="0093248B">
        <w:t xml:space="preserve"> </w:t>
      </w:r>
      <w:r w:rsidRPr="00BA0D11">
        <w:t>the</w:t>
      </w:r>
      <w:r w:rsidR="0093248B">
        <w:t xml:space="preserve"> </w:t>
      </w:r>
      <w:r w:rsidRPr="00BA0D11">
        <w:t>most</w:t>
      </w:r>
      <w:r w:rsidR="0093248B">
        <w:t xml:space="preserve"> </w:t>
      </w:r>
      <w:r w:rsidRPr="00BA0D11">
        <w:t>critical</w:t>
      </w:r>
      <w:r w:rsidR="0093248B">
        <w:t xml:space="preserve"> </w:t>
      </w:r>
      <w:r w:rsidRPr="00BA0D11">
        <w:t>in</w:t>
      </w:r>
      <w:r w:rsidR="0093248B">
        <w:t xml:space="preserve"> </w:t>
      </w:r>
      <w:r w:rsidRPr="00BA0D11">
        <w:t>the</w:t>
      </w:r>
      <w:r w:rsidR="0093248B">
        <w:t xml:space="preserve"> </w:t>
      </w:r>
      <w:r w:rsidRPr="00BA0D11">
        <w:t>next</w:t>
      </w:r>
      <w:r w:rsidR="0093248B">
        <w:t xml:space="preserve"> </w:t>
      </w:r>
      <w:r w:rsidRPr="00BA0D11">
        <w:t>phase.</w:t>
      </w:r>
      <w:r w:rsidR="0093248B">
        <w:t xml:space="preserve"> </w:t>
      </w:r>
    </w:p>
    <w:p w14:paraId="07919259" w14:textId="6F0D61E9" w:rsidR="006A4F36" w:rsidRPr="005F147D" w:rsidRDefault="00FB2B1E" w:rsidP="008156CE">
      <w:r w:rsidRPr="00BA0D11">
        <w:t>They</w:t>
      </w:r>
      <w:r w:rsidR="0093248B">
        <w:t xml:space="preserve"> </w:t>
      </w:r>
      <w:r w:rsidRPr="00BA0D11">
        <w:t>are</w:t>
      </w:r>
      <w:r w:rsidR="0093248B">
        <w:t xml:space="preserve"> </w:t>
      </w:r>
      <w:r w:rsidRPr="00BA0D11">
        <w:t>supported</w:t>
      </w:r>
      <w:r w:rsidR="0093248B">
        <w:t xml:space="preserve"> </w:t>
      </w:r>
      <w:r w:rsidRPr="00BA0D11">
        <w:t>by</w:t>
      </w:r>
      <w:r w:rsidR="0093248B">
        <w:t xml:space="preserve"> </w:t>
      </w:r>
      <w:r w:rsidRPr="00BA0D11">
        <w:t>priority</w:t>
      </w:r>
      <w:r w:rsidR="0093248B">
        <w:t xml:space="preserve"> </w:t>
      </w:r>
      <w:r w:rsidRPr="005F147D">
        <w:t>actions,</w:t>
      </w:r>
      <w:r w:rsidR="0093248B" w:rsidRPr="005F147D">
        <w:t xml:space="preserve"> </w:t>
      </w:r>
      <w:r w:rsidRPr="005F147D">
        <w:t>which</w:t>
      </w:r>
      <w:r w:rsidR="0093248B" w:rsidRPr="005F147D">
        <w:t xml:space="preserve"> </w:t>
      </w:r>
      <w:r w:rsidRPr="005F147D">
        <w:t>are</w:t>
      </w:r>
      <w:r w:rsidR="0093248B" w:rsidRPr="005F147D">
        <w:t xml:space="preserve"> </w:t>
      </w:r>
      <w:r w:rsidRPr="005F147D">
        <w:t>place</w:t>
      </w:r>
      <w:r w:rsidRPr="005F147D">
        <w:noBreakHyphen/>
        <w:t>based</w:t>
      </w:r>
      <w:r w:rsidR="0093248B" w:rsidRPr="005F147D">
        <w:t xml:space="preserve"> </w:t>
      </w:r>
      <w:r w:rsidRPr="005F147D">
        <w:t>actions</w:t>
      </w:r>
      <w:r w:rsidR="0093248B" w:rsidRPr="005F147D">
        <w:t xml:space="preserve"> </w:t>
      </w:r>
      <w:r w:rsidRPr="005F147D">
        <w:t>that</w:t>
      </w:r>
      <w:r w:rsidR="0093248B" w:rsidRPr="005F147D">
        <w:t xml:space="preserve"> </w:t>
      </w:r>
      <w:r w:rsidRPr="005F147D">
        <w:t>can</w:t>
      </w:r>
      <w:r w:rsidR="0093248B" w:rsidRPr="005F147D">
        <w:t xml:space="preserve"> </w:t>
      </w:r>
      <w:r w:rsidRPr="005F147D">
        <w:t>be</w:t>
      </w:r>
      <w:r w:rsidR="0093248B" w:rsidRPr="005F147D">
        <w:t xml:space="preserve"> </w:t>
      </w:r>
      <w:r w:rsidRPr="005F147D">
        <w:t>delivered</w:t>
      </w:r>
      <w:r w:rsidR="0093248B" w:rsidRPr="005F147D">
        <w:t xml:space="preserve"> </w:t>
      </w:r>
      <w:r w:rsidRPr="005F147D">
        <w:t>within</w:t>
      </w:r>
      <w:r w:rsidR="0093248B" w:rsidRPr="005F147D">
        <w:t xml:space="preserve"> </w:t>
      </w:r>
      <w:r w:rsidRPr="005F147D">
        <w:t>the</w:t>
      </w:r>
      <w:r w:rsidR="0093248B" w:rsidRPr="005F147D">
        <w:t xml:space="preserve"> </w:t>
      </w:r>
      <w:r w:rsidRPr="005F147D">
        <w:t>next</w:t>
      </w:r>
      <w:r w:rsidR="0093248B" w:rsidRPr="005F147D">
        <w:t xml:space="preserve"> </w:t>
      </w:r>
      <w:r w:rsidRPr="005F147D">
        <w:t>12</w:t>
      </w:r>
      <w:r w:rsidR="0093248B" w:rsidRPr="005F147D">
        <w:t xml:space="preserve"> </w:t>
      </w:r>
      <w:r w:rsidRPr="005F147D">
        <w:t>to</w:t>
      </w:r>
      <w:r w:rsidR="0093248B" w:rsidRPr="005F147D">
        <w:t xml:space="preserve"> </w:t>
      </w:r>
      <w:r w:rsidRPr="005F147D">
        <w:t>36</w:t>
      </w:r>
      <w:r w:rsidR="0093248B" w:rsidRPr="005F147D">
        <w:t xml:space="preserve"> </w:t>
      </w:r>
      <w:r w:rsidRPr="005F147D">
        <w:t>months</w:t>
      </w:r>
      <w:r w:rsidR="0093248B" w:rsidRPr="005F147D">
        <w:t xml:space="preserve"> </w:t>
      </w:r>
      <w:r w:rsidRPr="005F147D">
        <w:t>to</w:t>
      </w:r>
      <w:r w:rsidR="0093248B" w:rsidRPr="005F147D">
        <w:t xml:space="preserve"> </w:t>
      </w:r>
      <w:r w:rsidRPr="005F147D">
        <w:t>make</w:t>
      </w:r>
      <w:r w:rsidR="0093248B" w:rsidRPr="005F147D">
        <w:t xml:space="preserve"> </w:t>
      </w:r>
      <w:r w:rsidRPr="005F147D">
        <w:t>a</w:t>
      </w:r>
      <w:r w:rsidR="0093248B" w:rsidRPr="005F147D">
        <w:t xml:space="preserve"> </w:t>
      </w:r>
      <w:r w:rsidRPr="005F147D">
        <w:t>positive</w:t>
      </w:r>
      <w:r w:rsidR="0093248B" w:rsidRPr="005F147D">
        <w:t xml:space="preserve"> </w:t>
      </w:r>
      <w:r w:rsidRPr="005F147D">
        <w:t>impact</w:t>
      </w:r>
      <w:r w:rsidR="0093248B" w:rsidRPr="005F147D">
        <w:t xml:space="preserve"> </w:t>
      </w:r>
      <w:r w:rsidRPr="005F147D">
        <w:t>for</w:t>
      </w:r>
      <w:r w:rsidR="0093248B" w:rsidRPr="005F147D">
        <w:t xml:space="preserve"> </w:t>
      </w:r>
      <w:r w:rsidRPr="005F147D">
        <w:t>Boronia.</w:t>
      </w:r>
    </w:p>
    <w:p w14:paraId="76A82710" w14:textId="6F721783" w:rsidR="006A4F36" w:rsidRPr="00BA0D11" w:rsidRDefault="00FB2B1E" w:rsidP="008156CE">
      <w:pPr>
        <w:pStyle w:val="Heading2"/>
        <w:rPr>
          <w:rFonts w:cs="Arial"/>
        </w:rPr>
      </w:pPr>
      <w:r w:rsidRPr="00BA0D11">
        <w:rPr>
          <w:rFonts w:cs="Arial"/>
        </w:rPr>
        <w:lastRenderedPageBreak/>
        <w:t>Attract</w:t>
      </w:r>
      <w:r w:rsidR="0093248B">
        <w:rPr>
          <w:rFonts w:cs="Arial"/>
        </w:rPr>
        <w:t xml:space="preserve"> </w:t>
      </w:r>
      <w:r w:rsidRPr="00BA0D11">
        <w:rPr>
          <w:rFonts w:cs="Arial"/>
        </w:rPr>
        <w:t>businesses</w:t>
      </w:r>
      <w:r w:rsidR="0093248B">
        <w:rPr>
          <w:rFonts w:cs="Arial"/>
        </w:rPr>
        <w:t xml:space="preserve"> </w:t>
      </w:r>
      <w:r w:rsidRPr="00BA0D11">
        <w:rPr>
          <w:rFonts w:cs="Arial"/>
        </w:rPr>
        <w:t>to</w:t>
      </w:r>
      <w:r w:rsidR="0093248B">
        <w:rPr>
          <w:rFonts w:cs="Arial"/>
        </w:rPr>
        <w:t xml:space="preserve"> </w:t>
      </w:r>
      <w:r w:rsidRPr="00BA0D11">
        <w:rPr>
          <w:rFonts w:cs="Arial"/>
        </w:rPr>
        <w:t>Boronia,</w:t>
      </w:r>
      <w:r w:rsidR="0093248B">
        <w:rPr>
          <w:rFonts w:cs="Arial"/>
        </w:rPr>
        <w:t xml:space="preserve"> </w:t>
      </w:r>
      <w:r w:rsidRPr="00BA0D11">
        <w:rPr>
          <w:rFonts w:cs="Arial"/>
        </w:rPr>
        <w:t>focusing</w:t>
      </w:r>
      <w:r w:rsidR="0093248B">
        <w:rPr>
          <w:rFonts w:cs="Arial"/>
        </w:rPr>
        <w:t xml:space="preserve"> </w:t>
      </w:r>
      <w:r w:rsidRPr="00BA0D11">
        <w:rPr>
          <w:rFonts w:cs="Arial"/>
        </w:rPr>
        <w:t>on</w:t>
      </w:r>
      <w:r w:rsidR="0093248B">
        <w:rPr>
          <w:rFonts w:cs="Arial"/>
        </w:rPr>
        <w:t xml:space="preserve"> </w:t>
      </w:r>
      <w:r w:rsidRPr="00BA0D11">
        <w:rPr>
          <w:rFonts w:cs="Arial"/>
        </w:rPr>
        <w:t>its</w:t>
      </w:r>
      <w:r w:rsidR="0093248B">
        <w:rPr>
          <w:rFonts w:cs="Arial"/>
        </w:rPr>
        <w:t xml:space="preserve"> </w:t>
      </w:r>
      <w:r w:rsidRPr="00BA0D11">
        <w:rPr>
          <w:rFonts w:cs="Arial"/>
        </w:rPr>
        <w:t>affordability</w:t>
      </w:r>
      <w:r w:rsidR="0093248B">
        <w:rPr>
          <w:rFonts w:cs="Arial"/>
        </w:rPr>
        <w:t xml:space="preserve"> </w:t>
      </w:r>
      <w:r w:rsidRPr="00BA0D11">
        <w:rPr>
          <w:rFonts w:cs="Arial"/>
        </w:rPr>
        <w:t>and</w:t>
      </w:r>
      <w:r w:rsidR="0093248B">
        <w:rPr>
          <w:rFonts w:cs="Arial"/>
        </w:rPr>
        <w:t xml:space="preserve"> </w:t>
      </w:r>
      <w:r w:rsidRPr="00BA0D11">
        <w:rPr>
          <w:rFonts w:cs="Arial"/>
        </w:rPr>
        <w:t>amenity</w:t>
      </w:r>
      <w:r w:rsidR="0093248B">
        <w:rPr>
          <w:rFonts w:cs="Arial"/>
        </w:rPr>
        <w:t xml:space="preserve"> </w:t>
      </w:r>
    </w:p>
    <w:p w14:paraId="2BEF7CA3" w14:textId="06FCDDC7" w:rsidR="006A4F36" w:rsidRPr="00BA0D11" w:rsidRDefault="00FB2B1E" w:rsidP="008156CE">
      <w:r w:rsidRPr="00BA0D11">
        <w:t>The</w:t>
      </w:r>
      <w:r w:rsidR="0093248B">
        <w:t xml:space="preserve"> </w:t>
      </w:r>
      <w:r w:rsidRPr="00BA0D11">
        <w:t>COVID</w:t>
      </w:r>
      <w:r w:rsidRPr="00BA0D11">
        <w:noBreakHyphen/>
        <w:t>19</w:t>
      </w:r>
      <w:r w:rsidR="0093248B">
        <w:t xml:space="preserve"> </w:t>
      </w:r>
      <w:r w:rsidRPr="00BA0D11">
        <w:t>pandemic</w:t>
      </w:r>
      <w:r w:rsidR="0093248B">
        <w:t xml:space="preserve"> </w:t>
      </w:r>
      <w:r w:rsidRPr="00BA0D11">
        <w:t>has</w:t>
      </w:r>
      <w:r w:rsidR="0093248B">
        <w:t xml:space="preserve"> </w:t>
      </w:r>
      <w:r w:rsidRPr="00BA0D11">
        <w:t>affected</w:t>
      </w:r>
      <w:r w:rsidR="0093248B">
        <w:t xml:space="preserve"> </w:t>
      </w:r>
      <w:r w:rsidRPr="00BA0D11">
        <w:t>Boronia</w:t>
      </w:r>
      <w:r w:rsidR="0093248B">
        <w:t xml:space="preserve"> </w:t>
      </w:r>
      <w:r w:rsidRPr="00BA0D11">
        <w:t>businesses</w:t>
      </w:r>
      <w:r w:rsidR="0093248B">
        <w:t xml:space="preserve"> </w:t>
      </w:r>
      <w:r w:rsidRPr="00BA0D11">
        <w:t>and</w:t>
      </w:r>
      <w:r w:rsidR="0093248B">
        <w:t xml:space="preserve"> </w:t>
      </w:r>
      <w:r w:rsidRPr="00BA0D11">
        <w:t>the</w:t>
      </w:r>
      <w:r w:rsidR="0093248B">
        <w:t xml:space="preserve"> </w:t>
      </w:r>
      <w:r w:rsidRPr="00BA0D11">
        <w:t>community,</w:t>
      </w:r>
      <w:r w:rsidR="0093248B">
        <w:t xml:space="preserve"> </w:t>
      </w:r>
      <w:r w:rsidRPr="00BA0D11">
        <w:t>with</w:t>
      </w:r>
      <w:r w:rsidR="0093248B">
        <w:t xml:space="preserve"> </w:t>
      </w:r>
      <w:r w:rsidRPr="00BA0D11">
        <w:t>local</w:t>
      </w:r>
      <w:r w:rsidR="0093248B">
        <w:t xml:space="preserve"> </w:t>
      </w:r>
      <w:r w:rsidRPr="00BA0D11">
        <w:t>traders</w:t>
      </w:r>
      <w:r w:rsidR="0093248B">
        <w:t xml:space="preserve"> </w:t>
      </w:r>
      <w:r w:rsidRPr="00BA0D11">
        <w:t>facing</w:t>
      </w:r>
      <w:r w:rsidR="0093248B">
        <w:t xml:space="preserve"> </w:t>
      </w:r>
      <w:r w:rsidRPr="00BA0D11">
        <w:t>issues</w:t>
      </w:r>
      <w:r w:rsidR="0093248B">
        <w:t xml:space="preserve"> </w:t>
      </w:r>
      <w:r w:rsidRPr="00BA0D11">
        <w:t>around</w:t>
      </w:r>
      <w:r w:rsidR="0093248B">
        <w:t xml:space="preserve"> </w:t>
      </w:r>
      <w:r w:rsidRPr="00BA0D11">
        <w:t>affordability</w:t>
      </w:r>
      <w:r w:rsidR="0093248B">
        <w:t xml:space="preserve"> </w:t>
      </w:r>
      <w:r w:rsidRPr="00BA0D11">
        <w:t>and</w:t>
      </w:r>
      <w:r w:rsidR="0093248B">
        <w:t xml:space="preserve"> </w:t>
      </w:r>
      <w:r w:rsidRPr="00BA0D11">
        <w:t>lack</w:t>
      </w:r>
      <w:r w:rsidR="0093248B">
        <w:t xml:space="preserve"> </w:t>
      </w:r>
      <w:r w:rsidRPr="00BA0D11">
        <w:t>of</w:t>
      </w:r>
      <w:r w:rsidR="0093248B">
        <w:t xml:space="preserve"> </w:t>
      </w:r>
      <w:r w:rsidRPr="00BA0D11">
        <w:t>foot</w:t>
      </w:r>
      <w:r w:rsidR="0093248B">
        <w:t xml:space="preserve"> </w:t>
      </w:r>
      <w:r w:rsidRPr="00BA0D11">
        <w:t>traffic.</w:t>
      </w:r>
    </w:p>
    <w:p w14:paraId="1D8D3B61" w14:textId="308CD239" w:rsidR="006A4F36" w:rsidRPr="00BA0D11" w:rsidRDefault="00FB2B1E" w:rsidP="008156CE">
      <w:r w:rsidRPr="00BA0D11">
        <w:t>The</w:t>
      </w:r>
      <w:r w:rsidR="0093248B">
        <w:t xml:space="preserve"> </w:t>
      </w:r>
      <w:r w:rsidRPr="00BA0D11">
        <w:t>Board</w:t>
      </w:r>
      <w:r w:rsidR="0093248B">
        <w:t xml:space="preserve"> </w:t>
      </w:r>
      <w:r w:rsidRPr="00BA0D11">
        <w:t>recommends</w:t>
      </w:r>
      <w:r w:rsidR="0093248B">
        <w:t xml:space="preserve"> </w:t>
      </w:r>
      <w:r w:rsidRPr="00BA0D11">
        <w:t>continuing</w:t>
      </w:r>
      <w:r w:rsidR="0093248B">
        <w:t xml:space="preserve"> </w:t>
      </w:r>
      <w:r w:rsidRPr="00BA0D11">
        <w:t>to</w:t>
      </w:r>
      <w:r w:rsidR="0093248B">
        <w:t xml:space="preserve"> </w:t>
      </w:r>
      <w:r w:rsidRPr="00BA0D11">
        <w:t>support</w:t>
      </w:r>
      <w:r w:rsidR="0093248B">
        <w:t xml:space="preserve"> </w:t>
      </w:r>
      <w:r w:rsidRPr="00BA0D11">
        <w:t>existing</w:t>
      </w:r>
      <w:r w:rsidR="0093248B">
        <w:t xml:space="preserve"> </w:t>
      </w:r>
      <w:r w:rsidRPr="00BA0D11">
        <w:t>businesses</w:t>
      </w:r>
      <w:r w:rsidR="0093248B">
        <w:t xml:space="preserve"> </w:t>
      </w:r>
      <w:r w:rsidRPr="00BA0D11">
        <w:t>in</w:t>
      </w:r>
      <w:r w:rsidR="0093248B">
        <w:t xml:space="preserve"> </w:t>
      </w:r>
      <w:r w:rsidRPr="00BA0D11">
        <w:t>Boronia</w:t>
      </w:r>
      <w:r w:rsidR="0093248B">
        <w:t xml:space="preserve"> </w:t>
      </w:r>
      <w:r w:rsidRPr="00BA0D11">
        <w:t>to</w:t>
      </w:r>
      <w:r w:rsidR="0093248B">
        <w:t xml:space="preserve"> </w:t>
      </w:r>
      <w:r w:rsidRPr="00BA0D11">
        <w:t>succeed</w:t>
      </w:r>
      <w:r w:rsidR="0093248B">
        <w:t xml:space="preserve"> </w:t>
      </w:r>
      <w:r w:rsidRPr="00BA0D11">
        <w:t>and</w:t>
      </w:r>
      <w:r w:rsidR="0093248B">
        <w:t xml:space="preserve"> </w:t>
      </w:r>
      <w:r w:rsidRPr="00BA0D11">
        <w:t>expand</w:t>
      </w:r>
      <w:r w:rsidR="0093248B">
        <w:t xml:space="preserve"> </w:t>
      </w:r>
      <w:r w:rsidRPr="00BA0D11">
        <w:t>(including</w:t>
      </w:r>
      <w:r w:rsidR="0093248B">
        <w:t xml:space="preserve"> </w:t>
      </w:r>
      <w:r w:rsidRPr="00BA0D11">
        <w:t>through</w:t>
      </w:r>
      <w:r w:rsidR="0093248B">
        <w:t xml:space="preserve"> </w:t>
      </w:r>
      <w:r w:rsidRPr="00BA0D11">
        <w:t>the</w:t>
      </w:r>
      <w:r w:rsidR="0093248B">
        <w:t xml:space="preserve"> </w:t>
      </w:r>
      <w:r w:rsidRPr="00BA0D11">
        <w:t>recent</w:t>
      </w:r>
      <w:r w:rsidR="0093248B">
        <w:t xml:space="preserve"> </w:t>
      </w:r>
      <w:r w:rsidRPr="00BA0D11">
        <w:t>Boronia</w:t>
      </w:r>
      <w:r w:rsidR="0093248B">
        <w:t xml:space="preserve"> </w:t>
      </w:r>
      <w:r w:rsidRPr="00BA0D11">
        <w:t>Business</w:t>
      </w:r>
      <w:r w:rsidR="0093248B">
        <w:t xml:space="preserve"> </w:t>
      </w:r>
      <w:r w:rsidRPr="00BA0D11">
        <w:t>Engagement</w:t>
      </w:r>
      <w:r w:rsidR="0093248B">
        <w:t xml:space="preserve"> </w:t>
      </w:r>
      <w:r w:rsidRPr="00BA0D11">
        <w:t>Survey)</w:t>
      </w:r>
      <w:r w:rsidR="0093248B">
        <w:t xml:space="preserve"> </w:t>
      </w:r>
      <w:r w:rsidRPr="00BA0D11">
        <w:t>and</w:t>
      </w:r>
      <w:r w:rsidR="0093248B">
        <w:t xml:space="preserve"> </w:t>
      </w:r>
      <w:r w:rsidRPr="00BA0D11">
        <w:t>to</w:t>
      </w:r>
      <w:r w:rsidR="0093248B">
        <w:t xml:space="preserve"> </w:t>
      </w:r>
      <w:r w:rsidRPr="00BA0D11">
        <w:t>attract</w:t>
      </w:r>
      <w:r w:rsidR="0093248B">
        <w:t xml:space="preserve"> </w:t>
      </w:r>
      <w:r w:rsidRPr="00BA0D11">
        <w:t>new</w:t>
      </w:r>
      <w:r w:rsidR="0093248B">
        <w:t xml:space="preserve"> </w:t>
      </w:r>
      <w:r w:rsidRPr="00BA0D11">
        <w:t>businesses</w:t>
      </w:r>
      <w:r w:rsidR="0093248B">
        <w:t xml:space="preserve"> </w:t>
      </w:r>
      <w:r w:rsidRPr="00BA0D11">
        <w:t>to</w:t>
      </w:r>
      <w:r w:rsidR="0093248B">
        <w:t xml:space="preserve"> </w:t>
      </w:r>
      <w:r w:rsidRPr="00BA0D11">
        <w:t>Boronia.</w:t>
      </w:r>
    </w:p>
    <w:p w14:paraId="4E2BBAA0" w14:textId="527B1958" w:rsidR="006A4F36" w:rsidRPr="00BA0D11" w:rsidRDefault="00FB2B1E" w:rsidP="008156CE">
      <w:r w:rsidRPr="00BA0D11">
        <w:t>This</w:t>
      </w:r>
      <w:r w:rsidR="0093248B">
        <w:t xml:space="preserve"> </w:t>
      </w:r>
      <w:r w:rsidRPr="00BA0D11">
        <w:t>work</w:t>
      </w:r>
      <w:r w:rsidR="0093248B">
        <w:t xml:space="preserve"> </w:t>
      </w:r>
      <w:r w:rsidRPr="00BA0D11">
        <w:t>will</w:t>
      </w:r>
      <w:r w:rsidR="0093248B">
        <w:t xml:space="preserve"> </w:t>
      </w:r>
      <w:r w:rsidRPr="00BA0D11">
        <w:t>provide</w:t>
      </w:r>
      <w:r w:rsidR="0093248B">
        <w:t xml:space="preserve"> </w:t>
      </w:r>
      <w:r w:rsidRPr="00BA0D11">
        <w:t>Boronia</w:t>
      </w:r>
      <w:r w:rsidR="0093248B">
        <w:t xml:space="preserve"> </w:t>
      </w:r>
      <w:r w:rsidRPr="00BA0D11">
        <w:t>with</w:t>
      </w:r>
      <w:r w:rsidR="0093248B">
        <w:t xml:space="preserve"> </w:t>
      </w:r>
      <w:r w:rsidRPr="00BA0D11">
        <w:t>increased</w:t>
      </w:r>
      <w:r w:rsidR="0093248B">
        <w:t xml:space="preserve"> </w:t>
      </w:r>
      <w:r w:rsidRPr="00BA0D11">
        <w:t>job</w:t>
      </w:r>
      <w:r w:rsidR="0093248B">
        <w:t xml:space="preserve"> </w:t>
      </w:r>
      <w:r w:rsidRPr="00BA0D11">
        <w:t>opportunities</w:t>
      </w:r>
      <w:r w:rsidR="0093248B">
        <w:t xml:space="preserve"> </w:t>
      </w:r>
      <w:r w:rsidRPr="00BA0D11">
        <w:t>for</w:t>
      </w:r>
      <w:r w:rsidR="0093248B">
        <w:t xml:space="preserve"> </w:t>
      </w:r>
      <w:r w:rsidRPr="00BA0D11">
        <w:t>the</w:t>
      </w:r>
      <w:r w:rsidR="0093248B">
        <w:t xml:space="preserve"> </w:t>
      </w:r>
      <w:r w:rsidRPr="00BA0D11">
        <w:t>community</w:t>
      </w:r>
      <w:r w:rsidR="0093248B">
        <w:t xml:space="preserve"> </w:t>
      </w:r>
      <w:r w:rsidRPr="00BA0D11">
        <w:t>and</w:t>
      </w:r>
      <w:r w:rsidR="0093248B">
        <w:t xml:space="preserve"> </w:t>
      </w:r>
      <w:r w:rsidRPr="00BA0D11">
        <w:t>improved</w:t>
      </w:r>
      <w:r w:rsidR="0093248B">
        <w:t xml:space="preserve"> </w:t>
      </w:r>
      <w:r w:rsidRPr="00BA0D11">
        <w:t>access</w:t>
      </w:r>
      <w:r w:rsidR="0093248B">
        <w:t xml:space="preserve"> </w:t>
      </w:r>
      <w:r w:rsidRPr="00BA0D11">
        <w:t>to</w:t>
      </w:r>
      <w:r w:rsidR="0093248B">
        <w:t xml:space="preserve"> </w:t>
      </w:r>
      <w:r w:rsidRPr="00BA0D11">
        <w:t>community</w:t>
      </w:r>
      <w:r w:rsidR="0093248B">
        <w:t xml:space="preserve"> </w:t>
      </w:r>
      <w:r w:rsidRPr="00BA0D11">
        <w:t>services.</w:t>
      </w:r>
    </w:p>
    <w:p w14:paraId="7EA3636A" w14:textId="7079A8DE" w:rsidR="006A4F36" w:rsidRPr="00BA0D11" w:rsidRDefault="00FB2B1E" w:rsidP="008156CE">
      <w:r w:rsidRPr="00BA0D11">
        <w:t>In</w:t>
      </w:r>
      <w:r w:rsidR="0093248B">
        <w:t xml:space="preserve"> </w:t>
      </w:r>
      <w:r w:rsidRPr="00BA0D11">
        <w:t>particular,</w:t>
      </w:r>
      <w:r w:rsidR="0093248B">
        <w:t xml:space="preserve"> </w:t>
      </w:r>
      <w:r w:rsidRPr="00BA0D11">
        <w:t>Boronia’s</w:t>
      </w:r>
      <w:r w:rsidR="0093248B">
        <w:t xml:space="preserve"> </w:t>
      </w:r>
      <w:r w:rsidRPr="00BA0D11">
        <w:t>green</w:t>
      </w:r>
      <w:r w:rsidR="0093248B">
        <w:t xml:space="preserve"> </w:t>
      </w:r>
      <w:r w:rsidRPr="00BA0D11">
        <w:t>and</w:t>
      </w:r>
      <w:r w:rsidR="0093248B">
        <w:t xml:space="preserve"> </w:t>
      </w:r>
      <w:r w:rsidRPr="00BA0D11">
        <w:t>leafy</w:t>
      </w:r>
      <w:r w:rsidR="0093248B">
        <w:t xml:space="preserve"> </w:t>
      </w:r>
      <w:r w:rsidRPr="00BA0D11">
        <w:t>nature</w:t>
      </w:r>
      <w:r w:rsidR="0093248B">
        <w:t xml:space="preserve"> </w:t>
      </w:r>
      <w:r w:rsidRPr="00BA0D11">
        <w:t>and</w:t>
      </w:r>
      <w:r w:rsidR="0093248B">
        <w:t xml:space="preserve"> </w:t>
      </w:r>
      <w:r w:rsidRPr="00BA0D11">
        <w:t>amenity</w:t>
      </w:r>
      <w:r w:rsidR="0093248B">
        <w:t xml:space="preserve"> </w:t>
      </w:r>
      <w:r w:rsidRPr="00BA0D11">
        <w:t>should</w:t>
      </w:r>
      <w:r w:rsidR="0093248B">
        <w:t xml:space="preserve"> </w:t>
      </w:r>
      <w:r w:rsidRPr="00BA0D11">
        <w:t>be</w:t>
      </w:r>
      <w:r w:rsidR="0093248B">
        <w:t xml:space="preserve"> </w:t>
      </w:r>
      <w:r w:rsidRPr="00BA0D11">
        <w:t>promoted</w:t>
      </w:r>
      <w:r w:rsidR="0093248B">
        <w:t xml:space="preserve"> </w:t>
      </w:r>
      <w:r w:rsidRPr="00BA0D11">
        <w:t>as</w:t>
      </w:r>
      <w:r w:rsidR="0093248B">
        <w:t xml:space="preserve"> </w:t>
      </w:r>
      <w:r w:rsidRPr="00BA0D11">
        <w:t>unique</w:t>
      </w:r>
      <w:r w:rsidR="0093248B">
        <w:t xml:space="preserve"> </w:t>
      </w:r>
      <w:r w:rsidRPr="00BA0D11">
        <w:t>and</w:t>
      </w:r>
      <w:r w:rsidR="0093248B">
        <w:t xml:space="preserve"> </w:t>
      </w:r>
      <w:r w:rsidRPr="00BA0D11">
        <w:t>valuable</w:t>
      </w:r>
      <w:r w:rsidR="0093248B">
        <w:t xml:space="preserve"> </w:t>
      </w:r>
      <w:r w:rsidRPr="00BA0D11">
        <w:t>assets</w:t>
      </w:r>
      <w:r w:rsidR="0093248B">
        <w:t xml:space="preserve"> </w:t>
      </w:r>
      <w:r w:rsidRPr="00BA0D11">
        <w:t>to</w:t>
      </w:r>
      <w:r w:rsidR="0093248B">
        <w:t xml:space="preserve"> </w:t>
      </w:r>
      <w:r w:rsidRPr="00BA0D11">
        <w:t>businesses</w:t>
      </w:r>
      <w:r w:rsidR="0093248B">
        <w:t xml:space="preserve"> </w:t>
      </w:r>
      <w:r w:rsidRPr="00BA0D11">
        <w:t>and</w:t>
      </w:r>
      <w:r w:rsidR="0093248B">
        <w:t xml:space="preserve"> </w:t>
      </w:r>
      <w:r w:rsidRPr="00BA0D11">
        <w:t>the</w:t>
      </w:r>
      <w:r w:rsidR="0093248B">
        <w:t xml:space="preserve"> </w:t>
      </w:r>
      <w:r w:rsidRPr="00BA0D11">
        <w:t>community.</w:t>
      </w:r>
    </w:p>
    <w:p w14:paraId="5D29CACC" w14:textId="0A86AB60" w:rsidR="006A4F36" w:rsidRPr="00340856" w:rsidRDefault="00FB2B1E" w:rsidP="00340856">
      <w:pPr>
        <w:pStyle w:val="Heading3"/>
      </w:pPr>
      <w:r w:rsidRPr="00340856">
        <w:t>Priority</w:t>
      </w:r>
      <w:r w:rsidR="0093248B" w:rsidRPr="00340856">
        <w:t xml:space="preserve"> </w:t>
      </w:r>
      <w:r w:rsidRPr="00340856">
        <w:t>action:</w:t>
      </w:r>
      <w:r w:rsidR="0093248B" w:rsidRPr="00340856">
        <w:t xml:space="preserve"> </w:t>
      </w:r>
      <w:r w:rsidRPr="00340856">
        <w:t>Develop</w:t>
      </w:r>
      <w:r w:rsidR="0093248B" w:rsidRPr="00340856">
        <w:t xml:space="preserve"> </w:t>
      </w:r>
      <w:r w:rsidRPr="00340856">
        <w:t>a</w:t>
      </w:r>
      <w:r w:rsidR="0093248B" w:rsidRPr="00340856">
        <w:t xml:space="preserve"> </w:t>
      </w:r>
      <w:r w:rsidRPr="00340856">
        <w:t>place</w:t>
      </w:r>
      <w:r w:rsidRPr="00340856">
        <w:noBreakHyphen/>
        <w:t>based</w:t>
      </w:r>
      <w:r w:rsidR="0093248B" w:rsidRPr="00340856">
        <w:t xml:space="preserve"> </w:t>
      </w:r>
      <w:r w:rsidRPr="00340856">
        <w:t>employment</w:t>
      </w:r>
      <w:r w:rsidR="0093248B" w:rsidRPr="00340856">
        <w:t xml:space="preserve"> </w:t>
      </w:r>
      <w:r w:rsidRPr="00340856">
        <w:t>strategy</w:t>
      </w:r>
      <w:r w:rsidR="0093248B" w:rsidRPr="00340856">
        <w:t xml:space="preserve"> </w:t>
      </w:r>
      <w:r w:rsidRPr="00340856">
        <w:t>for</w:t>
      </w:r>
      <w:r w:rsidR="0093248B" w:rsidRPr="00340856">
        <w:t xml:space="preserve"> </w:t>
      </w:r>
      <w:r w:rsidRPr="00340856">
        <w:t>Boronia</w:t>
      </w:r>
    </w:p>
    <w:p w14:paraId="2755E687" w14:textId="05537197" w:rsidR="006A4F36" w:rsidRPr="00BA0D11" w:rsidRDefault="00FB2B1E" w:rsidP="008156CE">
      <w:r w:rsidRPr="00BA0D11">
        <w:t>The</w:t>
      </w:r>
      <w:r w:rsidR="0093248B">
        <w:t xml:space="preserve"> </w:t>
      </w:r>
      <w:r w:rsidRPr="00BA0D11">
        <w:t>Board</w:t>
      </w:r>
      <w:r w:rsidR="0093248B">
        <w:t xml:space="preserve"> </w:t>
      </w:r>
      <w:r w:rsidRPr="00BA0D11">
        <w:t>recommends</w:t>
      </w:r>
      <w:r w:rsidR="0093248B">
        <w:t xml:space="preserve"> </w:t>
      </w:r>
      <w:r w:rsidRPr="00BA0D11">
        <w:t>developing</w:t>
      </w:r>
      <w:r w:rsidR="0093248B">
        <w:t xml:space="preserve"> </w:t>
      </w:r>
      <w:r w:rsidRPr="00BA0D11">
        <w:t>a</w:t>
      </w:r>
      <w:r w:rsidR="0093248B">
        <w:t xml:space="preserve"> </w:t>
      </w:r>
      <w:r w:rsidRPr="00BA0D11">
        <w:t>strategy</w:t>
      </w:r>
      <w:r w:rsidR="0093248B">
        <w:t xml:space="preserve"> </w:t>
      </w:r>
      <w:r w:rsidRPr="00BA0D11">
        <w:t>to</w:t>
      </w:r>
      <w:r w:rsidR="0093248B">
        <w:t xml:space="preserve"> </w:t>
      </w:r>
      <w:r w:rsidRPr="00BA0D11">
        <w:t>identify</w:t>
      </w:r>
      <w:r w:rsidR="0093248B">
        <w:t xml:space="preserve"> </w:t>
      </w:r>
      <w:r w:rsidRPr="00BA0D11">
        <w:t>Boronia’s</w:t>
      </w:r>
      <w:r w:rsidR="0093248B">
        <w:t xml:space="preserve"> </w:t>
      </w:r>
      <w:r w:rsidRPr="00BA0D11">
        <w:t>long</w:t>
      </w:r>
      <w:r w:rsidRPr="00BA0D11">
        <w:noBreakHyphen/>
        <w:t>term</w:t>
      </w:r>
      <w:r w:rsidR="0093248B">
        <w:t xml:space="preserve"> </w:t>
      </w:r>
      <w:r w:rsidRPr="00BA0D11">
        <w:t>employment</w:t>
      </w:r>
      <w:r w:rsidR="0093248B">
        <w:t xml:space="preserve"> </w:t>
      </w:r>
      <w:r w:rsidRPr="00BA0D11">
        <w:t>needs</w:t>
      </w:r>
      <w:r w:rsidR="0093248B">
        <w:t xml:space="preserve"> </w:t>
      </w:r>
      <w:r w:rsidRPr="00BA0D11">
        <w:t>and</w:t>
      </w:r>
      <w:r w:rsidR="0093248B">
        <w:t xml:space="preserve"> </w:t>
      </w:r>
      <w:r w:rsidRPr="00BA0D11">
        <w:t>ensure</w:t>
      </w:r>
      <w:r w:rsidR="0093248B">
        <w:t xml:space="preserve"> </w:t>
      </w:r>
      <w:r w:rsidRPr="00BA0D11">
        <w:t>the</w:t>
      </w:r>
      <w:r w:rsidR="0093248B">
        <w:t xml:space="preserve"> </w:t>
      </w:r>
      <w:r w:rsidRPr="00BA0D11">
        <w:t>community</w:t>
      </w:r>
      <w:r w:rsidR="0093248B">
        <w:t xml:space="preserve"> </w:t>
      </w:r>
      <w:r w:rsidRPr="00BA0D11">
        <w:t>is</w:t>
      </w:r>
      <w:r w:rsidR="0093248B">
        <w:t xml:space="preserve"> </w:t>
      </w:r>
      <w:r w:rsidRPr="00BA0D11">
        <w:t>equipped</w:t>
      </w:r>
      <w:r w:rsidR="0093248B">
        <w:t xml:space="preserve"> </w:t>
      </w:r>
      <w:r w:rsidRPr="00BA0D11">
        <w:t>with</w:t>
      </w:r>
      <w:r w:rsidR="0093248B">
        <w:t xml:space="preserve"> </w:t>
      </w:r>
      <w:r w:rsidRPr="00BA0D11">
        <w:t>the</w:t>
      </w:r>
      <w:r w:rsidR="0093248B">
        <w:t xml:space="preserve"> </w:t>
      </w:r>
      <w:r w:rsidRPr="00BA0D11">
        <w:t>right</w:t>
      </w:r>
      <w:r w:rsidR="0093248B">
        <w:t xml:space="preserve"> </w:t>
      </w:r>
      <w:r w:rsidRPr="00BA0D11">
        <w:t>skills</w:t>
      </w:r>
      <w:r w:rsidR="0093248B">
        <w:t xml:space="preserve"> </w:t>
      </w:r>
      <w:r w:rsidRPr="00BA0D11">
        <w:t>for</w:t>
      </w:r>
      <w:r w:rsidR="0093248B">
        <w:t xml:space="preserve"> </w:t>
      </w:r>
      <w:r w:rsidRPr="00BA0D11">
        <w:t>local</w:t>
      </w:r>
      <w:r w:rsidR="0093248B">
        <w:t xml:space="preserve"> </w:t>
      </w:r>
      <w:r w:rsidRPr="00BA0D11">
        <w:t>jobs.</w:t>
      </w:r>
    </w:p>
    <w:p w14:paraId="25798A88" w14:textId="2DD4BF09" w:rsidR="006A4F36" w:rsidRPr="00BA0D11" w:rsidRDefault="00FB2B1E" w:rsidP="008156CE">
      <w:r w:rsidRPr="00BA0D11">
        <w:t>The</w:t>
      </w:r>
      <w:r w:rsidR="0093248B">
        <w:t xml:space="preserve"> </w:t>
      </w:r>
      <w:r w:rsidRPr="00BA0D11">
        <w:t>strategy</w:t>
      </w:r>
      <w:r w:rsidR="0093248B">
        <w:t xml:space="preserve"> </w:t>
      </w:r>
      <w:r w:rsidRPr="00BA0D11">
        <w:t>will</w:t>
      </w:r>
      <w:r w:rsidR="0093248B">
        <w:t xml:space="preserve"> </w:t>
      </w:r>
      <w:r w:rsidRPr="00BA0D11">
        <w:t>map</w:t>
      </w:r>
      <w:r w:rsidR="0093248B">
        <w:t xml:space="preserve"> </w:t>
      </w:r>
      <w:r w:rsidRPr="00BA0D11">
        <w:t>employment</w:t>
      </w:r>
      <w:r w:rsidR="0093248B">
        <w:t xml:space="preserve"> </w:t>
      </w:r>
      <w:r w:rsidRPr="00BA0D11">
        <w:t>opportunities</w:t>
      </w:r>
      <w:r w:rsidR="0093248B">
        <w:t xml:space="preserve"> </w:t>
      </w:r>
      <w:r w:rsidRPr="00BA0D11">
        <w:t>and</w:t>
      </w:r>
      <w:r w:rsidR="0093248B">
        <w:t xml:space="preserve"> </w:t>
      </w:r>
      <w:r w:rsidRPr="00BA0D11">
        <w:t>the</w:t>
      </w:r>
      <w:r w:rsidR="0093248B">
        <w:t xml:space="preserve"> </w:t>
      </w:r>
      <w:r w:rsidRPr="00BA0D11">
        <w:t>skills</w:t>
      </w:r>
      <w:r w:rsidR="0093248B">
        <w:t xml:space="preserve"> </w:t>
      </w:r>
      <w:r w:rsidRPr="00BA0D11">
        <w:t>jobseekers</w:t>
      </w:r>
      <w:r w:rsidR="0093248B">
        <w:t xml:space="preserve"> </w:t>
      </w:r>
      <w:r w:rsidRPr="00BA0D11">
        <w:t>need</w:t>
      </w:r>
      <w:r w:rsidR="0093248B">
        <w:t xml:space="preserve"> </w:t>
      </w:r>
      <w:r w:rsidRPr="00BA0D11">
        <w:t>to</w:t>
      </w:r>
      <w:r w:rsidR="0093248B">
        <w:t xml:space="preserve"> </w:t>
      </w:r>
      <w:r w:rsidRPr="00BA0D11">
        <w:t>access</w:t>
      </w:r>
      <w:r w:rsidR="0093248B">
        <w:t xml:space="preserve"> </w:t>
      </w:r>
      <w:r w:rsidRPr="00BA0D11">
        <w:t>them,</w:t>
      </w:r>
      <w:r w:rsidR="0093248B">
        <w:t xml:space="preserve"> </w:t>
      </w:r>
      <w:r w:rsidRPr="00BA0D11">
        <w:t>now</w:t>
      </w:r>
      <w:r w:rsidR="0093248B">
        <w:t xml:space="preserve"> </w:t>
      </w:r>
      <w:r w:rsidRPr="00BA0D11">
        <w:t>and</w:t>
      </w:r>
      <w:r w:rsidR="0093248B">
        <w:t xml:space="preserve"> </w:t>
      </w:r>
      <w:r w:rsidRPr="00BA0D11">
        <w:t>in</w:t>
      </w:r>
      <w:r w:rsidR="0093248B">
        <w:t xml:space="preserve"> </w:t>
      </w:r>
      <w:r w:rsidRPr="00BA0D11">
        <w:t>the</w:t>
      </w:r>
      <w:r w:rsidR="0093248B">
        <w:t xml:space="preserve"> </w:t>
      </w:r>
      <w:r w:rsidRPr="00BA0D11">
        <w:t>future.</w:t>
      </w:r>
    </w:p>
    <w:p w14:paraId="42C453CE" w14:textId="36530F67" w:rsidR="006A4F36" w:rsidRPr="00BA0D11" w:rsidRDefault="00FB2B1E" w:rsidP="008156CE">
      <w:r w:rsidRPr="00BA0D11">
        <w:t>It</w:t>
      </w:r>
      <w:r w:rsidR="0093248B">
        <w:t xml:space="preserve"> </w:t>
      </w:r>
      <w:r w:rsidRPr="00BA0D11">
        <w:t>will</w:t>
      </w:r>
      <w:r w:rsidR="0093248B">
        <w:t xml:space="preserve"> </w:t>
      </w:r>
      <w:r w:rsidRPr="00BA0D11">
        <w:t>also</w:t>
      </w:r>
      <w:r w:rsidR="0093248B">
        <w:t xml:space="preserve"> </w:t>
      </w:r>
      <w:r w:rsidRPr="00BA0D11">
        <w:t>analyse</w:t>
      </w:r>
      <w:r w:rsidR="0093248B">
        <w:t xml:space="preserve"> </w:t>
      </w:r>
      <w:r w:rsidRPr="00BA0D11">
        <w:t>the</w:t>
      </w:r>
      <w:r w:rsidR="0093248B">
        <w:t xml:space="preserve"> </w:t>
      </w:r>
      <w:r w:rsidRPr="00BA0D11">
        <w:t>education</w:t>
      </w:r>
      <w:r w:rsidR="0093248B">
        <w:t xml:space="preserve"> </w:t>
      </w:r>
      <w:r w:rsidRPr="00BA0D11">
        <w:t>or</w:t>
      </w:r>
      <w:r w:rsidR="0093248B">
        <w:t xml:space="preserve"> </w:t>
      </w:r>
      <w:r w:rsidRPr="00BA0D11">
        <w:t>training</w:t>
      </w:r>
      <w:r w:rsidR="0093248B">
        <w:t xml:space="preserve"> </w:t>
      </w:r>
      <w:r w:rsidRPr="00BA0D11">
        <w:t>facilities</w:t>
      </w:r>
      <w:r w:rsidR="0093248B">
        <w:t xml:space="preserve"> </w:t>
      </w:r>
      <w:r w:rsidRPr="00BA0D11">
        <w:t>that</w:t>
      </w:r>
      <w:r w:rsidR="0093248B">
        <w:t xml:space="preserve"> </w:t>
      </w:r>
      <w:r w:rsidRPr="00BA0D11">
        <w:t>may</w:t>
      </w:r>
      <w:r w:rsidR="0093248B">
        <w:t xml:space="preserve"> </w:t>
      </w:r>
      <w:r w:rsidRPr="00BA0D11">
        <w:t>be</w:t>
      </w:r>
      <w:r w:rsidR="0093248B">
        <w:t xml:space="preserve"> </w:t>
      </w:r>
      <w:r w:rsidRPr="00BA0D11">
        <w:t>needed</w:t>
      </w:r>
      <w:r w:rsidR="0093248B">
        <w:t xml:space="preserve"> </w:t>
      </w:r>
      <w:r w:rsidRPr="00BA0D11">
        <w:t>to</w:t>
      </w:r>
      <w:r w:rsidR="0093248B">
        <w:t xml:space="preserve"> </w:t>
      </w:r>
      <w:r w:rsidRPr="00BA0D11">
        <w:t>meet</w:t>
      </w:r>
      <w:r w:rsidR="0093248B">
        <w:t xml:space="preserve"> </w:t>
      </w:r>
      <w:r w:rsidRPr="00BA0D11">
        <w:t>Boronia’s</w:t>
      </w:r>
      <w:r w:rsidR="0093248B">
        <w:t xml:space="preserve"> </w:t>
      </w:r>
      <w:r w:rsidRPr="00BA0D11">
        <w:t>long</w:t>
      </w:r>
      <w:r w:rsidRPr="00BA0D11">
        <w:noBreakHyphen/>
        <w:t>term</w:t>
      </w:r>
      <w:r w:rsidR="0093248B">
        <w:t xml:space="preserve"> </w:t>
      </w:r>
      <w:r w:rsidRPr="00BA0D11">
        <w:t>employment</w:t>
      </w:r>
      <w:r w:rsidR="0093248B">
        <w:t xml:space="preserve"> </w:t>
      </w:r>
      <w:r w:rsidRPr="00BA0D11">
        <w:t>needs.</w:t>
      </w:r>
    </w:p>
    <w:p w14:paraId="00CFDBDC" w14:textId="1629D997" w:rsidR="006A4F36" w:rsidRPr="005F147D" w:rsidRDefault="00FB2B1E" w:rsidP="008156CE">
      <w:r w:rsidRPr="00BA0D11">
        <w:t>Developing</w:t>
      </w:r>
      <w:r w:rsidR="0093248B">
        <w:t xml:space="preserve"> </w:t>
      </w:r>
      <w:r w:rsidRPr="00BA0D11">
        <w:t>the</w:t>
      </w:r>
      <w:r w:rsidR="0093248B">
        <w:t xml:space="preserve"> </w:t>
      </w:r>
      <w:r w:rsidRPr="00BA0D11">
        <w:t>strategy</w:t>
      </w:r>
      <w:r w:rsidR="0093248B">
        <w:t xml:space="preserve"> </w:t>
      </w:r>
      <w:r w:rsidRPr="00BA0D11">
        <w:t>would</w:t>
      </w:r>
      <w:r w:rsidR="0093248B">
        <w:t xml:space="preserve"> </w:t>
      </w:r>
      <w:r w:rsidRPr="00BA0D11">
        <w:t>be</w:t>
      </w:r>
      <w:r w:rsidR="0093248B">
        <w:t xml:space="preserve"> </w:t>
      </w:r>
      <w:r w:rsidRPr="00BA0D11">
        <w:t>a</w:t>
      </w:r>
      <w:r w:rsidR="0093248B">
        <w:t xml:space="preserve"> </w:t>
      </w:r>
      <w:r w:rsidRPr="00BA0D11">
        <w:t>collaborative</w:t>
      </w:r>
      <w:r w:rsidR="0093248B">
        <w:t xml:space="preserve"> </w:t>
      </w:r>
      <w:r w:rsidRPr="00BA0D11">
        <w:t>process</w:t>
      </w:r>
      <w:r w:rsidR="0093248B">
        <w:t xml:space="preserve"> </w:t>
      </w:r>
      <w:r w:rsidRPr="00BA0D11">
        <w:t>with</w:t>
      </w:r>
      <w:r w:rsidR="0093248B">
        <w:t xml:space="preserve"> </w:t>
      </w:r>
      <w:r w:rsidRPr="005F147D">
        <w:t>existing</w:t>
      </w:r>
      <w:r w:rsidR="0093248B" w:rsidRPr="005F147D">
        <w:t xml:space="preserve"> </w:t>
      </w:r>
      <w:r w:rsidRPr="005F147D">
        <w:t>and</w:t>
      </w:r>
      <w:r w:rsidR="0093248B" w:rsidRPr="005F147D">
        <w:t xml:space="preserve"> </w:t>
      </w:r>
      <w:r w:rsidRPr="005F147D">
        <w:t>potential</w:t>
      </w:r>
      <w:r w:rsidR="0093248B" w:rsidRPr="005F147D">
        <w:t xml:space="preserve"> </w:t>
      </w:r>
      <w:r w:rsidRPr="005F147D">
        <w:t>businesses</w:t>
      </w:r>
      <w:r w:rsidR="0093248B" w:rsidRPr="005F147D">
        <w:t xml:space="preserve"> </w:t>
      </w:r>
      <w:r w:rsidRPr="005F147D">
        <w:t>in</w:t>
      </w:r>
      <w:r w:rsidR="0093248B" w:rsidRPr="005F147D">
        <w:t xml:space="preserve"> </w:t>
      </w:r>
      <w:r w:rsidRPr="005F147D">
        <w:t>Boronia</w:t>
      </w:r>
      <w:r w:rsidR="0093248B" w:rsidRPr="005F147D">
        <w:t xml:space="preserve"> </w:t>
      </w:r>
      <w:r w:rsidRPr="005F147D">
        <w:t>to</w:t>
      </w:r>
      <w:r w:rsidR="0093248B" w:rsidRPr="005F147D">
        <w:t xml:space="preserve"> </w:t>
      </w:r>
      <w:r w:rsidRPr="005F147D">
        <w:t>understand</w:t>
      </w:r>
      <w:r w:rsidR="0093248B" w:rsidRPr="005F147D">
        <w:t xml:space="preserve"> </w:t>
      </w:r>
      <w:r w:rsidRPr="005F147D">
        <w:t>what</w:t>
      </w:r>
      <w:r w:rsidR="0093248B" w:rsidRPr="005F147D">
        <w:t xml:space="preserve"> </w:t>
      </w:r>
      <w:r w:rsidRPr="005F147D">
        <w:t>they</w:t>
      </w:r>
      <w:r w:rsidR="0093248B" w:rsidRPr="005F147D">
        <w:t xml:space="preserve"> </w:t>
      </w:r>
      <w:r w:rsidRPr="005F147D">
        <w:t>need</w:t>
      </w:r>
      <w:r w:rsidR="0093248B" w:rsidRPr="005F147D">
        <w:t xml:space="preserve"> </w:t>
      </w:r>
      <w:r w:rsidRPr="005F147D">
        <w:t>from</w:t>
      </w:r>
      <w:r w:rsidR="0093248B" w:rsidRPr="005F147D">
        <w:t xml:space="preserve"> </w:t>
      </w:r>
      <w:r w:rsidRPr="005F147D">
        <w:t>the</w:t>
      </w:r>
      <w:r w:rsidR="0093248B" w:rsidRPr="005F147D">
        <w:t xml:space="preserve"> </w:t>
      </w:r>
      <w:r w:rsidRPr="005F147D">
        <w:t>local</w:t>
      </w:r>
      <w:r w:rsidR="0093248B" w:rsidRPr="005F147D">
        <w:t xml:space="preserve"> </w:t>
      </w:r>
      <w:r w:rsidRPr="005F147D">
        <w:t>workforce.</w:t>
      </w:r>
    </w:p>
    <w:p w14:paraId="3C39CC49" w14:textId="4AEC4AF1" w:rsidR="006A4F36" w:rsidRPr="005F147D" w:rsidRDefault="00FB2B1E" w:rsidP="005F147D">
      <w:pPr>
        <w:pStyle w:val="Heading2"/>
      </w:pPr>
      <w:r w:rsidRPr="005F147D">
        <w:t>Promote</w:t>
      </w:r>
      <w:r w:rsidR="0093248B" w:rsidRPr="005F147D">
        <w:t xml:space="preserve"> </w:t>
      </w:r>
      <w:r w:rsidRPr="005F147D">
        <w:t>education,</w:t>
      </w:r>
      <w:r w:rsidR="0093248B" w:rsidRPr="005F147D">
        <w:t xml:space="preserve"> </w:t>
      </w:r>
      <w:r w:rsidRPr="005F147D">
        <w:t>training</w:t>
      </w:r>
      <w:r w:rsidR="0093248B" w:rsidRPr="005F147D">
        <w:t xml:space="preserve"> </w:t>
      </w:r>
      <w:r w:rsidRPr="005F147D">
        <w:t>and</w:t>
      </w:r>
      <w:r w:rsidR="0093248B" w:rsidRPr="005F147D">
        <w:t xml:space="preserve"> </w:t>
      </w:r>
      <w:r w:rsidRPr="005F147D">
        <w:t>employment</w:t>
      </w:r>
      <w:r w:rsidR="0093248B" w:rsidRPr="005F147D">
        <w:t xml:space="preserve"> </w:t>
      </w:r>
      <w:r w:rsidRPr="005F147D">
        <w:t>opportunities</w:t>
      </w:r>
      <w:r w:rsidR="0093248B" w:rsidRPr="005F147D">
        <w:t xml:space="preserve"> </w:t>
      </w:r>
      <w:r w:rsidRPr="005F147D">
        <w:t>that</w:t>
      </w:r>
      <w:r w:rsidR="0093248B" w:rsidRPr="005F147D">
        <w:t xml:space="preserve"> </w:t>
      </w:r>
      <w:r w:rsidRPr="005F147D">
        <w:t>link</w:t>
      </w:r>
      <w:r w:rsidR="0093248B" w:rsidRPr="005F147D">
        <w:t xml:space="preserve"> </w:t>
      </w:r>
      <w:r w:rsidRPr="005F147D">
        <w:t>skilled</w:t>
      </w:r>
      <w:r w:rsidR="0093248B" w:rsidRPr="005F147D">
        <w:t xml:space="preserve"> </w:t>
      </w:r>
      <w:r w:rsidRPr="005F147D">
        <w:t>workers</w:t>
      </w:r>
      <w:r w:rsidR="0093248B" w:rsidRPr="005F147D">
        <w:t xml:space="preserve"> </w:t>
      </w:r>
      <w:r w:rsidRPr="005F147D">
        <w:t>to</w:t>
      </w:r>
      <w:r w:rsidR="0093248B" w:rsidRPr="005F147D">
        <w:t xml:space="preserve"> </w:t>
      </w:r>
      <w:r w:rsidRPr="005F147D">
        <w:t>local</w:t>
      </w:r>
      <w:r w:rsidR="0093248B" w:rsidRPr="005F147D">
        <w:t xml:space="preserve"> </w:t>
      </w:r>
      <w:r w:rsidRPr="005F147D">
        <w:t>businesses</w:t>
      </w:r>
      <w:r w:rsidR="0093248B" w:rsidRPr="005F147D">
        <w:t xml:space="preserve"> </w:t>
      </w:r>
      <w:r w:rsidRPr="005F147D">
        <w:t>(and</w:t>
      </w:r>
      <w:r w:rsidR="0093248B" w:rsidRPr="005F147D">
        <w:t xml:space="preserve"> </w:t>
      </w:r>
      <w:r w:rsidRPr="005F147D">
        <w:t>other</w:t>
      </w:r>
      <w:r w:rsidR="0093248B" w:rsidRPr="005F147D">
        <w:t xml:space="preserve"> </w:t>
      </w:r>
      <w:r w:rsidRPr="005F147D">
        <w:t>organisations/employers)</w:t>
      </w:r>
    </w:p>
    <w:p w14:paraId="105ED31B" w14:textId="791033B5" w:rsidR="006A4F36" w:rsidRPr="00BA0D11" w:rsidRDefault="00FB2B1E" w:rsidP="008156CE">
      <w:r w:rsidRPr="00BA0D11">
        <w:t>Meaningful</w:t>
      </w:r>
      <w:r w:rsidR="0093248B">
        <w:t xml:space="preserve"> </w:t>
      </w:r>
      <w:r w:rsidRPr="00BA0D11">
        <w:t>and</w:t>
      </w:r>
      <w:r w:rsidR="0093248B">
        <w:t xml:space="preserve"> </w:t>
      </w:r>
      <w:r w:rsidRPr="00BA0D11">
        <w:t>sustainable</w:t>
      </w:r>
      <w:r w:rsidR="0093248B">
        <w:t xml:space="preserve"> </w:t>
      </w:r>
      <w:r w:rsidRPr="00BA0D11">
        <w:t>employment</w:t>
      </w:r>
      <w:r w:rsidR="0093248B">
        <w:t xml:space="preserve"> </w:t>
      </w:r>
      <w:r w:rsidRPr="00BA0D11">
        <w:t>opportunities</w:t>
      </w:r>
      <w:r w:rsidR="0093248B">
        <w:t xml:space="preserve"> </w:t>
      </w:r>
      <w:r w:rsidRPr="00BA0D11">
        <w:t>are</w:t>
      </w:r>
      <w:r w:rsidR="0093248B">
        <w:t xml:space="preserve"> </w:t>
      </w:r>
      <w:r w:rsidRPr="00BA0D11">
        <w:t>critical</w:t>
      </w:r>
      <w:r w:rsidR="0093248B">
        <w:t xml:space="preserve"> </w:t>
      </w:r>
      <w:r w:rsidRPr="00BA0D11">
        <w:t>to</w:t>
      </w:r>
      <w:r w:rsidR="0093248B">
        <w:t xml:space="preserve"> </w:t>
      </w:r>
      <w:r w:rsidRPr="00BA0D11">
        <w:t>Boronia’s</w:t>
      </w:r>
      <w:r w:rsidR="0093248B">
        <w:t xml:space="preserve"> </w:t>
      </w:r>
      <w:r w:rsidRPr="00BA0D11">
        <w:t>revitalisation.</w:t>
      </w:r>
    </w:p>
    <w:p w14:paraId="20D56A55" w14:textId="70A462DD" w:rsidR="006A4F36" w:rsidRPr="00BA0D11" w:rsidRDefault="00FB2B1E" w:rsidP="008156CE">
      <w:r w:rsidRPr="00BA0D11">
        <w:t>The</w:t>
      </w:r>
      <w:r w:rsidR="0093248B">
        <w:t xml:space="preserve"> </w:t>
      </w:r>
      <w:r w:rsidRPr="00BA0D11">
        <w:t>Board</w:t>
      </w:r>
      <w:r w:rsidR="0093248B">
        <w:t xml:space="preserve"> </w:t>
      </w:r>
      <w:r w:rsidRPr="00BA0D11">
        <w:t>recommends</w:t>
      </w:r>
      <w:r w:rsidR="0093248B">
        <w:t xml:space="preserve"> </w:t>
      </w:r>
      <w:r w:rsidRPr="00BA0D11">
        <w:t>promoting</w:t>
      </w:r>
      <w:r w:rsidR="0093248B">
        <w:t xml:space="preserve"> </w:t>
      </w:r>
      <w:r w:rsidRPr="00BA0D11">
        <w:t>opportunities</w:t>
      </w:r>
      <w:r w:rsidR="0093248B">
        <w:t xml:space="preserve"> </w:t>
      </w:r>
      <w:r w:rsidRPr="00BA0D11">
        <w:t>for</w:t>
      </w:r>
      <w:r w:rsidR="0093248B">
        <w:t xml:space="preserve"> </w:t>
      </w:r>
      <w:r w:rsidRPr="00BA0D11">
        <w:t>education,</w:t>
      </w:r>
      <w:r w:rsidR="0093248B">
        <w:t xml:space="preserve"> </w:t>
      </w:r>
      <w:r w:rsidRPr="00BA0D11">
        <w:t>training</w:t>
      </w:r>
      <w:r w:rsidR="0093248B">
        <w:t xml:space="preserve"> </w:t>
      </w:r>
      <w:r w:rsidRPr="00BA0D11">
        <w:t>and</w:t>
      </w:r>
      <w:r w:rsidR="0093248B">
        <w:t xml:space="preserve"> </w:t>
      </w:r>
      <w:r w:rsidRPr="00BA0D11">
        <w:t>upskilling.</w:t>
      </w:r>
    </w:p>
    <w:p w14:paraId="365D0935" w14:textId="6D71B50A" w:rsidR="006A4F36" w:rsidRPr="005F147D" w:rsidRDefault="00FB2B1E" w:rsidP="008156CE">
      <w:r w:rsidRPr="00BA0D11">
        <w:t>Access</w:t>
      </w:r>
      <w:r w:rsidR="0093248B">
        <w:t xml:space="preserve"> </w:t>
      </w:r>
      <w:r w:rsidRPr="00BA0D11">
        <w:t>to</w:t>
      </w:r>
      <w:r w:rsidR="0093248B">
        <w:t xml:space="preserve"> </w:t>
      </w:r>
      <w:r w:rsidRPr="00BA0D11">
        <w:t>these</w:t>
      </w:r>
      <w:r w:rsidR="0093248B">
        <w:t xml:space="preserve"> </w:t>
      </w:r>
      <w:r w:rsidRPr="00BA0D11">
        <w:t>opportunities</w:t>
      </w:r>
      <w:r w:rsidR="0093248B">
        <w:t xml:space="preserve"> </w:t>
      </w:r>
      <w:r w:rsidRPr="00BA0D11">
        <w:t>is</w:t>
      </w:r>
      <w:r w:rsidR="0093248B">
        <w:t xml:space="preserve"> </w:t>
      </w:r>
      <w:r w:rsidRPr="005F147D">
        <w:t>currently</w:t>
      </w:r>
      <w:r w:rsidR="0093248B" w:rsidRPr="005F147D">
        <w:t xml:space="preserve"> </w:t>
      </w:r>
      <w:r w:rsidRPr="005F147D">
        <w:t>hampered</w:t>
      </w:r>
      <w:r w:rsidR="0093248B" w:rsidRPr="005F147D">
        <w:t xml:space="preserve"> </w:t>
      </w:r>
      <w:r w:rsidRPr="005F147D">
        <w:t>by</w:t>
      </w:r>
      <w:r w:rsidR="0093248B" w:rsidRPr="005F147D">
        <w:t xml:space="preserve"> </w:t>
      </w:r>
      <w:r w:rsidRPr="005F147D">
        <w:t>a</w:t>
      </w:r>
      <w:r w:rsidR="0093248B" w:rsidRPr="005F147D">
        <w:t xml:space="preserve"> </w:t>
      </w:r>
      <w:r w:rsidRPr="005F147D">
        <w:t>lack</w:t>
      </w:r>
      <w:r w:rsidR="0093248B" w:rsidRPr="005F147D">
        <w:t xml:space="preserve"> </w:t>
      </w:r>
      <w:r w:rsidRPr="005F147D">
        <w:t>of</w:t>
      </w:r>
      <w:r w:rsidR="0093248B" w:rsidRPr="005F147D">
        <w:t xml:space="preserve"> </w:t>
      </w:r>
      <w:r w:rsidRPr="005F147D">
        <w:t>infrastructure,</w:t>
      </w:r>
      <w:r w:rsidR="0093248B" w:rsidRPr="005F147D">
        <w:t xml:space="preserve"> </w:t>
      </w:r>
      <w:r w:rsidRPr="005F147D">
        <w:t>such</w:t>
      </w:r>
      <w:r w:rsidR="0093248B" w:rsidRPr="005F147D">
        <w:t xml:space="preserve"> </w:t>
      </w:r>
      <w:r w:rsidRPr="005F147D">
        <w:t>as</w:t>
      </w:r>
      <w:r w:rsidR="0093248B" w:rsidRPr="005F147D">
        <w:t xml:space="preserve"> </w:t>
      </w:r>
      <w:r w:rsidRPr="005F147D">
        <w:t>a</w:t>
      </w:r>
      <w:r w:rsidR="0093248B" w:rsidRPr="005F147D">
        <w:t xml:space="preserve"> </w:t>
      </w:r>
      <w:r w:rsidRPr="005F147D">
        <w:t>multipurpose</w:t>
      </w:r>
      <w:r w:rsidR="0093248B" w:rsidRPr="005F147D">
        <w:t xml:space="preserve"> </w:t>
      </w:r>
      <w:r w:rsidRPr="005F147D">
        <w:t>community</w:t>
      </w:r>
      <w:r w:rsidR="0093248B" w:rsidRPr="005F147D">
        <w:t xml:space="preserve"> </w:t>
      </w:r>
      <w:r w:rsidRPr="005F147D">
        <w:t>space,</w:t>
      </w:r>
      <w:r w:rsidR="0093248B" w:rsidRPr="005F147D">
        <w:t xml:space="preserve"> </w:t>
      </w:r>
      <w:r w:rsidRPr="005F147D">
        <w:t>university</w:t>
      </w:r>
      <w:r w:rsidR="0093248B" w:rsidRPr="005F147D">
        <w:t xml:space="preserve"> </w:t>
      </w:r>
      <w:r w:rsidRPr="005F147D">
        <w:t>or</w:t>
      </w:r>
      <w:r w:rsidR="0093248B" w:rsidRPr="005F147D">
        <w:t xml:space="preserve"> </w:t>
      </w:r>
      <w:r w:rsidRPr="005F147D">
        <w:t>TAFE</w:t>
      </w:r>
      <w:r w:rsidR="0093248B" w:rsidRPr="005F147D">
        <w:t xml:space="preserve"> </w:t>
      </w:r>
      <w:r w:rsidRPr="005F147D">
        <w:t>in</w:t>
      </w:r>
      <w:r w:rsidR="0093248B" w:rsidRPr="005F147D">
        <w:t xml:space="preserve"> </w:t>
      </w:r>
      <w:r w:rsidRPr="005F147D">
        <w:t>Boronia.</w:t>
      </w:r>
    </w:p>
    <w:p w14:paraId="2A37174A" w14:textId="7C6D2FFE" w:rsidR="006A4F36" w:rsidRPr="00BA0D11" w:rsidRDefault="00FB2B1E" w:rsidP="008156CE">
      <w:r w:rsidRPr="00BA0D11">
        <w:t>Additional</w:t>
      </w:r>
      <w:r w:rsidR="0093248B">
        <w:t xml:space="preserve"> </w:t>
      </w:r>
      <w:r w:rsidRPr="00BA0D11">
        <w:t>planning</w:t>
      </w:r>
      <w:r w:rsidR="0093248B">
        <w:t xml:space="preserve"> </w:t>
      </w:r>
      <w:r w:rsidRPr="00BA0D11">
        <w:t>is</w:t>
      </w:r>
      <w:r w:rsidR="0093248B">
        <w:t xml:space="preserve"> </w:t>
      </w:r>
      <w:r w:rsidRPr="00BA0D11">
        <w:t>needed</w:t>
      </w:r>
      <w:r w:rsidR="0093248B">
        <w:t xml:space="preserve"> </w:t>
      </w:r>
      <w:r w:rsidRPr="00BA0D11">
        <w:t>to</w:t>
      </w:r>
      <w:r w:rsidR="0093248B">
        <w:t xml:space="preserve"> </w:t>
      </w:r>
      <w:r w:rsidRPr="00BA0D11">
        <w:t>identify</w:t>
      </w:r>
      <w:r w:rsidR="0093248B">
        <w:t xml:space="preserve"> </w:t>
      </w:r>
      <w:r w:rsidRPr="00BA0D11">
        <w:t>how</w:t>
      </w:r>
      <w:r w:rsidR="0093248B">
        <w:t xml:space="preserve"> </w:t>
      </w:r>
      <w:r w:rsidRPr="00BA0D11">
        <w:t>education</w:t>
      </w:r>
      <w:r w:rsidR="0093248B">
        <w:t xml:space="preserve"> </w:t>
      </w:r>
      <w:r w:rsidRPr="00BA0D11">
        <w:t>providers</w:t>
      </w:r>
      <w:r w:rsidR="0093248B">
        <w:t xml:space="preserve"> </w:t>
      </w:r>
      <w:r w:rsidRPr="00BA0D11">
        <w:t>can</w:t>
      </w:r>
      <w:r w:rsidR="0093248B">
        <w:t xml:space="preserve"> </w:t>
      </w:r>
      <w:r w:rsidRPr="00BA0D11">
        <w:t>be</w:t>
      </w:r>
      <w:r w:rsidR="0093248B">
        <w:t xml:space="preserve"> </w:t>
      </w:r>
      <w:r w:rsidRPr="00BA0D11">
        <w:t>embedded</w:t>
      </w:r>
      <w:r w:rsidR="0093248B">
        <w:t xml:space="preserve"> </w:t>
      </w:r>
      <w:r w:rsidRPr="00BA0D11">
        <w:t>into</w:t>
      </w:r>
      <w:r w:rsidR="0093248B">
        <w:t xml:space="preserve"> </w:t>
      </w:r>
      <w:r w:rsidRPr="00BA0D11">
        <w:t>Boronia,</w:t>
      </w:r>
      <w:r w:rsidR="0093248B">
        <w:t xml:space="preserve"> </w:t>
      </w:r>
      <w:r w:rsidRPr="00BA0D11">
        <w:t>and</w:t>
      </w:r>
      <w:r w:rsidR="0093248B">
        <w:t xml:space="preserve"> </w:t>
      </w:r>
      <w:r w:rsidRPr="00BA0D11">
        <w:t>how</w:t>
      </w:r>
      <w:r w:rsidR="0093248B">
        <w:t xml:space="preserve"> </w:t>
      </w:r>
      <w:r w:rsidRPr="00BA0D11">
        <w:t>employers</w:t>
      </w:r>
      <w:r w:rsidR="0093248B">
        <w:t xml:space="preserve"> </w:t>
      </w:r>
      <w:r w:rsidRPr="00BA0D11">
        <w:t>can</w:t>
      </w:r>
      <w:r w:rsidR="0093248B">
        <w:t xml:space="preserve"> </w:t>
      </w:r>
      <w:r w:rsidRPr="00BA0D11">
        <w:t>be</w:t>
      </w:r>
      <w:r w:rsidR="0093248B">
        <w:t xml:space="preserve"> </w:t>
      </w:r>
      <w:r w:rsidRPr="00BA0D11">
        <w:t>matched</w:t>
      </w:r>
      <w:r w:rsidR="0093248B">
        <w:t xml:space="preserve"> </w:t>
      </w:r>
      <w:r w:rsidRPr="00BA0D11">
        <w:t>with</w:t>
      </w:r>
      <w:r w:rsidR="0093248B">
        <w:t xml:space="preserve"> </w:t>
      </w:r>
      <w:r w:rsidRPr="00BA0D11">
        <w:t>skilled</w:t>
      </w:r>
      <w:r w:rsidR="0093248B">
        <w:t xml:space="preserve"> </w:t>
      </w:r>
      <w:r w:rsidRPr="00BA0D11">
        <w:t>local</w:t>
      </w:r>
      <w:r w:rsidR="0093248B">
        <w:t xml:space="preserve"> </w:t>
      </w:r>
      <w:r w:rsidRPr="00BA0D11">
        <w:t>workers.</w:t>
      </w:r>
    </w:p>
    <w:p w14:paraId="76419D38" w14:textId="13215E7B" w:rsidR="006A4F36" w:rsidRPr="00340856" w:rsidRDefault="00FB2B1E" w:rsidP="00340856">
      <w:pPr>
        <w:pStyle w:val="Heading3"/>
      </w:pPr>
      <w:r w:rsidRPr="00340856">
        <w:t>Priority</w:t>
      </w:r>
      <w:r w:rsidR="0093248B" w:rsidRPr="00340856">
        <w:t xml:space="preserve"> </w:t>
      </w:r>
      <w:r w:rsidRPr="00340856">
        <w:t>action:</w:t>
      </w:r>
      <w:r w:rsidR="0093248B" w:rsidRPr="00340856">
        <w:t xml:space="preserve"> </w:t>
      </w:r>
      <w:r w:rsidRPr="00340856">
        <w:t>Develop</w:t>
      </w:r>
      <w:r w:rsidR="0093248B" w:rsidRPr="00340856">
        <w:t xml:space="preserve"> </w:t>
      </w:r>
      <w:r w:rsidRPr="00340856">
        <w:t>a</w:t>
      </w:r>
      <w:r w:rsidR="0093248B" w:rsidRPr="00340856">
        <w:t xml:space="preserve"> </w:t>
      </w:r>
      <w:r w:rsidRPr="00340856">
        <w:t>Visitor</w:t>
      </w:r>
      <w:r w:rsidR="0093248B" w:rsidRPr="00340856">
        <w:t xml:space="preserve"> </w:t>
      </w:r>
      <w:r w:rsidRPr="00340856">
        <w:t>Attraction</w:t>
      </w:r>
      <w:r w:rsidR="0093248B" w:rsidRPr="00340856">
        <w:t xml:space="preserve"> </w:t>
      </w:r>
      <w:r w:rsidRPr="00340856">
        <w:t>Master</w:t>
      </w:r>
      <w:r w:rsidR="0093248B" w:rsidRPr="00340856">
        <w:t xml:space="preserve"> </w:t>
      </w:r>
      <w:r w:rsidRPr="00340856">
        <w:t>Plan</w:t>
      </w:r>
      <w:r w:rsidR="0093248B" w:rsidRPr="00340856">
        <w:t xml:space="preserve"> </w:t>
      </w:r>
      <w:r w:rsidRPr="00340856">
        <w:t>for</w:t>
      </w:r>
      <w:r w:rsidR="0093248B" w:rsidRPr="00340856">
        <w:t xml:space="preserve"> </w:t>
      </w:r>
      <w:r w:rsidRPr="00340856">
        <w:t>Boronia</w:t>
      </w:r>
      <w:r w:rsidR="0093248B" w:rsidRPr="00340856">
        <w:t xml:space="preserve"> </w:t>
      </w:r>
      <w:r w:rsidRPr="00340856">
        <w:t>that</w:t>
      </w:r>
      <w:r w:rsidR="0093248B" w:rsidRPr="00340856">
        <w:t xml:space="preserve"> </w:t>
      </w:r>
      <w:r w:rsidRPr="00340856">
        <w:t>focuses</w:t>
      </w:r>
      <w:r w:rsidR="0093248B" w:rsidRPr="00340856">
        <w:t xml:space="preserve"> </w:t>
      </w:r>
      <w:r w:rsidRPr="00340856">
        <w:t>on</w:t>
      </w:r>
      <w:r w:rsidR="0093248B" w:rsidRPr="00340856">
        <w:t xml:space="preserve"> </w:t>
      </w:r>
      <w:r w:rsidRPr="00340856">
        <w:t>unique</w:t>
      </w:r>
      <w:r w:rsidR="0093248B" w:rsidRPr="00340856">
        <w:t xml:space="preserve"> </w:t>
      </w:r>
      <w:r w:rsidRPr="00340856">
        <w:t>sites</w:t>
      </w:r>
      <w:r w:rsidR="0093248B" w:rsidRPr="00340856">
        <w:t xml:space="preserve"> </w:t>
      </w:r>
      <w:r w:rsidRPr="00340856">
        <w:t>and</w:t>
      </w:r>
      <w:r w:rsidR="0093248B" w:rsidRPr="00340856">
        <w:t xml:space="preserve"> </w:t>
      </w:r>
      <w:r w:rsidRPr="00340856">
        <w:t>annual</w:t>
      </w:r>
      <w:r w:rsidR="0093248B" w:rsidRPr="00340856">
        <w:t xml:space="preserve"> </w:t>
      </w:r>
      <w:r w:rsidRPr="00340856">
        <w:t>events</w:t>
      </w:r>
    </w:p>
    <w:p w14:paraId="4E395F89" w14:textId="3078C905" w:rsidR="006A4F36" w:rsidRPr="00BA0D11" w:rsidRDefault="00FB2B1E" w:rsidP="008156CE">
      <w:r w:rsidRPr="00BA0D11">
        <w:t>The</w:t>
      </w:r>
      <w:r w:rsidR="0093248B">
        <w:t xml:space="preserve"> </w:t>
      </w:r>
      <w:r w:rsidRPr="00BA0D11">
        <w:t>Board</w:t>
      </w:r>
      <w:r w:rsidR="0093248B">
        <w:t xml:space="preserve"> </w:t>
      </w:r>
      <w:r w:rsidRPr="00BA0D11">
        <w:t>recommends</w:t>
      </w:r>
      <w:r w:rsidR="0093248B">
        <w:t xml:space="preserve"> </w:t>
      </w:r>
      <w:r w:rsidRPr="00BA0D11">
        <w:t>developing</w:t>
      </w:r>
      <w:r w:rsidR="0093248B">
        <w:t xml:space="preserve"> </w:t>
      </w:r>
      <w:r w:rsidRPr="00BA0D11">
        <w:t>a</w:t>
      </w:r>
      <w:r w:rsidR="0093248B">
        <w:t xml:space="preserve"> </w:t>
      </w:r>
      <w:r w:rsidRPr="00BA0D11">
        <w:t>Visitor</w:t>
      </w:r>
      <w:r w:rsidR="0093248B">
        <w:t xml:space="preserve"> </w:t>
      </w:r>
      <w:r w:rsidRPr="00BA0D11">
        <w:t>Attraction</w:t>
      </w:r>
      <w:r w:rsidR="0093248B">
        <w:t xml:space="preserve"> </w:t>
      </w:r>
      <w:r w:rsidRPr="00BA0D11">
        <w:t>Master</w:t>
      </w:r>
      <w:r w:rsidR="0093248B">
        <w:t xml:space="preserve"> </w:t>
      </w:r>
      <w:r w:rsidRPr="00BA0D11">
        <w:t>Plan</w:t>
      </w:r>
      <w:r w:rsidR="0093248B">
        <w:t xml:space="preserve"> </w:t>
      </w:r>
      <w:r w:rsidRPr="00BA0D11">
        <w:t>for</w:t>
      </w:r>
      <w:r w:rsidR="0093248B">
        <w:t xml:space="preserve"> </w:t>
      </w:r>
      <w:r w:rsidRPr="00BA0D11">
        <w:t>Boronia</w:t>
      </w:r>
      <w:r w:rsidR="0093248B">
        <w:t xml:space="preserve"> </w:t>
      </w:r>
      <w:r w:rsidRPr="00BA0D11">
        <w:t>by</w:t>
      </w:r>
      <w:r w:rsidR="0093248B">
        <w:t xml:space="preserve"> </w:t>
      </w:r>
      <w:r w:rsidRPr="00BA0D11">
        <w:t>focusing</w:t>
      </w:r>
      <w:r w:rsidR="0093248B">
        <w:t xml:space="preserve"> </w:t>
      </w:r>
      <w:r w:rsidRPr="00BA0D11">
        <w:t>on</w:t>
      </w:r>
      <w:r w:rsidR="0093248B">
        <w:t xml:space="preserve"> </w:t>
      </w:r>
      <w:r w:rsidRPr="00BA0D11">
        <w:t>its</w:t>
      </w:r>
      <w:r w:rsidR="0093248B">
        <w:t xml:space="preserve"> </w:t>
      </w:r>
      <w:r w:rsidRPr="00BA0D11">
        <w:t>green,</w:t>
      </w:r>
      <w:r w:rsidR="0093248B">
        <w:t xml:space="preserve"> </w:t>
      </w:r>
      <w:r w:rsidRPr="00BA0D11">
        <w:t>leafy</w:t>
      </w:r>
      <w:r w:rsidR="0093248B">
        <w:t xml:space="preserve"> </w:t>
      </w:r>
      <w:r w:rsidRPr="00BA0D11">
        <w:t>amenity.</w:t>
      </w:r>
    </w:p>
    <w:p w14:paraId="0A12DDB8" w14:textId="02323EDF" w:rsidR="006A4F36" w:rsidRPr="00BA0D11" w:rsidRDefault="00FB2B1E" w:rsidP="008156CE">
      <w:r w:rsidRPr="00BA0D11">
        <w:t>In</w:t>
      </w:r>
      <w:r w:rsidR="0093248B">
        <w:t xml:space="preserve"> </w:t>
      </w:r>
      <w:r w:rsidRPr="00BA0D11">
        <w:t>addition,</w:t>
      </w:r>
      <w:r w:rsidR="0093248B">
        <w:t xml:space="preserve"> </w:t>
      </w:r>
      <w:r w:rsidRPr="00BA0D11">
        <w:t>destination</w:t>
      </w:r>
      <w:r w:rsidR="0093248B">
        <w:t xml:space="preserve"> </w:t>
      </w:r>
      <w:r w:rsidRPr="00BA0D11">
        <w:t>planning</w:t>
      </w:r>
      <w:r w:rsidR="0093248B">
        <w:t xml:space="preserve"> </w:t>
      </w:r>
      <w:r w:rsidRPr="00BA0D11">
        <w:t>will</w:t>
      </w:r>
      <w:r w:rsidR="0093248B">
        <w:t xml:space="preserve"> </w:t>
      </w:r>
      <w:r w:rsidRPr="00BA0D11">
        <w:t>allow</w:t>
      </w:r>
      <w:r w:rsidR="0093248B">
        <w:t xml:space="preserve"> </w:t>
      </w:r>
      <w:r w:rsidRPr="00BA0D11">
        <w:t>visitors</w:t>
      </w:r>
      <w:r w:rsidR="0093248B">
        <w:t xml:space="preserve"> </w:t>
      </w:r>
      <w:r w:rsidRPr="00BA0D11">
        <w:t>to</w:t>
      </w:r>
      <w:r w:rsidR="0093248B">
        <w:t xml:space="preserve"> </w:t>
      </w:r>
      <w:r w:rsidRPr="00BA0D11">
        <w:t>see</w:t>
      </w:r>
      <w:r w:rsidR="0093248B">
        <w:t xml:space="preserve"> </w:t>
      </w:r>
      <w:r w:rsidRPr="00BA0D11">
        <w:t>Boronia</w:t>
      </w:r>
      <w:r w:rsidR="0093248B">
        <w:t xml:space="preserve"> </w:t>
      </w:r>
      <w:r w:rsidRPr="00BA0D11">
        <w:t>as</w:t>
      </w:r>
      <w:r w:rsidR="0093248B">
        <w:t xml:space="preserve"> </w:t>
      </w:r>
      <w:r w:rsidRPr="00BA0D11">
        <w:t>an</w:t>
      </w:r>
      <w:r w:rsidR="0093248B">
        <w:t xml:space="preserve"> </w:t>
      </w:r>
      <w:r w:rsidRPr="00BA0D11">
        <w:t>attractive</w:t>
      </w:r>
      <w:r w:rsidR="0093248B">
        <w:t xml:space="preserve"> </w:t>
      </w:r>
      <w:r w:rsidRPr="00BA0D11">
        <w:t>stop</w:t>
      </w:r>
      <w:r w:rsidR="0093248B">
        <w:t xml:space="preserve"> </w:t>
      </w:r>
      <w:r w:rsidRPr="00BA0D11">
        <w:t>on</w:t>
      </w:r>
      <w:r w:rsidR="0093248B">
        <w:t xml:space="preserve"> </w:t>
      </w:r>
      <w:r w:rsidRPr="00BA0D11">
        <w:t>their</w:t>
      </w:r>
      <w:r w:rsidR="0093248B">
        <w:t xml:space="preserve"> </w:t>
      </w:r>
      <w:r w:rsidRPr="00BA0D11">
        <w:t>journey</w:t>
      </w:r>
      <w:r w:rsidR="0093248B">
        <w:t xml:space="preserve"> </w:t>
      </w:r>
      <w:r w:rsidRPr="00BA0D11">
        <w:t>to</w:t>
      </w:r>
      <w:r w:rsidR="0093248B">
        <w:t xml:space="preserve"> </w:t>
      </w:r>
      <w:r w:rsidRPr="00BA0D11">
        <w:t>the</w:t>
      </w:r>
      <w:r w:rsidR="0093248B">
        <w:t xml:space="preserve"> </w:t>
      </w:r>
      <w:r w:rsidRPr="00BA0D11">
        <w:t>Dandenong</w:t>
      </w:r>
      <w:r w:rsidR="0093248B">
        <w:t xml:space="preserve"> </w:t>
      </w:r>
      <w:r w:rsidRPr="00BA0D11">
        <w:t>Ranges.</w:t>
      </w:r>
      <w:r w:rsidR="0093248B">
        <w:t xml:space="preserve"> </w:t>
      </w:r>
    </w:p>
    <w:p w14:paraId="10D0923F" w14:textId="5CA2AE9A" w:rsidR="006A4F36" w:rsidRPr="00BA0D11" w:rsidRDefault="00FB2B1E" w:rsidP="008156CE">
      <w:r w:rsidRPr="00BA0D11">
        <w:lastRenderedPageBreak/>
        <w:t>The</w:t>
      </w:r>
      <w:r w:rsidR="0093248B">
        <w:t xml:space="preserve"> </w:t>
      </w:r>
      <w:r w:rsidRPr="00BA0D11">
        <w:t>Master</w:t>
      </w:r>
      <w:r w:rsidR="0093248B">
        <w:t xml:space="preserve"> </w:t>
      </w:r>
      <w:r w:rsidRPr="00BA0D11">
        <w:t>Plan</w:t>
      </w:r>
      <w:r w:rsidR="0093248B">
        <w:t xml:space="preserve"> </w:t>
      </w:r>
      <w:r w:rsidRPr="00BA0D11">
        <w:t>will</w:t>
      </w:r>
      <w:r w:rsidR="0093248B">
        <w:t xml:space="preserve"> </w:t>
      </w:r>
      <w:r w:rsidRPr="00BA0D11">
        <w:t>also</w:t>
      </w:r>
      <w:r w:rsidR="0093248B">
        <w:t xml:space="preserve"> </w:t>
      </w:r>
      <w:r w:rsidRPr="00BA0D11">
        <w:t>provide</w:t>
      </w:r>
      <w:r w:rsidR="0093248B">
        <w:t xml:space="preserve"> </w:t>
      </w:r>
      <w:r w:rsidRPr="00BA0D11">
        <w:t>additional</w:t>
      </w:r>
      <w:r w:rsidR="0093248B">
        <w:t xml:space="preserve"> </w:t>
      </w:r>
      <w:r w:rsidRPr="00BA0D11">
        <w:t>marketing</w:t>
      </w:r>
      <w:r w:rsidR="0093248B">
        <w:t xml:space="preserve"> </w:t>
      </w:r>
      <w:r w:rsidRPr="00BA0D11">
        <w:t>and</w:t>
      </w:r>
      <w:r w:rsidR="0093248B">
        <w:t xml:space="preserve"> </w:t>
      </w:r>
      <w:r w:rsidRPr="00BA0D11">
        <w:t>events</w:t>
      </w:r>
      <w:r w:rsidR="0093248B">
        <w:t xml:space="preserve"> </w:t>
      </w:r>
      <w:r w:rsidRPr="00BA0D11">
        <w:t>opportunities</w:t>
      </w:r>
      <w:r w:rsidR="0093248B">
        <w:t xml:space="preserve"> </w:t>
      </w:r>
      <w:r w:rsidRPr="00BA0D11">
        <w:t>for</w:t>
      </w:r>
      <w:r w:rsidR="0093248B">
        <w:t xml:space="preserve"> </w:t>
      </w:r>
      <w:r w:rsidRPr="00BA0D11">
        <w:t>local</w:t>
      </w:r>
      <w:r w:rsidR="0093248B">
        <w:t xml:space="preserve"> </w:t>
      </w:r>
      <w:r w:rsidRPr="00BA0D11">
        <w:t>businesses.</w:t>
      </w:r>
    </w:p>
    <w:p w14:paraId="2C87296B" w14:textId="03C251B4" w:rsidR="006A4F36" w:rsidRPr="00BA0D11" w:rsidRDefault="00FB2B1E" w:rsidP="008156CE">
      <w:r w:rsidRPr="00BA0D11">
        <w:t>This</w:t>
      </w:r>
      <w:r w:rsidR="0093248B">
        <w:t xml:space="preserve"> </w:t>
      </w:r>
      <w:r w:rsidRPr="00BA0D11">
        <w:t>action</w:t>
      </w:r>
      <w:r w:rsidR="0093248B">
        <w:t xml:space="preserve"> </w:t>
      </w:r>
      <w:r w:rsidRPr="00BA0D11">
        <w:t>aligns</w:t>
      </w:r>
      <w:r w:rsidR="0093248B">
        <w:t xml:space="preserve"> </w:t>
      </w:r>
      <w:r w:rsidRPr="00BA0D11">
        <w:t>with</w:t>
      </w:r>
      <w:r w:rsidR="0093248B">
        <w:t xml:space="preserve"> </w:t>
      </w:r>
      <w:r w:rsidRPr="00BA0D11">
        <w:t>other</w:t>
      </w:r>
      <w:r w:rsidR="0093248B">
        <w:t xml:space="preserve"> </w:t>
      </w:r>
      <w:r w:rsidRPr="00BA0D11">
        <w:t>priority</w:t>
      </w:r>
      <w:r w:rsidR="0093248B">
        <w:t xml:space="preserve"> </w:t>
      </w:r>
      <w:r w:rsidRPr="00BA0D11">
        <w:t>actions,</w:t>
      </w:r>
      <w:r w:rsidR="0093248B">
        <w:t xml:space="preserve"> </w:t>
      </w:r>
      <w:r w:rsidRPr="00BA0D11">
        <w:t>including</w:t>
      </w:r>
      <w:r w:rsidR="0093248B">
        <w:t xml:space="preserve"> </w:t>
      </w:r>
      <w:r w:rsidRPr="00BA0D11">
        <w:t>the</w:t>
      </w:r>
      <w:r w:rsidR="0093248B">
        <w:t xml:space="preserve"> </w:t>
      </w:r>
      <w:r w:rsidRPr="00BA0D11">
        <w:t>funding</w:t>
      </w:r>
      <w:r w:rsidR="0093248B">
        <w:t xml:space="preserve"> </w:t>
      </w:r>
      <w:r w:rsidRPr="00BA0D11">
        <w:t>of</w:t>
      </w:r>
      <w:r w:rsidR="0093248B">
        <w:t xml:space="preserve"> </w:t>
      </w:r>
      <w:r w:rsidRPr="00BA0D11">
        <w:t>additional</w:t>
      </w:r>
      <w:r w:rsidR="0093248B">
        <w:t xml:space="preserve"> </w:t>
      </w:r>
      <w:r w:rsidRPr="00BA0D11">
        <w:t>events.</w:t>
      </w:r>
    </w:p>
    <w:p w14:paraId="136E501D" w14:textId="25EDEE67" w:rsidR="006A4F36" w:rsidRPr="00BA0D11" w:rsidRDefault="00FB2B1E" w:rsidP="008156CE">
      <w:pPr>
        <w:pStyle w:val="Heading2"/>
        <w:rPr>
          <w:rFonts w:cs="Arial"/>
        </w:rPr>
      </w:pPr>
      <w:r w:rsidRPr="00BA0D11">
        <w:rPr>
          <w:rFonts w:cs="Arial"/>
        </w:rPr>
        <w:t>Boost</w:t>
      </w:r>
      <w:r w:rsidR="0093248B">
        <w:rPr>
          <w:rFonts w:cs="Arial"/>
        </w:rPr>
        <w:t xml:space="preserve"> </w:t>
      </w:r>
      <w:r w:rsidRPr="00BA0D11">
        <w:rPr>
          <w:rFonts w:cs="Arial"/>
        </w:rPr>
        <w:t>perceptions</w:t>
      </w:r>
      <w:r w:rsidR="0093248B">
        <w:rPr>
          <w:rFonts w:cs="Arial"/>
        </w:rPr>
        <w:t xml:space="preserve"> </w:t>
      </w:r>
      <w:r w:rsidRPr="00BA0D11">
        <w:rPr>
          <w:rFonts w:cs="Arial"/>
        </w:rPr>
        <w:t>of</w:t>
      </w:r>
      <w:r w:rsidR="0093248B">
        <w:rPr>
          <w:rFonts w:cs="Arial"/>
        </w:rPr>
        <w:t xml:space="preserve"> </w:t>
      </w:r>
      <w:r w:rsidRPr="00BA0D11">
        <w:rPr>
          <w:rFonts w:cs="Arial"/>
        </w:rPr>
        <w:t>community</w:t>
      </w:r>
      <w:r w:rsidR="0093248B">
        <w:rPr>
          <w:rFonts w:cs="Arial"/>
        </w:rPr>
        <w:t xml:space="preserve"> </w:t>
      </w:r>
      <w:r w:rsidRPr="00BA0D11">
        <w:rPr>
          <w:rFonts w:cs="Arial"/>
        </w:rPr>
        <w:t>safety</w:t>
      </w:r>
      <w:r w:rsidR="0093248B">
        <w:rPr>
          <w:rFonts w:cs="Arial"/>
        </w:rPr>
        <w:t xml:space="preserve"> </w:t>
      </w:r>
      <w:r w:rsidRPr="00BA0D11">
        <w:rPr>
          <w:rFonts w:cs="Arial"/>
        </w:rPr>
        <w:t>by</w:t>
      </w:r>
      <w:r w:rsidR="0093248B">
        <w:rPr>
          <w:rFonts w:cs="Arial"/>
        </w:rPr>
        <w:t xml:space="preserve"> </w:t>
      </w:r>
      <w:r w:rsidRPr="00BA0D11">
        <w:rPr>
          <w:rFonts w:cs="Arial"/>
        </w:rPr>
        <w:t>transforming</w:t>
      </w:r>
      <w:r w:rsidR="0093248B">
        <w:rPr>
          <w:rFonts w:cs="Arial"/>
        </w:rPr>
        <w:t xml:space="preserve"> </w:t>
      </w:r>
      <w:r w:rsidRPr="00BA0D11">
        <w:rPr>
          <w:rFonts w:cs="Arial"/>
        </w:rPr>
        <w:t>underutilised</w:t>
      </w:r>
      <w:r w:rsidR="0093248B">
        <w:rPr>
          <w:rFonts w:cs="Arial"/>
        </w:rPr>
        <w:t xml:space="preserve"> </w:t>
      </w:r>
      <w:r w:rsidRPr="00BA0D11">
        <w:rPr>
          <w:rFonts w:cs="Arial"/>
        </w:rPr>
        <w:t>spaces</w:t>
      </w:r>
      <w:r w:rsidR="0093248B">
        <w:rPr>
          <w:rFonts w:cs="Arial"/>
        </w:rPr>
        <w:t xml:space="preserve"> </w:t>
      </w:r>
      <w:r w:rsidRPr="00BA0D11">
        <w:rPr>
          <w:rFonts w:cs="Arial"/>
        </w:rPr>
        <w:t>in</w:t>
      </w:r>
      <w:r w:rsidR="0093248B">
        <w:rPr>
          <w:rFonts w:cs="Arial"/>
        </w:rPr>
        <w:t xml:space="preserve"> </w:t>
      </w:r>
      <w:r w:rsidRPr="00BA0D11">
        <w:rPr>
          <w:rFonts w:cs="Arial"/>
        </w:rPr>
        <w:t>Boronia’s</w:t>
      </w:r>
      <w:r w:rsidR="0093248B">
        <w:rPr>
          <w:rFonts w:cs="Arial"/>
        </w:rPr>
        <w:t xml:space="preserve"> </w:t>
      </w:r>
      <w:r w:rsidRPr="00BA0D11">
        <w:rPr>
          <w:rFonts w:cs="Arial"/>
        </w:rPr>
        <w:t>town</w:t>
      </w:r>
      <w:r w:rsidR="0093248B">
        <w:rPr>
          <w:rFonts w:cs="Arial"/>
        </w:rPr>
        <w:t xml:space="preserve"> </w:t>
      </w:r>
      <w:r w:rsidRPr="00BA0D11">
        <w:rPr>
          <w:rFonts w:cs="Arial"/>
        </w:rPr>
        <w:t>centre</w:t>
      </w:r>
    </w:p>
    <w:p w14:paraId="0A041E0A" w14:textId="65B3A6AC" w:rsidR="006A4F36" w:rsidRPr="005F147D" w:rsidRDefault="00FB2B1E" w:rsidP="008156CE">
      <w:r w:rsidRPr="00BA0D11">
        <w:t>Transforming</w:t>
      </w:r>
      <w:r w:rsidR="0093248B">
        <w:t xml:space="preserve"> </w:t>
      </w:r>
      <w:r w:rsidRPr="00BA0D11">
        <w:t>underutilised</w:t>
      </w:r>
      <w:r w:rsidR="0093248B">
        <w:t xml:space="preserve"> </w:t>
      </w:r>
      <w:r w:rsidRPr="00BA0D11">
        <w:t>spaces</w:t>
      </w:r>
      <w:r w:rsidR="0093248B">
        <w:t xml:space="preserve"> </w:t>
      </w:r>
      <w:r w:rsidRPr="00BA0D11">
        <w:t>will</w:t>
      </w:r>
      <w:r w:rsidR="0093248B">
        <w:t xml:space="preserve"> </w:t>
      </w:r>
      <w:r w:rsidRPr="00BA0D11">
        <w:t>address</w:t>
      </w:r>
      <w:r w:rsidR="0093248B">
        <w:t xml:space="preserve"> </w:t>
      </w:r>
      <w:r w:rsidRPr="00BA0D11">
        <w:t>perceptions</w:t>
      </w:r>
      <w:r w:rsidR="0093248B">
        <w:t xml:space="preserve"> </w:t>
      </w:r>
      <w:r w:rsidRPr="00BA0D11">
        <w:t>of</w:t>
      </w:r>
      <w:r w:rsidR="0093248B">
        <w:t xml:space="preserve"> </w:t>
      </w:r>
      <w:r w:rsidRPr="00BA0D11">
        <w:t>community</w:t>
      </w:r>
      <w:r w:rsidR="0093248B">
        <w:t xml:space="preserve"> </w:t>
      </w:r>
      <w:r w:rsidRPr="00BA0D11">
        <w:t>safety</w:t>
      </w:r>
      <w:r w:rsidR="0093248B">
        <w:t xml:space="preserve"> </w:t>
      </w:r>
      <w:r w:rsidRPr="00BA0D11">
        <w:t>and</w:t>
      </w:r>
      <w:r w:rsidR="0093248B">
        <w:t xml:space="preserve"> </w:t>
      </w:r>
      <w:r w:rsidRPr="00BA0D11">
        <w:t>unlock</w:t>
      </w:r>
      <w:r w:rsidR="0093248B">
        <w:t xml:space="preserve"> </w:t>
      </w:r>
      <w:r w:rsidRPr="005F147D">
        <w:t>additional</w:t>
      </w:r>
      <w:r w:rsidR="0093248B" w:rsidRPr="005F147D">
        <w:t xml:space="preserve"> </w:t>
      </w:r>
      <w:r w:rsidRPr="005F147D">
        <w:t>opportunities</w:t>
      </w:r>
      <w:r w:rsidR="0093248B" w:rsidRPr="005F147D">
        <w:t xml:space="preserve"> </w:t>
      </w:r>
      <w:r w:rsidRPr="005F147D">
        <w:t>for</w:t>
      </w:r>
      <w:r w:rsidR="0093248B" w:rsidRPr="005F147D">
        <w:t xml:space="preserve"> </w:t>
      </w:r>
      <w:r w:rsidRPr="005F147D">
        <w:t>Boronia.</w:t>
      </w:r>
    </w:p>
    <w:p w14:paraId="5B010D45" w14:textId="64A7E789" w:rsidR="006A4F36" w:rsidRPr="00BA0D11" w:rsidRDefault="00FB2B1E" w:rsidP="008156CE">
      <w:r w:rsidRPr="00BA0D11">
        <w:t>Safety</w:t>
      </w:r>
      <w:r w:rsidR="0093248B">
        <w:t xml:space="preserve"> </w:t>
      </w:r>
      <w:r w:rsidRPr="00BA0D11">
        <w:t>remains</w:t>
      </w:r>
      <w:r w:rsidR="0093248B">
        <w:t xml:space="preserve"> </w:t>
      </w:r>
      <w:r w:rsidRPr="00BA0D11">
        <w:t>an</w:t>
      </w:r>
      <w:r w:rsidR="0093248B">
        <w:t xml:space="preserve"> </w:t>
      </w:r>
      <w:r w:rsidRPr="00BA0D11">
        <w:t>ongoing</w:t>
      </w:r>
      <w:r w:rsidR="0093248B">
        <w:t xml:space="preserve"> </w:t>
      </w:r>
      <w:r w:rsidRPr="00BA0D11">
        <w:t>area</w:t>
      </w:r>
      <w:r w:rsidR="0093248B">
        <w:t xml:space="preserve"> </w:t>
      </w:r>
      <w:r w:rsidRPr="00BA0D11">
        <w:t>of</w:t>
      </w:r>
      <w:r w:rsidR="0093248B">
        <w:t xml:space="preserve"> </w:t>
      </w:r>
      <w:r w:rsidRPr="00BA0D11">
        <w:t>concern</w:t>
      </w:r>
      <w:r w:rsidR="0093248B">
        <w:t xml:space="preserve"> </w:t>
      </w:r>
      <w:r w:rsidRPr="00BA0D11">
        <w:t>for</w:t>
      </w:r>
      <w:r w:rsidR="0093248B">
        <w:t xml:space="preserve"> </w:t>
      </w:r>
      <w:r w:rsidRPr="00BA0D11">
        <w:t>the</w:t>
      </w:r>
      <w:r w:rsidR="0093248B">
        <w:t xml:space="preserve"> </w:t>
      </w:r>
      <w:r w:rsidRPr="00BA0D11">
        <w:t>community.</w:t>
      </w:r>
      <w:r w:rsidR="0093248B">
        <w:t xml:space="preserve"> </w:t>
      </w:r>
      <w:r w:rsidRPr="00BA0D11">
        <w:t>These</w:t>
      </w:r>
      <w:r w:rsidR="0093248B">
        <w:t xml:space="preserve"> </w:t>
      </w:r>
      <w:r w:rsidRPr="00BA0D11">
        <w:t>concerns</w:t>
      </w:r>
      <w:r w:rsidR="0093248B">
        <w:t xml:space="preserve"> </w:t>
      </w:r>
      <w:r w:rsidRPr="00BA0D11">
        <w:t>are</w:t>
      </w:r>
      <w:r w:rsidR="0093248B">
        <w:t xml:space="preserve"> </w:t>
      </w:r>
      <w:r w:rsidRPr="00BA0D11">
        <w:t>in</w:t>
      </w:r>
      <w:r w:rsidR="0093248B">
        <w:t xml:space="preserve"> </w:t>
      </w:r>
      <w:r w:rsidRPr="00BA0D11">
        <w:t>part</w:t>
      </w:r>
      <w:r w:rsidR="0093248B">
        <w:t xml:space="preserve"> </w:t>
      </w:r>
      <w:r w:rsidRPr="00BA0D11">
        <w:t>due</w:t>
      </w:r>
      <w:r w:rsidR="0093248B">
        <w:t xml:space="preserve"> </w:t>
      </w:r>
      <w:r w:rsidRPr="00BA0D11">
        <w:br/>
        <w:t>to</w:t>
      </w:r>
      <w:r w:rsidR="0093248B">
        <w:t xml:space="preserve"> </w:t>
      </w:r>
      <w:r w:rsidRPr="00BA0D11">
        <w:t>Boronia’s</w:t>
      </w:r>
      <w:r w:rsidR="0093248B">
        <w:t xml:space="preserve"> </w:t>
      </w:r>
      <w:r w:rsidRPr="00BA0D11">
        <w:t>layout,</w:t>
      </w:r>
      <w:r w:rsidR="0093248B">
        <w:t xml:space="preserve"> </w:t>
      </w:r>
      <w:r w:rsidRPr="00BA0D11">
        <w:t>which</w:t>
      </w:r>
      <w:r w:rsidR="0093248B">
        <w:t xml:space="preserve"> </w:t>
      </w:r>
      <w:r w:rsidRPr="00BA0D11">
        <w:t>features</w:t>
      </w:r>
      <w:r w:rsidR="0093248B">
        <w:t xml:space="preserve"> </w:t>
      </w:r>
      <w:r w:rsidRPr="00BA0D11">
        <w:t>many</w:t>
      </w:r>
      <w:r w:rsidR="0093248B">
        <w:t xml:space="preserve"> </w:t>
      </w:r>
      <w:r w:rsidRPr="00BA0D11">
        <w:t>arcades</w:t>
      </w:r>
      <w:r w:rsidR="0093248B">
        <w:t xml:space="preserve"> </w:t>
      </w:r>
      <w:r w:rsidRPr="00BA0D11">
        <w:t>and</w:t>
      </w:r>
      <w:r w:rsidR="0093248B">
        <w:t xml:space="preserve"> </w:t>
      </w:r>
      <w:r w:rsidRPr="00BA0D11">
        <w:t>older,</w:t>
      </w:r>
      <w:r w:rsidR="0093248B">
        <w:t xml:space="preserve"> </w:t>
      </w:r>
      <w:r w:rsidRPr="00BA0D11">
        <w:t>less</w:t>
      </w:r>
      <w:r w:rsidRPr="00BA0D11">
        <w:noBreakHyphen/>
        <w:t>frequented</w:t>
      </w:r>
      <w:r w:rsidR="0093248B">
        <w:t xml:space="preserve"> </w:t>
      </w:r>
      <w:r w:rsidRPr="00BA0D11">
        <w:t>community</w:t>
      </w:r>
      <w:r w:rsidR="0093248B">
        <w:t xml:space="preserve"> </w:t>
      </w:r>
      <w:r w:rsidRPr="00BA0D11">
        <w:t>spaces.</w:t>
      </w:r>
    </w:p>
    <w:p w14:paraId="5266ED47" w14:textId="6C14E77D" w:rsidR="006A4F36" w:rsidRPr="00BA0D11" w:rsidRDefault="00FB2B1E" w:rsidP="008156CE">
      <w:r w:rsidRPr="00BA0D11">
        <w:t>The</w:t>
      </w:r>
      <w:r w:rsidR="0093248B">
        <w:t xml:space="preserve"> </w:t>
      </w:r>
      <w:r w:rsidRPr="00BA0D11">
        <w:t>Board</w:t>
      </w:r>
      <w:r w:rsidR="0093248B">
        <w:t xml:space="preserve"> </w:t>
      </w:r>
      <w:r w:rsidRPr="00BA0D11">
        <w:t>recommends</w:t>
      </w:r>
      <w:r w:rsidR="0093248B">
        <w:t xml:space="preserve"> </w:t>
      </w:r>
      <w:r w:rsidRPr="00BA0D11">
        <w:t>working</w:t>
      </w:r>
      <w:r w:rsidR="0093248B">
        <w:t xml:space="preserve"> </w:t>
      </w:r>
      <w:r w:rsidRPr="00BA0D11">
        <w:t>with</w:t>
      </w:r>
      <w:r w:rsidR="0093248B">
        <w:t xml:space="preserve"> </w:t>
      </w:r>
      <w:r w:rsidRPr="00BA0D11">
        <w:t>the</w:t>
      </w:r>
      <w:r w:rsidR="0093248B">
        <w:t xml:space="preserve"> </w:t>
      </w:r>
      <w:r w:rsidRPr="00BA0D11">
        <w:t>community</w:t>
      </w:r>
      <w:r w:rsidR="0093248B">
        <w:t xml:space="preserve"> </w:t>
      </w:r>
      <w:r w:rsidRPr="00BA0D11">
        <w:t>and</w:t>
      </w:r>
      <w:r w:rsidR="0093248B">
        <w:t xml:space="preserve"> </w:t>
      </w:r>
      <w:r w:rsidRPr="00BA0D11">
        <w:t>its</w:t>
      </w:r>
      <w:r w:rsidR="0093248B">
        <w:t xml:space="preserve"> </w:t>
      </w:r>
      <w:r w:rsidRPr="00BA0D11">
        <w:t>leaders</w:t>
      </w:r>
      <w:r w:rsidR="0093248B">
        <w:t xml:space="preserve"> </w:t>
      </w:r>
      <w:r w:rsidRPr="00BA0D11">
        <w:t>to</w:t>
      </w:r>
      <w:r w:rsidR="0093248B">
        <w:t xml:space="preserve"> </w:t>
      </w:r>
      <w:r w:rsidRPr="00BA0D11">
        <w:t>understand</w:t>
      </w:r>
      <w:r w:rsidR="0093248B">
        <w:t xml:space="preserve"> </w:t>
      </w:r>
      <w:r w:rsidRPr="00BA0D11">
        <w:t>which</w:t>
      </w:r>
      <w:r w:rsidR="0093248B">
        <w:t xml:space="preserve"> </w:t>
      </w:r>
      <w:r w:rsidRPr="00BA0D11">
        <w:t>underutilised</w:t>
      </w:r>
      <w:r w:rsidR="0093248B">
        <w:t xml:space="preserve"> </w:t>
      </w:r>
      <w:r w:rsidRPr="00BA0D11">
        <w:t>spaces</w:t>
      </w:r>
      <w:r w:rsidR="0093248B">
        <w:t xml:space="preserve"> </w:t>
      </w:r>
      <w:r w:rsidRPr="00BA0D11">
        <w:t>across</w:t>
      </w:r>
      <w:r w:rsidR="0093248B">
        <w:t xml:space="preserve"> </w:t>
      </w:r>
      <w:r w:rsidRPr="00BA0D11">
        <w:t>Boronia</w:t>
      </w:r>
      <w:r w:rsidR="0093248B">
        <w:t xml:space="preserve"> </w:t>
      </w:r>
      <w:r w:rsidRPr="00BA0D11">
        <w:t>would</w:t>
      </w:r>
      <w:r w:rsidR="0093248B">
        <w:t xml:space="preserve"> </w:t>
      </w:r>
      <w:r w:rsidRPr="00BA0D11">
        <w:t>benefit</w:t>
      </w:r>
      <w:r w:rsidR="0093248B">
        <w:t xml:space="preserve"> </w:t>
      </w:r>
      <w:r w:rsidRPr="00BA0D11">
        <w:t>from</w:t>
      </w:r>
      <w:r w:rsidR="0093248B">
        <w:t xml:space="preserve"> </w:t>
      </w:r>
      <w:r w:rsidRPr="00BA0D11">
        <w:t>a</w:t>
      </w:r>
      <w:r w:rsidR="0093248B">
        <w:t xml:space="preserve"> </w:t>
      </w:r>
      <w:r w:rsidRPr="00BA0D11">
        <w:t>transformation.</w:t>
      </w:r>
      <w:r w:rsidR="0093248B">
        <w:t xml:space="preserve"> </w:t>
      </w:r>
      <w:r w:rsidRPr="00BA0D11">
        <w:t>These</w:t>
      </w:r>
      <w:r w:rsidR="0093248B">
        <w:t xml:space="preserve"> </w:t>
      </w:r>
      <w:r w:rsidRPr="00BA0D11">
        <w:t>could</w:t>
      </w:r>
      <w:r w:rsidR="0093248B">
        <w:t xml:space="preserve"> </w:t>
      </w:r>
      <w:r w:rsidRPr="00BA0D11">
        <w:t>include</w:t>
      </w:r>
      <w:r w:rsidR="0093248B">
        <w:t xml:space="preserve"> </w:t>
      </w:r>
      <w:r w:rsidRPr="00BA0D11">
        <w:t>multipurpose</w:t>
      </w:r>
      <w:r w:rsidR="0093248B">
        <w:t xml:space="preserve"> </w:t>
      </w:r>
      <w:r w:rsidRPr="00BA0D11">
        <w:t>spaces</w:t>
      </w:r>
      <w:r w:rsidR="0093248B">
        <w:t xml:space="preserve"> </w:t>
      </w:r>
      <w:r w:rsidRPr="00BA0D11">
        <w:t>and</w:t>
      </w:r>
      <w:r w:rsidR="0093248B">
        <w:t xml:space="preserve"> </w:t>
      </w:r>
      <w:r w:rsidRPr="00BA0D11">
        <w:t>unused</w:t>
      </w:r>
      <w:r w:rsidR="0093248B">
        <w:t xml:space="preserve"> </w:t>
      </w:r>
      <w:r w:rsidRPr="00BA0D11">
        <w:t>retail</w:t>
      </w:r>
      <w:r w:rsidR="0093248B">
        <w:t xml:space="preserve"> </w:t>
      </w:r>
      <w:r w:rsidRPr="00BA0D11">
        <w:t>spaces.</w:t>
      </w:r>
    </w:p>
    <w:p w14:paraId="51A99522" w14:textId="440AE562" w:rsidR="006A4F36" w:rsidRPr="00BA0D11" w:rsidRDefault="00FB2B1E" w:rsidP="008156CE">
      <w:r w:rsidRPr="00BA0D11">
        <w:t>As</w:t>
      </w:r>
      <w:r w:rsidR="0093248B">
        <w:t xml:space="preserve"> </w:t>
      </w:r>
      <w:r w:rsidRPr="00BA0D11">
        <w:t>part</w:t>
      </w:r>
      <w:r w:rsidR="0093248B">
        <w:t xml:space="preserve"> </w:t>
      </w:r>
      <w:r w:rsidRPr="00BA0D11">
        <w:t>of</w:t>
      </w:r>
      <w:r w:rsidR="0093248B">
        <w:t xml:space="preserve"> </w:t>
      </w:r>
      <w:r w:rsidRPr="00BA0D11">
        <w:t>this</w:t>
      </w:r>
      <w:r w:rsidR="0093248B">
        <w:t xml:space="preserve"> </w:t>
      </w:r>
      <w:r w:rsidRPr="00BA0D11">
        <w:t>process,</w:t>
      </w:r>
      <w:r w:rsidR="0093248B">
        <w:t xml:space="preserve"> </w:t>
      </w:r>
      <w:r w:rsidRPr="00BA0D11">
        <w:t>hosting</w:t>
      </w:r>
      <w:r w:rsidR="0093248B">
        <w:t xml:space="preserve"> </w:t>
      </w:r>
      <w:r w:rsidRPr="00BA0D11">
        <w:t>regular</w:t>
      </w:r>
      <w:r w:rsidR="0093248B">
        <w:t xml:space="preserve"> </w:t>
      </w:r>
      <w:r w:rsidRPr="00BA0D11">
        <w:t>and</w:t>
      </w:r>
      <w:r w:rsidR="0093248B">
        <w:t xml:space="preserve"> </w:t>
      </w:r>
      <w:r w:rsidRPr="00BA0D11">
        <w:t>well</w:t>
      </w:r>
      <w:r w:rsidRPr="00BA0D11">
        <w:noBreakHyphen/>
        <w:t>organised</w:t>
      </w:r>
      <w:r w:rsidR="0093248B">
        <w:t xml:space="preserve"> </w:t>
      </w:r>
      <w:r w:rsidRPr="00BA0D11">
        <w:t>events</w:t>
      </w:r>
      <w:r w:rsidR="0093248B">
        <w:t xml:space="preserve"> </w:t>
      </w:r>
      <w:r w:rsidRPr="00BA0D11">
        <w:t>that</w:t>
      </w:r>
      <w:r w:rsidR="0093248B">
        <w:t xml:space="preserve"> </w:t>
      </w:r>
      <w:r w:rsidRPr="00BA0D11">
        <w:t>showcase</w:t>
      </w:r>
      <w:r w:rsidR="0093248B">
        <w:t xml:space="preserve"> </w:t>
      </w:r>
      <w:r w:rsidRPr="00BA0D11">
        <w:t>Boronia</w:t>
      </w:r>
      <w:r w:rsidR="0093248B">
        <w:t xml:space="preserve"> </w:t>
      </w:r>
      <w:r w:rsidRPr="00BA0D11">
        <w:t>will</w:t>
      </w:r>
      <w:r w:rsidR="0093248B">
        <w:t xml:space="preserve"> </w:t>
      </w:r>
      <w:r w:rsidRPr="00BA0D11">
        <w:t>boost</w:t>
      </w:r>
      <w:r w:rsidR="0093248B">
        <w:t xml:space="preserve"> </w:t>
      </w:r>
      <w:r w:rsidRPr="00BA0D11">
        <w:t>perceptions</w:t>
      </w:r>
      <w:r w:rsidR="0093248B">
        <w:t xml:space="preserve"> </w:t>
      </w:r>
      <w:r w:rsidRPr="00BA0D11">
        <w:t>of</w:t>
      </w:r>
      <w:r w:rsidR="0093248B">
        <w:t xml:space="preserve"> </w:t>
      </w:r>
      <w:r w:rsidRPr="00BA0D11">
        <w:t>community</w:t>
      </w:r>
      <w:r w:rsidR="0093248B">
        <w:t xml:space="preserve"> </w:t>
      </w:r>
      <w:r w:rsidRPr="00BA0D11">
        <w:t>safety.</w:t>
      </w:r>
    </w:p>
    <w:p w14:paraId="71CB191B" w14:textId="78B281C7" w:rsidR="006A4F36" w:rsidRPr="00340856" w:rsidRDefault="00FB2B1E" w:rsidP="00340856">
      <w:pPr>
        <w:pStyle w:val="Heading3"/>
      </w:pPr>
      <w:r w:rsidRPr="00340856">
        <w:t>Priority</w:t>
      </w:r>
      <w:r w:rsidR="0093248B" w:rsidRPr="00340856">
        <w:t xml:space="preserve"> </w:t>
      </w:r>
      <w:r w:rsidRPr="00340856">
        <w:t>action:</w:t>
      </w:r>
      <w:r w:rsidR="0093248B" w:rsidRPr="00340856">
        <w:t xml:space="preserve"> </w:t>
      </w:r>
      <w:r w:rsidRPr="00340856">
        <w:t>Develop</w:t>
      </w:r>
      <w:r w:rsidR="0093248B" w:rsidRPr="00340856">
        <w:t xml:space="preserve"> </w:t>
      </w:r>
      <w:r w:rsidRPr="00340856">
        <w:t>and</w:t>
      </w:r>
      <w:r w:rsidR="0093248B" w:rsidRPr="00340856">
        <w:t xml:space="preserve"> </w:t>
      </w:r>
      <w:r w:rsidRPr="00340856">
        <w:t>fund</w:t>
      </w:r>
      <w:r w:rsidR="0093248B" w:rsidRPr="00340856">
        <w:t xml:space="preserve"> </w:t>
      </w:r>
      <w:r w:rsidRPr="00340856">
        <w:t>an</w:t>
      </w:r>
      <w:r w:rsidR="0093248B" w:rsidRPr="00340856">
        <w:t xml:space="preserve"> </w:t>
      </w:r>
      <w:r w:rsidRPr="00340856">
        <w:t>annual</w:t>
      </w:r>
      <w:r w:rsidR="0093248B" w:rsidRPr="00340856">
        <w:t xml:space="preserve"> </w:t>
      </w:r>
      <w:r w:rsidRPr="00340856">
        <w:t>calendar</w:t>
      </w:r>
      <w:r w:rsidR="0093248B" w:rsidRPr="00340856">
        <w:t xml:space="preserve"> </w:t>
      </w:r>
      <w:r w:rsidRPr="00340856">
        <w:t>of</w:t>
      </w:r>
      <w:r w:rsidR="0093248B" w:rsidRPr="00340856">
        <w:t xml:space="preserve"> </w:t>
      </w:r>
      <w:r w:rsidRPr="00340856">
        <w:t>events</w:t>
      </w:r>
      <w:r w:rsidR="0093248B" w:rsidRPr="00340856">
        <w:t xml:space="preserve"> </w:t>
      </w:r>
      <w:r w:rsidRPr="00340856">
        <w:t>to</w:t>
      </w:r>
      <w:r w:rsidR="0093248B" w:rsidRPr="00340856">
        <w:t xml:space="preserve"> </w:t>
      </w:r>
      <w:r w:rsidRPr="00340856">
        <w:t>dispel</w:t>
      </w:r>
      <w:r w:rsidR="0093248B" w:rsidRPr="00340856">
        <w:t xml:space="preserve"> </w:t>
      </w:r>
      <w:r w:rsidRPr="00340856">
        <w:t>safety</w:t>
      </w:r>
      <w:r w:rsidR="0093248B" w:rsidRPr="00340856">
        <w:t xml:space="preserve"> </w:t>
      </w:r>
      <w:r w:rsidRPr="00340856">
        <w:t>concerns</w:t>
      </w:r>
      <w:r w:rsidR="0093248B" w:rsidRPr="00340856">
        <w:t xml:space="preserve"> </w:t>
      </w:r>
      <w:r w:rsidRPr="00340856">
        <w:t>and</w:t>
      </w:r>
      <w:r w:rsidR="0093248B" w:rsidRPr="00340856">
        <w:t xml:space="preserve"> </w:t>
      </w:r>
      <w:r w:rsidRPr="00340856">
        <w:t>drive</w:t>
      </w:r>
      <w:r w:rsidR="0093248B" w:rsidRPr="00340856">
        <w:t xml:space="preserve"> </w:t>
      </w:r>
      <w:r w:rsidRPr="00340856">
        <w:t>local</w:t>
      </w:r>
      <w:r w:rsidR="0093248B" w:rsidRPr="00340856">
        <w:t xml:space="preserve"> </w:t>
      </w:r>
      <w:r w:rsidRPr="00340856">
        <w:t>activity</w:t>
      </w:r>
    </w:p>
    <w:p w14:paraId="178F2642" w14:textId="095C7B19" w:rsidR="006A4F36" w:rsidRPr="00BA0D11" w:rsidRDefault="00FB2B1E" w:rsidP="008156CE">
      <w:r w:rsidRPr="00BA0D11">
        <w:t>The</w:t>
      </w:r>
      <w:r w:rsidR="0093248B">
        <w:t xml:space="preserve"> </w:t>
      </w:r>
      <w:r w:rsidRPr="00BA0D11">
        <w:t>Board</w:t>
      </w:r>
      <w:r w:rsidR="0093248B">
        <w:t xml:space="preserve"> </w:t>
      </w:r>
      <w:r w:rsidRPr="00BA0D11">
        <w:t>recommends</w:t>
      </w:r>
      <w:r w:rsidR="0093248B">
        <w:t xml:space="preserve"> </w:t>
      </w:r>
      <w:r w:rsidRPr="00BA0D11">
        <w:t>leveraging</w:t>
      </w:r>
      <w:r w:rsidR="0093248B">
        <w:t xml:space="preserve"> </w:t>
      </w:r>
      <w:r w:rsidRPr="00BA0D11">
        <w:t>the</w:t>
      </w:r>
      <w:r w:rsidR="0093248B">
        <w:t xml:space="preserve"> </w:t>
      </w:r>
      <w:r w:rsidRPr="00BA0D11">
        <w:t>success</w:t>
      </w:r>
      <w:r w:rsidR="0093248B">
        <w:t xml:space="preserve"> </w:t>
      </w:r>
      <w:r w:rsidRPr="00BA0D11">
        <w:t>of</w:t>
      </w:r>
      <w:r w:rsidR="0093248B">
        <w:t xml:space="preserve"> </w:t>
      </w:r>
      <w:r w:rsidRPr="00BA0D11">
        <w:t>previously</w:t>
      </w:r>
      <w:r w:rsidR="0093248B">
        <w:t xml:space="preserve"> </w:t>
      </w:r>
      <w:r w:rsidRPr="00BA0D11">
        <w:t>funded</w:t>
      </w:r>
      <w:r w:rsidR="0093248B">
        <w:t xml:space="preserve"> </w:t>
      </w:r>
      <w:r w:rsidRPr="00BA0D11">
        <w:t>events</w:t>
      </w:r>
      <w:r w:rsidR="0093248B">
        <w:t xml:space="preserve"> </w:t>
      </w:r>
      <w:r w:rsidRPr="00BA0D11">
        <w:t>such</w:t>
      </w:r>
      <w:r w:rsidR="0093248B">
        <w:t xml:space="preserve"> </w:t>
      </w:r>
      <w:r w:rsidRPr="00BA0D11">
        <w:t>as</w:t>
      </w:r>
      <w:r w:rsidR="0093248B">
        <w:t xml:space="preserve"> </w:t>
      </w:r>
      <w:r w:rsidRPr="00BA0D11">
        <w:t>the</w:t>
      </w:r>
      <w:r w:rsidR="0093248B">
        <w:t xml:space="preserve"> </w:t>
      </w:r>
      <w:r w:rsidRPr="00BA0D11">
        <w:t>Big</w:t>
      </w:r>
      <w:r w:rsidR="0093248B">
        <w:t xml:space="preserve"> </w:t>
      </w:r>
      <w:r w:rsidRPr="00BA0D11">
        <w:t>Flix</w:t>
      </w:r>
      <w:r w:rsidR="0093248B">
        <w:t xml:space="preserve"> </w:t>
      </w:r>
      <w:r w:rsidRPr="00BA0D11">
        <w:t>Festival</w:t>
      </w:r>
      <w:r w:rsidR="0093248B">
        <w:t xml:space="preserve"> </w:t>
      </w:r>
      <w:r w:rsidRPr="00BA0D11">
        <w:t>to</w:t>
      </w:r>
      <w:r w:rsidR="0093248B">
        <w:t xml:space="preserve"> </w:t>
      </w:r>
      <w:r w:rsidRPr="00BA0D11">
        <w:t>fund</w:t>
      </w:r>
      <w:r w:rsidR="0093248B">
        <w:t xml:space="preserve"> </w:t>
      </w:r>
      <w:r w:rsidRPr="00BA0D11">
        <w:t>an</w:t>
      </w:r>
      <w:r w:rsidR="0093248B">
        <w:t xml:space="preserve"> </w:t>
      </w:r>
      <w:r w:rsidRPr="00BA0D11">
        <w:t>annual</w:t>
      </w:r>
      <w:r w:rsidR="0093248B">
        <w:t xml:space="preserve"> </w:t>
      </w:r>
      <w:r w:rsidRPr="00BA0D11">
        <w:t>program</w:t>
      </w:r>
      <w:r w:rsidR="0093248B">
        <w:t xml:space="preserve"> </w:t>
      </w:r>
      <w:r w:rsidRPr="00BA0D11">
        <w:t>of</w:t>
      </w:r>
      <w:r w:rsidR="0093248B">
        <w:t xml:space="preserve"> </w:t>
      </w:r>
      <w:r w:rsidRPr="00BA0D11">
        <w:t>events.</w:t>
      </w:r>
    </w:p>
    <w:p w14:paraId="69BB78C8" w14:textId="3F639C55" w:rsidR="006A4F36" w:rsidRPr="00BA0D11" w:rsidRDefault="00FB2B1E" w:rsidP="008156CE">
      <w:r w:rsidRPr="00BA0D11">
        <w:t>Events</w:t>
      </w:r>
      <w:r w:rsidR="0093248B">
        <w:t xml:space="preserve"> </w:t>
      </w:r>
      <w:r w:rsidRPr="00BA0D11">
        <w:t>will</w:t>
      </w:r>
      <w:r w:rsidR="0093248B">
        <w:t xml:space="preserve"> </w:t>
      </w:r>
      <w:r w:rsidRPr="00BA0D11">
        <w:t>use</w:t>
      </w:r>
      <w:r w:rsidR="0093248B">
        <w:t xml:space="preserve"> </w:t>
      </w:r>
      <w:r w:rsidRPr="00BA0D11">
        <w:t>spaces</w:t>
      </w:r>
      <w:r w:rsidR="0093248B">
        <w:t xml:space="preserve"> </w:t>
      </w:r>
      <w:r w:rsidRPr="00BA0D11">
        <w:t>that</w:t>
      </w:r>
      <w:r w:rsidR="0093248B">
        <w:t xml:space="preserve"> </w:t>
      </w:r>
      <w:r w:rsidRPr="00BA0D11">
        <w:t>may</w:t>
      </w:r>
      <w:r w:rsidR="0093248B">
        <w:t xml:space="preserve"> </w:t>
      </w:r>
      <w:r w:rsidRPr="00BA0D11">
        <w:t>have</w:t>
      </w:r>
      <w:r w:rsidR="0093248B">
        <w:t xml:space="preserve"> </w:t>
      </w:r>
      <w:r w:rsidRPr="00BA0D11">
        <w:t>previously</w:t>
      </w:r>
      <w:r w:rsidR="0093248B">
        <w:t xml:space="preserve"> </w:t>
      </w:r>
      <w:r w:rsidRPr="00BA0D11">
        <w:t>been</w:t>
      </w:r>
      <w:r w:rsidR="0093248B">
        <w:t xml:space="preserve"> </w:t>
      </w:r>
      <w:r w:rsidRPr="00BA0D11">
        <w:t>perceived</w:t>
      </w:r>
      <w:r w:rsidR="0093248B">
        <w:t xml:space="preserve"> </w:t>
      </w:r>
      <w:r w:rsidRPr="00BA0D11">
        <w:t>as</w:t>
      </w:r>
      <w:r w:rsidR="0093248B">
        <w:t xml:space="preserve"> </w:t>
      </w:r>
      <w:r w:rsidRPr="00BA0D11">
        <w:t>unsafe,</w:t>
      </w:r>
      <w:r w:rsidR="0093248B">
        <w:t xml:space="preserve"> </w:t>
      </w:r>
      <w:r w:rsidRPr="00BA0D11">
        <w:t>such</w:t>
      </w:r>
      <w:r w:rsidR="0093248B">
        <w:t xml:space="preserve"> </w:t>
      </w:r>
      <w:r w:rsidRPr="00BA0D11">
        <w:t>as</w:t>
      </w:r>
      <w:r w:rsidR="0093248B">
        <w:t xml:space="preserve"> </w:t>
      </w:r>
      <w:r w:rsidRPr="00BA0D11">
        <w:t>arcades</w:t>
      </w:r>
      <w:r w:rsidR="0093248B">
        <w:t xml:space="preserve"> </w:t>
      </w:r>
      <w:r w:rsidRPr="00BA0D11">
        <w:t>and</w:t>
      </w:r>
      <w:r w:rsidR="0093248B">
        <w:t xml:space="preserve"> </w:t>
      </w:r>
      <w:r w:rsidRPr="00BA0D11">
        <w:t>alleyways</w:t>
      </w:r>
      <w:r w:rsidR="0093248B">
        <w:t xml:space="preserve"> </w:t>
      </w:r>
      <w:r w:rsidRPr="00BA0D11">
        <w:t>–</w:t>
      </w:r>
      <w:r w:rsidR="0093248B">
        <w:t xml:space="preserve"> </w:t>
      </w:r>
      <w:r w:rsidRPr="00BA0D11">
        <w:t>this</w:t>
      </w:r>
      <w:r w:rsidR="0093248B">
        <w:t xml:space="preserve"> </w:t>
      </w:r>
      <w:r w:rsidRPr="00BA0D11">
        <w:t>would</w:t>
      </w:r>
      <w:r w:rsidR="0093248B">
        <w:t xml:space="preserve"> </w:t>
      </w:r>
      <w:r w:rsidRPr="00BA0D11">
        <w:t>promote</w:t>
      </w:r>
      <w:r w:rsidR="0093248B">
        <w:t xml:space="preserve"> </w:t>
      </w:r>
      <w:r w:rsidRPr="00BA0D11">
        <w:t>Boronia’s</w:t>
      </w:r>
      <w:r w:rsidR="0093248B">
        <w:t xml:space="preserve"> </w:t>
      </w:r>
      <w:r w:rsidRPr="00BA0D11">
        <w:t>town</w:t>
      </w:r>
      <w:r w:rsidR="0093248B">
        <w:t xml:space="preserve"> </w:t>
      </w:r>
      <w:r w:rsidRPr="00BA0D11">
        <w:t>centre</w:t>
      </w:r>
      <w:r w:rsidR="0093248B">
        <w:t xml:space="preserve"> </w:t>
      </w:r>
      <w:r w:rsidRPr="00BA0D11">
        <w:t>as</w:t>
      </w:r>
      <w:r w:rsidR="0093248B">
        <w:t xml:space="preserve"> </w:t>
      </w:r>
      <w:r w:rsidRPr="00BA0D11">
        <w:t>a</w:t>
      </w:r>
      <w:r w:rsidR="0093248B">
        <w:t xml:space="preserve"> </w:t>
      </w:r>
      <w:r w:rsidRPr="00BA0D11">
        <w:t>renewed</w:t>
      </w:r>
      <w:r w:rsidR="0093248B">
        <w:t xml:space="preserve"> </w:t>
      </w:r>
      <w:r w:rsidRPr="00BA0D11">
        <w:t>environment</w:t>
      </w:r>
      <w:r w:rsidR="0093248B">
        <w:t xml:space="preserve"> </w:t>
      </w:r>
      <w:r w:rsidRPr="00BA0D11">
        <w:t>that</w:t>
      </w:r>
      <w:r w:rsidR="0093248B">
        <w:t xml:space="preserve"> </w:t>
      </w:r>
      <w:r w:rsidRPr="00BA0D11">
        <w:t>is</w:t>
      </w:r>
      <w:r w:rsidR="0093248B">
        <w:t xml:space="preserve"> </w:t>
      </w:r>
      <w:r w:rsidRPr="00BA0D11">
        <w:t>safe,</w:t>
      </w:r>
      <w:r w:rsidR="0093248B">
        <w:t xml:space="preserve"> </w:t>
      </w:r>
      <w:r w:rsidRPr="00BA0D11">
        <w:t>accessible</w:t>
      </w:r>
      <w:r w:rsidR="0093248B">
        <w:t xml:space="preserve"> </w:t>
      </w:r>
      <w:r w:rsidRPr="00BA0D11">
        <w:t>and</w:t>
      </w:r>
      <w:r w:rsidR="0093248B">
        <w:t xml:space="preserve"> </w:t>
      </w:r>
      <w:r w:rsidRPr="00BA0D11">
        <w:t>appropriate</w:t>
      </w:r>
      <w:r w:rsidR="0093248B">
        <w:t xml:space="preserve"> </w:t>
      </w:r>
      <w:r w:rsidRPr="00BA0D11">
        <w:t>for</w:t>
      </w:r>
      <w:r w:rsidR="0093248B">
        <w:t xml:space="preserve"> </w:t>
      </w:r>
      <w:r w:rsidRPr="00BA0D11">
        <w:t>all</w:t>
      </w:r>
      <w:r w:rsidR="0093248B">
        <w:t xml:space="preserve"> </w:t>
      </w:r>
      <w:r w:rsidRPr="00BA0D11">
        <w:t>weather</w:t>
      </w:r>
      <w:r w:rsidR="0093248B">
        <w:t xml:space="preserve"> </w:t>
      </w:r>
      <w:r w:rsidRPr="00BA0D11">
        <w:t>conditions.</w:t>
      </w:r>
      <w:r w:rsidR="0093248B">
        <w:t xml:space="preserve"> </w:t>
      </w:r>
    </w:p>
    <w:p w14:paraId="58158372" w14:textId="214770C1" w:rsidR="006A4F36" w:rsidRPr="00BA0D11" w:rsidRDefault="00FB2B1E" w:rsidP="008156CE">
      <w:r w:rsidRPr="00BA0D11">
        <w:t>An</w:t>
      </w:r>
      <w:r w:rsidR="0093248B">
        <w:t xml:space="preserve"> </w:t>
      </w:r>
      <w:r w:rsidRPr="00BA0D11">
        <w:t>annual</w:t>
      </w:r>
      <w:r w:rsidR="0093248B">
        <w:t xml:space="preserve"> </w:t>
      </w:r>
      <w:r w:rsidRPr="00BA0D11">
        <w:t>calendar</w:t>
      </w:r>
      <w:r w:rsidR="0093248B">
        <w:t xml:space="preserve"> </w:t>
      </w:r>
      <w:r w:rsidRPr="00BA0D11">
        <w:t>of</w:t>
      </w:r>
      <w:r w:rsidR="0093248B">
        <w:t xml:space="preserve"> </w:t>
      </w:r>
      <w:r w:rsidRPr="00BA0D11">
        <w:t>events</w:t>
      </w:r>
      <w:r w:rsidR="0093248B">
        <w:t xml:space="preserve"> </w:t>
      </w:r>
      <w:r w:rsidRPr="00BA0D11">
        <w:t>will</w:t>
      </w:r>
      <w:r w:rsidR="0093248B">
        <w:t xml:space="preserve"> </w:t>
      </w:r>
      <w:r w:rsidRPr="00BA0D11">
        <w:t>also</w:t>
      </w:r>
      <w:r w:rsidR="0093248B">
        <w:t xml:space="preserve"> </w:t>
      </w:r>
      <w:r w:rsidRPr="00BA0D11">
        <w:t>provide</w:t>
      </w:r>
      <w:r w:rsidR="0093248B">
        <w:t xml:space="preserve"> </w:t>
      </w:r>
      <w:r w:rsidRPr="00BA0D11">
        <w:t>opportunities</w:t>
      </w:r>
      <w:r w:rsidR="0093248B">
        <w:t xml:space="preserve"> </w:t>
      </w:r>
      <w:r w:rsidRPr="00BA0D11">
        <w:t>for</w:t>
      </w:r>
      <w:r w:rsidR="0093248B">
        <w:t xml:space="preserve"> </w:t>
      </w:r>
      <w:r w:rsidRPr="00BA0D11">
        <w:t>young</w:t>
      </w:r>
      <w:r w:rsidR="0093248B">
        <w:t xml:space="preserve"> </w:t>
      </w:r>
      <w:r w:rsidRPr="00BA0D11">
        <w:t>volunteers,</w:t>
      </w:r>
      <w:r w:rsidR="0093248B">
        <w:t xml:space="preserve"> </w:t>
      </w:r>
      <w:r w:rsidRPr="00BA0D11">
        <w:t>who</w:t>
      </w:r>
      <w:r w:rsidR="0093248B">
        <w:t xml:space="preserve"> </w:t>
      </w:r>
      <w:r w:rsidRPr="00BA0D11">
        <w:t>are</w:t>
      </w:r>
      <w:r w:rsidR="0093248B">
        <w:t xml:space="preserve"> </w:t>
      </w:r>
      <w:r w:rsidRPr="00BA0D11">
        <w:t>calling</w:t>
      </w:r>
      <w:r w:rsidR="0093248B">
        <w:t xml:space="preserve"> </w:t>
      </w:r>
      <w:r w:rsidRPr="00BA0D11">
        <w:t>for</w:t>
      </w:r>
      <w:r w:rsidR="0093248B">
        <w:t xml:space="preserve"> </w:t>
      </w:r>
      <w:r w:rsidRPr="00BA0D11">
        <w:t>ways</w:t>
      </w:r>
      <w:r w:rsidR="0093248B">
        <w:t xml:space="preserve"> </w:t>
      </w:r>
      <w:r w:rsidRPr="00BA0D11">
        <w:t>to</w:t>
      </w:r>
      <w:r w:rsidR="0093248B">
        <w:t xml:space="preserve"> </w:t>
      </w:r>
      <w:r w:rsidRPr="00BA0D11">
        <w:t>engage</w:t>
      </w:r>
      <w:r w:rsidR="0093248B">
        <w:t xml:space="preserve"> </w:t>
      </w:r>
      <w:r w:rsidRPr="00BA0D11">
        <w:t>with</w:t>
      </w:r>
      <w:r w:rsidR="0093248B">
        <w:t xml:space="preserve"> </w:t>
      </w:r>
      <w:r w:rsidRPr="00BA0D11">
        <w:t>their</w:t>
      </w:r>
      <w:r w:rsidR="0093248B">
        <w:t xml:space="preserve"> </w:t>
      </w:r>
      <w:r w:rsidRPr="00BA0D11">
        <w:t>community.</w:t>
      </w:r>
    </w:p>
    <w:p w14:paraId="4C6090BE" w14:textId="6684B25B" w:rsidR="006A4F36" w:rsidRPr="00BA0D11" w:rsidRDefault="00FB2B1E" w:rsidP="008156CE">
      <w:r w:rsidRPr="00BA0D11">
        <w:t>Events</w:t>
      </w:r>
      <w:r w:rsidR="0093248B">
        <w:t xml:space="preserve"> </w:t>
      </w:r>
      <w:r w:rsidRPr="00BA0D11">
        <w:t>will</w:t>
      </w:r>
      <w:r w:rsidR="0093248B">
        <w:t xml:space="preserve"> </w:t>
      </w:r>
      <w:r w:rsidRPr="00BA0D11">
        <w:t>be</w:t>
      </w:r>
      <w:r w:rsidR="0093248B">
        <w:t xml:space="preserve"> </w:t>
      </w:r>
      <w:r w:rsidRPr="00BA0D11">
        <w:t>driven</w:t>
      </w:r>
      <w:r w:rsidR="0093248B">
        <w:t xml:space="preserve"> </w:t>
      </w:r>
      <w:r w:rsidRPr="00BA0D11">
        <w:t>by</w:t>
      </w:r>
      <w:r w:rsidR="0093248B">
        <w:t xml:space="preserve"> </w:t>
      </w:r>
      <w:r w:rsidRPr="00BA0D11">
        <w:t>local</w:t>
      </w:r>
      <w:r w:rsidR="0093248B">
        <w:t xml:space="preserve"> </w:t>
      </w:r>
      <w:r w:rsidRPr="00BA0D11">
        <w:t>traders</w:t>
      </w:r>
      <w:r w:rsidR="0093248B">
        <w:t xml:space="preserve"> </w:t>
      </w:r>
      <w:r w:rsidRPr="00BA0D11">
        <w:t>and</w:t>
      </w:r>
      <w:r w:rsidR="0093248B">
        <w:t xml:space="preserve"> </w:t>
      </w:r>
      <w:r w:rsidRPr="00BA0D11">
        <w:t>their</w:t>
      </w:r>
      <w:r w:rsidR="0093248B">
        <w:t xml:space="preserve"> </w:t>
      </w:r>
      <w:r w:rsidRPr="00BA0D11">
        <w:t>operations,</w:t>
      </w:r>
      <w:r w:rsidR="0093248B">
        <w:t xml:space="preserve"> </w:t>
      </w:r>
      <w:r w:rsidRPr="00BA0D11">
        <w:t>to</w:t>
      </w:r>
      <w:r w:rsidR="0093248B">
        <w:t xml:space="preserve"> </w:t>
      </w:r>
      <w:r w:rsidRPr="00BA0D11">
        <w:t>create</w:t>
      </w:r>
      <w:r w:rsidR="0093248B">
        <w:t xml:space="preserve"> </w:t>
      </w:r>
      <w:r w:rsidRPr="00BA0D11">
        <w:t>a</w:t>
      </w:r>
      <w:r w:rsidR="0093248B">
        <w:t xml:space="preserve"> </w:t>
      </w:r>
      <w:r w:rsidRPr="00BA0D11">
        <w:t>pathway</w:t>
      </w:r>
      <w:r w:rsidR="0093248B">
        <w:t xml:space="preserve"> </w:t>
      </w:r>
      <w:r w:rsidRPr="00BA0D11">
        <w:t>to</w:t>
      </w:r>
      <w:r w:rsidR="0093248B">
        <w:t xml:space="preserve"> </w:t>
      </w:r>
      <w:r w:rsidRPr="00BA0D11">
        <w:t>long</w:t>
      </w:r>
      <w:r w:rsidRPr="00BA0D11">
        <w:noBreakHyphen/>
        <w:t>term</w:t>
      </w:r>
      <w:r w:rsidR="0093248B">
        <w:t xml:space="preserve"> </w:t>
      </w:r>
      <w:r w:rsidRPr="00BA0D11">
        <w:t>sustainability.</w:t>
      </w:r>
    </w:p>
    <w:p w14:paraId="4EBCDB9A" w14:textId="2305DAFC" w:rsidR="006A4F36" w:rsidRPr="00340856" w:rsidRDefault="00FB2B1E" w:rsidP="00340856">
      <w:pPr>
        <w:pStyle w:val="Heading3"/>
      </w:pPr>
      <w:r w:rsidRPr="00340856">
        <w:t>Priority</w:t>
      </w:r>
      <w:r w:rsidR="0093248B" w:rsidRPr="00340856">
        <w:t xml:space="preserve"> </w:t>
      </w:r>
      <w:r w:rsidRPr="00340856">
        <w:t>action:</w:t>
      </w:r>
      <w:r w:rsidR="0093248B" w:rsidRPr="00340856">
        <w:t xml:space="preserve"> </w:t>
      </w:r>
      <w:r w:rsidRPr="00340856">
        <w:t>Develop</w:t>
      </w:r>
      <w:r w:rsidR="0093248B" w:rsidRPr="00340856">
        <w:t xml:space="preserve"> </w:t>
      </w:r>
      <w:r w:rsidRPr="00340856">
        <w:t>a</w:t>
      </w:r>
      <w:r w:rsidR="0093248B" w:rsidRPr="00340856">
        <w:t xml:space="preserve"> </w:t>
      </w:r>
      <w:r w:rsidRPr="00340856">
        <w:t>marketing</w:t>
      </w:r>
      <w:r w:rsidR="0093248B" w:rsidRPr="00340856">
        <w:t xml:space="preserve"> </w:t>
      </w:r>
      <w:r w:rsidRPr="00340856">
        <w:t>and</w:t>
      </w:r>
      <w:r w:rsidR="0093248B" w:rsidRPr="00340856">
        <w:t xml:space="preserve"> </w:t>
      </w:r>
      <w:r w:rsidRPr="00340856">
        <w:t>communication</w:t>
      </w:r>
      <w:r w:rsidR="0093248B" w:rsidRPr="00340856">
        <w:t xml:space="preserve"> </w:t>
      </w:r>
      <w:r w:rsidRPr="00340856">
        <w:t>strategy</w:t>
      </w:r>
      <w:r w:rsidR="0093248B" w:rsidRPr="00340856">
        <w:t xml:space="preserve"> </w:t>
      </w:r>
      <w:r w:rsidRPr="00340856">
        <w:t>to</w:t>
      </w:r>
      <w:r w:rsidR="0093248B" w:rsidRPr="00340856">
        <w:t xml:space="preserve"> </w:t>
      </w:r>
      <w:r w:rsidRPr="00340856">
        <w:t>support</w:t>
      </w:r>
      <w:r w:rsidR="0093248B" w:rsidRPr="00340856">
        <w:t xml:space="preserve"> </w:t>
      </w:r>
      <w:r w:rsidRPr="00340856">
        <w:t>the</w:t>
      </w:r>
      <w:r w:rsidR="0093248B" w:rsidRPr="00340856">
        <w:t xml:space="preserve"> </w:t>
      </w:r>
      <w:r w:rsidRPr="00340856">
        <w:t>beautification</w:t>
      </w:r>
      <w:r w:rsidR="0093248B" w:rsidRPr="00340856">
        <w:t xml:space="preserve"> </w:t>
      </w:r>
      <w:r w:rsidRPr="00340856">
        <w:t>of</w:t>
      </w:r>
      <w:r w:rsidR="0093248B" w:rsidRPr="00340856">
        <w:t xml:space="preserve"> </w:t>
      </w:r>
      <w:r w:rsidRPr="00340856">
        <w:t>Boronia</w:t>
      </w:r>
    </w:p>
    <w:p w14:paraId="3E417F42" w14:textId="39221EF3" w:rsidR="006A4F36" w:rsidRPr="00BA0D11" w:rsidRDefault="00FB2B1E" w:rsidP="008156CE">
      <w:r w:rsidRPr="00BA0D11">
        <w:t>The</w:t>
      </w:r>
      <w:r w:rsidR="0093248B">
        <w:t xml:space="preserve"> </w:t>
      </w:r>
      <w:r w:rsidRPr="00BA0D11">
        <w:t>Board</w:t>
      </w:r>
      <w:r w:rsidR="0093248B">
        <w:t xml:space="preserve"> </w:t>
      </w:r>
      <w:r w:rsidRPr="00BA0D11">
        <w:t>recommends</w:t>
      </w:r>
      <w:r w:rsidR="0093248B">
        <w:t xml:space="preserve"> </w:t>
      </w:r>
      <w:r w:rsidRPr="00BA0D11">
        <w:t>developing</w:t>
      </w:r>
      <w:r w:rsidR="0093248B">
        <w:t xml:space="preserve"> </w:t>
      </w:r>
      <w:r w:rsidRPr="00BA0D11">
        <w:t>a</w:t>
      </w:r>
      <w:r w:rsidR="0093248B">
        <w:t xml:space="preserve"> </w:t>
      </w:r>
      <w:r w:rsidRPr="00BA0D11">
        <w:t>strategy</w:t>
      </w:r>
      <w:r w:rsidR="0093248B">
        <w:t xml:space="preserve"> </w:t>
      </w:r>
      <w:r w:rsidRPr="00BA0D11">
        <w:t>to</w:t>
      </w:r>
      <w:r w:rsidR="0093248B">
        <w:t xml:space="preserve"> </w:t>
      </w:r>
      <w:r w:rsidRPr="00BA0D11">
        <w:t>communicate</w:t>
      </w:r>
      <w:r w:rsidR="0093248B">
        <w:t xml:space="preserve"> </w:t>
      </w:r>
      <w:r w:rsidRPr="00BA0D11">
        <w:t>Boronia’s</w:t>
      </w:r>
      <w:r w:rsidR="0093248B">
        <w:t xml:space="preserve"> </w:t>
      </w:r>
      <w:r w:rsidRPr="00BA0D11">
        <w:t>unique</w:t>
      </w:r>
      <w:r w:rsidR="0093248B">
        <w:t xml:space="preserve"> </w:t>
      </w:r>
      <w:r w:rsidRPr="00BA0D11">
        <w:t>identity,</w:t>
      </w:r>
      <w:r w:rsidR="0093248B">
        <w:t xml:space="preserve"> </w:t>
      </w:r>
      <w:r w:rsidRPr="00BA0D11">
        <w:t>aligning</w:t>
      </w:r>
      <w:r w:rsidR="0093248B">
        <w:t xml:space="preserve"> </w:t>
      </w:r>
      <w:r w:rsidRPr="00BA0D11">
        <w:t>with</w:t>
      </w:r>
      <w:r w:rsidR="0093248B">
        <w:t xml:space="preserve"> </w:t>
      </w:r>
      <w:r w:rsidRPr="00BA0D11">
        <w:t>its</w:t>
      </w:r>
      <w:r w:rsidR="0093248B">
        <w:t xml:space="preserve"> </w:t>
      </w:r>
      <w:r w:rsidRPr="00BA0D11">
        <w:t>existing</w:t>
      </w:r>
      <w:r w:rsidR="0093248B">
        <w:t xml:space="preserve"> </w:t>
      </w:r>
      <w:r w:rsidRPr="00BA0D11">
        <w:t>‘Beautify</w:t>
      </w:r>
      <w:r w:rsidR="0093248B">
        <w:t xml:space="preserve"> </w:t>
      </w:r>
      <w:r w:rsidRPr="00BA0D11">
        <w:t>Boronia’</w:t>
      </w:r>
      <w:r w:rsidR="0093248B">
        <w:t xml:space="preserve"> </w:t>
      </w:r>
      <w:r w:rsidRPr="00BA0D11">
        <w:t>investments.</w:t>
      </w:r>
    </w:p>
    <w:p w14:paraId="71BBD86C" w14:textId="11EE7B67" w:rsidR="006A4F36" w:rsidRPr="00BA0D11" w:rsidRDefault="00FB2B1E" w:rsidP="008156CE">
      <w:r w:rsidRPr="00BA0D11">
        <w:t>The</w:t>
      </w:r>
      <w:r w:rsidR="0093248B">
        <w:t xml:space="preserve"> </w:t>
      </w:r>
      <w:r w:rsidRPr="00BA0D11">
        <w:t>strategy</w:t>
      </w:r>
      <w:r w:rsidR="0093248B">
        <w:t xml:space="preserve"> </w:t>
      </w:r>
      <w:r w:rsidRPr="00BA0D11">
        <w:t>will</w:t>
      </w:r>
      <w:r w:rsidR="0093248B">
        <w:t xml:space="preserve"> </w:t>
      </w:r>
      <w:r w:rsidRPr="00BA0D11">
        <w:t>outline</w:t>
      </w:r>
      <w:r w:rsidR="0093248B">
        <w:t xml:space="preserve"> </w:t>
      </w:r>
      <w:r w:rsidRPr="00BA0D11">
        <w:t>how</w:t>
      </w:r>
      <w:r w:rsidR="0093248B">
        <w:t xml:space="preserve"> </w:t>
      </w:r>
      <w:r w:rsidRPr="00BA0D11">
        <w:t>Boronia’s</w:t>
      </w:r>
      <w:r w:rsidR="0093248B">
        <w:t xml:space="preserve"> </w:t>
      </w:r>
      <w:r w:rsidRPr="00BA0D11">
        <w:t>unique</w:t>
      </w:r>
      <w:r w:rsidR="0093248B">
        <w:t xml:space="preserve"> </w:t>
      </w:r>
      <w:r w:rsidRPr="00BA0D11">
        <w:t>identity</w:t>
      </w:r>
      <w:r w:rsidR="0093248B">
        <w:t xml:space="preserve"> </w:t>
      </w:r>
      <w:r w:rsidRPr="00BA0D11">
        <w:t>can</w:t>
      </w:r>
      <w:r w:rsidR="0093248B">
        <w:t xml:space="preserve"> </w:t>
      </w:r>
      <w:r w:rsidRPr="00BA0D11">
        <w:t>be</w:t>
      </w:r>
      <w:r w:rsidR="0093248B">
        <w:t xml:space="preserve"> </w:t>
      </w:r>
      <w:r w:rsidRPr="00BA0D11">
        <w:t>communicated</w:t>
      </w:r>
      <w:r w:rsidR="0093248B">
        <w:t xml:space="preserve"> </w:t>
      </w:r>
      <w:r w:rsidRPr="00BA0D11">
        <w:t>with</w:t>
      </w:r>
      <w:r w:rsidR="0093248B">
        <w:t xml:space="preserve"> </w:t>
      </w:r>
      <w:r w:rsidRPr="00BA0D11">
        <w:t>stakeholders,</w:t>
      </w:r>
      <w:r w:rsidR="0093248B">
        <w:t xml:space="preserve"> </w:t>
      </w:r>
      <w:r w:rsidRPr="00BA0D11">
        <w:t>and</w:t>
      </w:r>
      <w:r w:rsidR="0093248B">
        <w:t xml:space="preserve"> </w:t>
      </w:r>
      <w:r w:rsidRPr="00BA0D11">
        <w:t>which</w:t>
      </w:r>
      <w:r w:rsidR="0093248B">
        <w:t xml:space="preserve"> </w:t>
      </w:r>
      <w:r w:rsidRPr="00BA0D11">
        <w:t>physical</w:t>
      </w:r>
      <w:r w:rsidR="0093248B">
        <w:t xml:space="preserve"> </w:t>
      </w:r>
      <w:r w:rsidRPr="00BA0D11">
        <w:t>and</w:t>
      </w:r>
      <w:r w:rsidR="0093248B">
        <w:t xml:space="preserve"> </w:t>
      </w:r>
      <w:r w:rsidRPr="00BA0D11">
        <w:t>digital</w:t>
      </w:r>
      <w:r w:rsidR="0093248B">
        <w:t xml:space="preserve"> </w:t>
      </w:r>
      <w:r w:rsidRPr="00BA0D11">
        <w:t>outcomes</w:t>
      </w:r>
      <w:r w:rsidR="0093248B">
        <w:t xml:space="preserve"> </w:t>
      </w:r>
      <w:r w:rsidRPr="00BA0D11">
        <w:t>support</w:t>
      </w:r>
      <w:r w:rsidR="0093248B">
        <w:t xml:space="preserve"> </w:t>
      </w:r>
      <w:r w:rsidRPr="00BA0D11">
        <w:t>a</w:t>
      </w:r>
      <w:r w:rsidR="0093248B">
        <w:t xml:space="preserve"> </w:t>
      </w:r>
      <w:r w:rsidRPr="00BA0D11">
        <w:t>beautified</w:t>
      </w:r>
      <w:r w:rsidR="0093248B">
        <w:t xml:space="preserve"> </w:t>
      </w:r>
      <w:r w:rsidRPr="00BA0D11">
        <w:t>Boronia.</w:t>
      </w:r>
    </w:p>
    <w:p w14:paraId="4E6A9215" w14:textId="3D273F17" w:rsidR="006A4F36" w:rsidRPr="00BA0D11" w:rsidRDefault="00FB2B1E" w:rsidP="008156CE">
      <w:r w:rsidRPr="00BA0D11">
        <w:t>This</w:t>
      </w:r>
      <w:r w:rsidR="0093248B">
        <w:t xml:space="preserve"> </w:t>
      </w:r>
      <w:r w:rsidRPr="00BA0D11">
        <w:t>investment</w:t>
      </w:r>
      <w:r w:rsidR="0093248B">
        <w:t xml:space="preserve"> </w:t>
      </w:r>
      <w:r w:rsidRPr="00BA0D11">
        <w:t>in</w:t>
      </w:r>
      <w:r w:rsidR="0093248B">
        <w:t xml:space="preserve"> </w:t>
      </w:r>
      <w:r w:rsidRPr="00BA0D11">
        <w:t>a</w:t>
      </w:r>
      <w:r w:rsidR="0093248B">
        <w:t xml:space="preserve"> </w:t>
      </w:r>
      <w:r w:rsidRPr="00BA0D11">
        <w:t>marketing</w:t>
      </w:r>
      <w:r w:rsidR="0093248B">
        <w:t xml:space="preserve"> </w:t>
      </w:r>
      <w:r w:rsidRPr="00BA0D11">
        <w:t>and</w:t>
      </w:r>
      <w:r w:rsidR="0093248B">
        <w:t xml:space="preserve"> </w:t>
      </w:r>
      <w:r w:rsidRPr="00BA0D11">
        <w:t>communication</w:t>
      </w:r>
      <w:r w:rsidR="0093248B">
        <w:t xml:space="preserve"> </w:t>
      </w:r>
      <w:r w:rsidRPr="00BA0D11">
        <w:t>strategy</w:t>
      </w:r>
      <w:r w:rsidR="0093248B">
        <w:t xml:space="preserve"> </w:t>
      </w:r>
      <w:r w:rsidRPr="00BA0D11">
        <w:t>will</w:t>
      </w:r>
      <w:r w:rsidR="0093248B">
        <w:t xml:space="preserve"> </w:t>
      </w:r>
      <w:r w:rsidRPr="00BA0D11">
        <w:t>also</w:t>
      </w:r>
      <w:r w:rsidR="0093248B">
        <w:t xml:space="preserve"> </w:t>
      </w:r>
      <w:r w:rsidRPr="00BA0D11">
        <w:t>boost</w:t>
      </w:r>
      <w:r w:rsidR="0093248B">
        <w:t xml:space="preserve"> </w:t>
      </w:r>
      <w:r w:rsidRPr="00BA0D11">
        <w:t>the</w:t>
      </w:r>
      <w:r w:rsidR="0093248B">
        <w:t xml:space="preserve"> </w:t>
      </w:r>
      <w:r w:rsidRPr="00BA0D11">
        <w:t>community’s</w:t>
      </w:r>
      <w:r w:rsidR="0093248B">
        <w:t xml:space="preserve"> </w:t>
      </w:r>
      <w:r w:rsidRPr="00BA0D11">
        <w:t>perception</w:t>
      </w:r>
      <w:r w:rsidR="0093248B">
        <w:t xml:space="preserve"> </w:t>
      </w:r>
      <w:r w:rsidRPr="00BA0D11">
        <w:t>of</w:t>
      </w:r>
      <w:r w:rsidR="0093248B">
        <w:t xml:space="preserve"> </w:t>
      </w:r>
      <w:r w:rsidRPr="00BA0D11">
        <w:t>safety.</w:t>
      </w:r>
    </w:p>
    <w:p w14:paraId="7D6190B6" w14:textId="5CD7524F" w:rsidR="006A4F36" w:rsidRPr="00BA0D11" w:rsidRDefault="00FB2B1E" w:rsidP="008156CE">
      <w:pPr>
        <w:pStyle w:val="Heading2"/>
        <w:rPr>
          <w:rFonts w:cs="Arial"/>
        </w:rPr>
      </w:pPr>
      <w:r w:rsidRPr="00BA0D11">
        <w:rPr>
          <w:rFonts w:cs="Arial"/>
        </w:rPr>
        <w:lastRenderedPageBreak/>
        <w:t>Promote</w:t>
      </w:r>
      <w:r w:rsidR="0093248B">
        <w:rPr>
          <w:rFonts w:cs="Arial"/>
        </w:rPr>
        <w:t xml:space="preserve"> </w:t>
      </w:r>
      <w:r w:rsidRPr="00BA0D11">
        <w:rPr>
          <w:rFonts w:cs="Arial"/>
        </w:rPr>
        <w:t>a</w:t>
      </w:r>
      <w:r w:rsidR="0093248B">
        <w:rPr>
          <w:rFonts w:cs="Arial"/>
        </w:rPr>
        <w:t xml:space="preserve"> </w:t>
      </w:r>
      <w:r w:rsidRPr="00BA0D11">
        <w:rPr>
          <w:rFonts w:cs="Arial"/>
        </w:rPr>
        <w:t>feeling</w:t>
      </w:r>
      <w:r w:rsidR="0093248B">
        <w:rPr>
          <w:rFonts w:cs="Arial"/>
        </w:rPr>
        <w:t xml:space="preserve"> </w:t>
      </w:r>
      <w:r w:rsidRPr="00BA0D11">
        <w:rPr>
          <w:rFonts w:cs="Arial"/>
        </w:rPr>
        <w:t>of</w:t>
      </w:r>
      <w:r w:rsidR="0093248B">
        <w:rPr>
          <w:rFonts w:cs="Arial"/>
        </w:rPr>
        <w:t xml:space="preserve"> </w:t>
      </w:r>
      <w:r w:rsidRPr="00BA0D11">
        <w:rPr>
          <w:rFonts w:cs="Arial"/>
        </w:rPr>
        <w:t>safety</w:t>
      </w:r>
      <w:r w:rsidR="0093248B">
        <w:rPr>
          <w:rFonts w:cs="Arial"/>
        </w:rPr>
        <w:t xml:space="preserve"> </w:t>
      </w:r>
      <w:r w:rsidRPr="00BA0D11">
        <w:rPr>
          <w:rFonts w:cs="Arial"/>
        </w:rPr>
        <w:t>and</w:t>
      </w:r>
      <w:r w:rsidR="0093248B">
        <w:rPr>
          <w:rFonts w:cs="Arial"/>
        </w:rPr>
        <w:t xml:space="preserve"> </w:t>
      </w:r>
      <w:r w:rsidRPr="00BA0D11">
        <w:rPr>
          <w:rFonts w:cs="Arial"/>
        </w:rPr>
        <w:t>welcome</w:t>
      </w:r>
      <w:r w:rsidR="0093248B">
        <w:rPr>
          <w:rFonts w:cs="Arial"/>
        </w:rPr>
        <w:t xml:space="preserve"> </w:t>
      </w:r>
      <w:r w:rsidRPr="00BA0D11">
        <w:rPr>
          <w:rFonts w:cs="Arial"/>
        </w:rPr>
        <w:t>by</w:t>
      </w:r>
      <w:r w:rsidR="0093248B">
        <w:rPr>
          <w:rFonts w:cs="Arial"/>
        </w:rPr>
        <w:t xml:space="preserve"> </w:t>
      </w:r>
      <w:r w:rsidRPr="00BA0D11">
        <w:rPr>
          <w:rFonts w:cs="Arial"/>
        </w:rPr>
        <w:t>boosting</w:t>
      </w:r>
      <w:r w:rsidR="0093248B">
        <w:rPr>
          <w:rFonts w:cs="Arial"/>
        </w:rPr>
        <w:t xml:space="preserve"> </w:t>
      </w:r>
      <w:r w:rsidRPr="00BA0D11">
        <w:rPr>
          <w:rFonts w:cs="Arial"/>
        </w:rPr>
        <w:t>access</w:t>
      </w:r>
      <w:r w:rsidR="0093248B">
        <w:rPr>
          <w:rFonts w:cs="Arial"/>
        </w:rPr>
        <w:t xml:space="preserve"> </w:t>
      </w:r>
      <w:r w:rsidRPr="00BA0D11">
        <w:rPr>
          <w:rFonts w:cs="Arial"/>
        </w:rPr>
        <w:t>to</w:t>
      </w:r>
      <w:r w:rsidR="0093248B">
        <w:rPr>
          <w:rFonts w:cs="Arial"/>
        </w:rPr>
        <w:t xml:space="preserve"> </w:t>
      </w:r>
      <w:r w:rsidRPr="00BA0D11">
        <w:rPr>
          <w:rFonts w:cs="Arial"/>
        </w:rPr>
        <w:t>the</w:t>
      </w:r>
      <w:r w:rsidR="0093248B">
        <w:rPr>
          <w:rFonts w:cs="Arial"/>
        </w:rPr>
        <w:t xml:space="preserve"> </w:t>
      </w:r>
      <w:r w:rsidRPr="00BA0D11">
        <w:rPr>
          <w:rFonts w:cs="Arial"/>
        </w:rPr>
        <w:t>town</w:t>
      </w:r>
      <w:r w:rsidR="0093248B">
        <w:rPr>
          <w:rFonts w:cs="Arial"/>
        </w:rPr>
        <w:t xml:space="preserve"> </w:t>
      </w:r>
      <w:r w:rsidRPr="00BA0D11">
        <w:rPr>
          <w:rFonts w:cs="Arial"/>
        </w:rPr>
        <w:t>centre</w:t>
      </w:r>
      <w:r w:rsidR="0093248B">
        <w:rPr>
          <w:rFonts w:cs="Arial"/>
        </w:rPr>
        <w:t xml:space="preserve"> </w:t>
      </w:r>
      <w:r w:rsidRPr="00BA0D11">
        <w:rPr>
          <w:rFonts w:cs="Arial"/>
        </w:rPr>
        <w:t>for</w:t>
      </w:r>
      <w:r w:rsidR="0093248B">
        <w:rPr>
          <w:rFonts w:cs="Arial"/>
        </w:rPr>
        <w:t xml:space="preserve"> </w:t>
      </w:r>
      <w:r w:rsidRPr="00BA0D11">
        <w:rPr>
          <w:rFonts w:cs="Arial"/>
        </w:rPr>
        <w:t>people</w:t>
      </w:r>
      <w:r w:rsidR="0093248B">
        <w:rPr>
          <w:rFonts w:cs="Arial"/>
        </w:rPr>
        <w:t xml:space="preserve"> </w:t>
      </w:r>
      <w:r w:rsidRPr="00BA0D11">
        <w:rPr>
          <w:rFonts w:cs="Arial"/>
        </w:rPr>
        <w:t>of</w:t>
      </w:r>
      <w:r w:rsidR="0093248B">
        <w:rPr>
          <w:rFonts w:cs="Arial"/>
        </w:rPr>
        <w:t xml:space="preserve"> </w:t>
      </w:r>
      <w:r w:rsidRPr="00BA0D11">
        <w:rPr>
          <w:rFonts w:cs="Arial"/>
        </w:rPr>
        <w:t>all</w:t>
      </w:r>
      <w:r w:rsidR="0093248B">
        <w:rPr>
          <w:rFonts w:cs="Arial"/>
        </w:rPr>
        <w:t xml:space="preserve"> </w:t>
      </w:r>
      <w:r w:rsidRPr="00BA0D11">
        <w:rPr>
          <w:rFonts w:cs="Arial"/>
        </w:rPr>
        <w:t>abilities</w:t>
      </w:r>
    </w:p>
    <w:p w14:paraId="22F98AC8" w14:textId="6D35F65D" w:rsidR="006A4F36" w:rsidRPr="00BA0D11" w:rsidRDefault="00FB2B1E" w:rsidP="008156CE">
      <w:r w:rsidRPr="00BA0D11">
        <w:t>The</w:t>
      </w:r>
      <w:r w:rsidR="0093248B">
        <w:t xml:space="preserve"> </w:t>
      </w:r>
      <w:r w:rsidRPr="00BA0D11">
        <w:t>Board</w:t>
      </w:r>
      <w:r w:rsidR="0093248B">
        <w:t xml:space="preserve"> </w:t>
      </w:r>
      <w:r w:rsidRPr="00BA0D11">
        <w:t>recommends</w:t>
      </w:r>
      <w:r w:rsidR="0093248B">
        <w:t xml:space="preserve"> </w:t>
      </w:r>
      <w:r w:rsidRPr="00BA0D11">
        <w:t>engaging</w:t>
      </w:r>
      <w:r w:rsidR="0093248B">
        <w:t xml:space="preserve"> </w:t>
      </w:r>
      <w:r w:rsidRPr="00BA0D11">
        <w:t>further</w:t>
      </w:r>
      <w:r w:rsidR="0093248B">
        <w:t xml:space="preserve"> </w:t>
      </w:r>
      <w:r w:rsidRPr="00BA0D11">
        <w:t>with</w:t>
      </w:r>
      <w:r w:rsidR="0093248B">
        <w:t xml:space="preserve"> </w:t>
      </w:r>
      <w:r w:rsidRPr="00BA0D11">
        <w:t>the</w:t>
      </w:r>
      <w:r w:rsidR="0093248B">
        <w:t xml:space="preserve"> </w:t>
      </w:r>
      <w:r w:rsidRPr="00BA0D11">
        <w:t>police</w:t>
      </w:r>
      <w:r w:rsidR="0093248B">
        <w:t xml:space="preserve"> </w:t>
      </w:r>
      <w:r w:rsidRPr="00BA0D11">
        <w:t>to</w:t>
      </w:r>
      <w:r w:rsidR="0093248B">
        <w:t xml:space="preserve"> </w:t>
      </w:r>
      <w:r w:rsidRPr="00BA0D11">
        <w:t>demonstrate</w:t>
      </w:r>
      <w:r w:rsidR="0093248B">
        <w:t xml:space="preserve"> </w:t>
      </w:r>
      <w:r w:rsidRPr="00BA0D11">
        <w:t>its</w:t>
      </w:r>
      <w:r w:rsidR="0093248B">
        <w:t xml:space="preserve"> </w:t>
      </w:r>
      <w:r w:rsidRPr="00BA0D11">
        <w:t>ongoing</w:t>
      </w:r>
      <w:r w:rsidR="0093248B">
        <w:t xml:space="preserve"> </w:t>
      </w:r>
      <w:r w:rsidRPr="00BA0D11">
        <w:t>commitment</w:t>
      </w:r>
      <w:r w:rsidR="0093248B">
        <w:t xml:space="preserve"> </w:t>
      </w:r>
      <w:r w:rsidRPr="00BA0D11">
        <w:t>to</w:t>
      </w:r>
      <w:r w:rsidR="0093248B">
        <w:t xml:space="preserve"> </w:t>
      </w:r>
      <w:r w:rsidRPr="00BA0D11">
        <w:t>safety.</w:t>
      </w:r>
    </w:p>
    <w:p w14:paraId="5A4DED73" w14:textId="135D89BC" w:rsidR="006A4F36" w:rsidRPr="00BA0D11" w:rsidRDefault="00FB2B1E" w:rsidP="008156CE">
      <w:r w:rsidRPr="00BA0D11">
        <w:t>Importantly,</w:t>
      </w:r>
      <w:r w:rsidR="0093248B">
        <w:t xml:space="preserve"> </w:t>
      </w:r>
      <w:r w:rsidRPr="00BA0D11">
        <w:t>this</w:t>
      </w:r>
      <w:r w:rsidR="0093248B">
        <w:t xml:space="preserve"> </w:t>
      </w:r>
      <w:r w:rsidRPr="00BA0D11">
        <w:t>also</w:t>
      </w:r>
      <w:r w:rsidR="0093248B">
        <w:t xml:space="preserve"> </w:t>
      </w:r>
      <w:r w:rsidRPr="00BA0D11">
        <w:t>means</w:t>
      </w:r>
      <w:r w:rsidR="0093248B">
        <w:t xml:space="preserve"> </w:t>
      </w:r>
      <w:r w:rsidRPr="00BA0D11">
        <w:t>creating</w:t>
      </w:r>
      <w:r w:rsidR="0093248B">
        <w:t xml:space="preserve"> </w:t>
      </w:r>
      <w:r w:rsidRPr="00BA0D11">
        <w:t>an</w:t>
      </w:r>
      <w:r w:rsidR="0093248B">
        <w:t xml:space="preserve"> </w:t>
      </w:r>
      <w:r w:rsidRPr="00BA0D11">
        <w:t>environment</w:t>
      </w:r>
      <w:r w:rsidR="0093248B">
        <w:t xml:space="preserve"> </w:t>
      </w:r>
      <w:r w:rsidRPr="00BA0D11">
        <w:t>that</w:t>
      </w:r>
      <w:r w:rsidR="0093248B">
        <w:t xml:space="preserve"> </w:t>
      </w:r>
      <w:r w:rsidRPr="00BA0D11">
        <w:t>is</w:t>
      </w:r>
      <w:r w:rsidR="0093248B">
        <w:t xml:space="preserve"> </w:t>
      </w:r>
      <w:r w:rsidRPr="00BA0D11">
        <w:t>well</w:t>
      </w:r>
      <w:r w:rsidR="0093248B">
        <w:t xml:space="preserve"> </w:t>
      </w:r>
      <w:r w:rsidRPr="00BA0D11">
        <w:t>lit</w:t>
      </w:r>
      <w:r w:rsidR="0093248B">
        <w:t xml:space="preserve"> </w:t>
      </w:r>
      <w:r w:rsidRPr="00BA0D11">
        <w:t>and</w:t>
      </w:r>
      <w:r w:rsidR="0093248B">
        <w:t xml:space="preserve"> </w:t>
      </w:r>
      <w:r w:rsidRPr="00BA0D11">
        <w:t>accessible.</w:t>
      </w:r>
    </w:p>
    <w:p w14:paraId="7A9B49F6" w14:textId="1A40CFAF" w:rsidR="006A4F36" w:rsidRPr="00BA0D11" w:rsidRDefault="00FB2B1E" w:rsidP="008156CE">
      <w:r w:rsidRPr="00BA0D11">
        <w:t>Increased</w:t>
      </w:r>
      <w:r w:rsidR="0093248B">
        <w:t xml:space="preserve"> </w:t>
      </w:r>
      <w:r w:rsidRPr="00BA0D11">
        <w:t>amenities,</w:t>
      </w:r>
      <w:r w:rsidR="0093248B">
        <w:t xml:space="preserve"> </w:t>
      </w:r>
      <w:r w:rsidRPr="00BA0D11">
        <w:t>including</w:t>
      </w:r>
      <w:r w:rsidR="0093248B">
        <w:t xml:space="preserve"> </w:t>
      </w:r>
      <w:r w:rsidRPr="00BA0D11">
        <w:t>additional</w:t>
      </w:r>
      <w:r w:rsidR="0093248B">
        <w:t xml:space="preserve"> </w:t>
      </w:r>
      <w:r w:rsidRPr="00BA0D11">
        <w:t>mental</w:t>
      </w:r>
      <w:r w:rsidR="0093248B">
        <w:t xml:space="preserve"> </w:t>
      </w:r>
      <w:r w:rsidRPr="00BA0D11">
        <w:t>health</w:t>
      </w:r>
      <w:r w:rsidR="0093248B">
        <w:t xml:space="preserve"> </w:t>
      </w:r>
      <w:r w:rsidRPr="00BA0D11">
        <w:t>and</w:t>
      </w:r>
      <w:r w:rsidR="0093248B">
        <w:t xml:space="preserve"> </w:t>
      </w:r>
      <w:r w:rsidRPr="00BA0D11">
        <w:t>family</w:t>
      </w:r>
      <w:r w:rsidR="0093248B">
        <w:t xml:space="preserve"> </w:t>
      </w:r>
      <w:r w:rsidRPr="00BA0D11">
        <w:t>violence</w:t>
      </w:r>
      <w:r w:rsidR="0093248B">
        <w:t xml:space="preserve"> </w:t>
      </w:r>
      <w:r w:rsidRPr="00BA0D11">
        <w:t>support,</w:t>
      </w:r>
      <w:r w:rsidR="0093248B">
        <w:t xml:space="preserve"> </w:t>
      </w:r>
      <w:r w:rsidRPr="00BA0D11">
        <w:t>will</w:t>
      </w:r>
      <w:r w:rsidR="0093248B">
        <w:t xml:space="preserve"> </w:t>
      </w:r>
      <w:r w:rsidRPr="00BA0D11">
        <w:t>ensure</w:t>
      </w:r>
      <w:r w:rsidR="0093248B">
        <w:t xml:space="preserve"> </w:t>
      </w:r>
      <w:r w:rsidRPr="00BA0D11">
        <w:t>the</w:t>
      </w:r>
      <w:r w:rsidR="0093248B">
        <w:t xml:space="preserve"> </w:t>
      </w:r>
      <w:r w:rsidRPr="00BA0D11">
        <w:t>community</w:t>
      </w:r>
      <w:r w:rsidR="0093248B">
        <w:t xml:space="preserve"> </w:t>
      </w:r>
      <w:r w:rsidRPr="00BA0D11">
        <w:t>has</w:t>
      </w:r>
      <w:r w:rsidR="0093248B">
        <w:t xml:space="preserve"> </w:t>
      </w:r>
      <w:r w:rsidRPr="00BA0D11">
        <w:t>access</w:t>
      </w:r>
      <w:r w:rsidR="0093248B">
        <w:t xml:space="preserve"> </w:t>
      </w:r>
      <w:r w:rsidRPr="00BA0D11">
        <w:t>to</w:t>
      </w:r>
      <w:r w:rsidR="0093248B">
        <w:t xml:space="preserve"> </w:t>
      </w:r>
      <w:r w:rsidRPr="00BA0D11">
        <w:t>the</w:t>
      </w:r>
      <w:r w:rsidR="0093248B">
        <w:t xml:space="preserve"> </w:t>
      </w:r>
      <w:r w:rsidRPr="00BA0D11">
        <w:t>services</w:t>
      </w:r>
      <w:r w:rsidR="0093248B">
        <w:t xml:space="preserve"> </w:t>
      </w:r>
      <w:r w:rsidRPr="00BA0D11">
        <w:t>they</w:t>
      </w:r>
      <w:r w:rsidR="0093248B">
        <w:t xml:space="preserve"> </w:t>
      </w:r>
      <w:r w:rsidRPr="00BA0D11">
        <w:t>need</w:t>
      </w:r>
      <w:r w:rsidR="0093248B">
        <w:t xml:space="preserve"> </w:t>
      </w:r>
      <w:r w:rsidRPr="00BA0D11">
        <w:t>to</w:t>
      </w:r>
      <w:r w:rsidR="0093248B">
        <w:t xml:space="preserve"> </w:t>
      </w:r>
      <w:r w:rsidRPr="00BA0D11">
        <w:t>thrive.</w:t>
      </w:r>
    </w:p>
    <w:p w14:paraId="327165DE" w14:textId="71FFB250" w:rsidR="006A4F36" w:rsidRPr="00340856" w:rsidRDefault="00FB2B1E" w:rsidP="00340856">
      <w:pPr>
        <w:pStyle w:val="Heading3"/>
      </w:pPr>
      <w:r w:rsidRPr="00340856">
        <w:t>Priority</w:t>
      </w:r>
      <w:r w:rsidR="0093248B" w:rsidRPr="00340856">
        <w:t xml:space="preserve"> </w:t>
      </w:r>
      <w:r w:rsidRPr="00340856">
        <w:t>action:</w:t>
      </w:r>
      <w:r w:rsidR="0093248B" w:rsidRPr="00340856">
        <w:t xml:space="preserve"> </w:t>
      </w:r>
      <w:r w:rsidRPr="00340856">
        <w:t>Extend</w:t>
      </w:r>
      <w:r w:rsidR="0093248B" w:rsidRPr="00340856">
        <w:t xml:space="preserve"> </w:t>
      </w:r>
      <w:r w:rsidRPr="00340856">
        <w:t>the</w:t>
      </w:r>
      <w:r w:rsidR="0093248B" w:rsidRPr="00340856">
        <w:t xml:space="preserve"> </w:t>
      </w:r>
      <w:r w:rsidRPr="00340856">
        <w:t>Community</w:t>
      </w:r>
      <w:r w:rsidR="0093248B" w:rsidRPr="00340856">
        <w:t xml:space="preserve"> </w:t>
      </w:r>
      <w:r w:rsidRPr="00340856">
        <w:t>Breakfast</w:t>
      </w:r>
      <w:r w:rsidR="0093248B" w:rsidRPr="00340856">
        <w:t xml:space="preserve"> </w:t>
      </w:r>
      <w:r w:rsidRPr="00340856">
        <w:t>Program</w:t>
      </w:r>
      <w:r w:rsidR="0093248B" w:rsidRPr="00340856">
        <w:t xml:space="preserve"> </w:t>
      </w:r>
      <w:r w:rsidRPr="00340856">
        <w:t>and</w:t>
      </w:r>
      <w:r w:rsidR="0093248B" w:rsidRPr="00340856">
        <w:t xml:space="preserve"> </w:t>
      </w:r>
      <w:r w:rsidRPr="00340856">
        <w:t>incorporate</w:t>
      </w:r>
      <w:r w:rsidR="0093248B" w:rsidRPr="00340856">
        <w:t xml:space="preserve"> </w:t>
      </w:r>
      <w:r w:rsidRPr="00340856">
        <w:t>additional</w:t>
      </w:r>
      <w:r w:rsidR="0093248B" w:rsidRPr="00340856">
        <w:t xml:space="preserve"> </w:t>
      </w:r>
      <w:r w:rsidRPr="00340856">
        <w:t>social</w:t>
      </w:r>
      <w:r w:rsidR="0093248B" w:rsidRPr="00340856">
        <w:t xml:space="preserve"> </w:t>
      </w:r>
      <w:r w:rsidRPr="00340856">
        <w:t>support</w:t>
      </w:r>
      <w:r w:rsidR="0093248B" w:rsidRPr="00340856">
        <w:t xml:space="preserve"> </w:t>
      </w:r>
      <w:r w:rsidRPr="00340856">
        <w:t>services</w:t>
      </w:r>
    </w:p>
    <w:p w14:paraId="435DC718" w14:textId="182DC7DC" w:rsidR="006A4F36" w:rsidRPr="00BA0D11" w:rsidRDefault="00FB2B1E" w:rsidP="008156CE">
      <w:r w:rsidRPr="00BA0D11">
        <w:t>The</w:t>
      </w:r>
      <w:r w:rsidR="0093248B">
        <w:t xml:space="preserve"> </w:t>
      </w:r>
      <w:r w:rsidRPr="00BA0D11">
        <w:t>Community</w:t>
      </w:r>
      <w:r w:rsidR="0093248B">
        <w:t xml:space="preserve"> </w:t>
      </w:r>
      <w:r w:rsidRPr="00BA0D11">
        <w:t>Breakfast</w:t>
      </w:r>
      <w:r w:rsidR="0093248B">
        <w:t xml:space="preserve"> </w:t>
      </w:r>
      <w:r w:rsidRPr="00BA0D11">
        <w:t>Program</w:t>
      </w:r>
      <w:r w:rsidR="0093248B">
        <w:t xml:space="preserve"> </w:t>
      </w:r>
      <w:r w:rsidRPr="00BA0D11">
        <w:t>is</w:t>
      </w:r>
      <w:r w:rsidR="0093248B">
        <w:t xml:space="preserve"> </w:t>
      </w:r>
      <w:r w:rsidRPr="00BA0D11">
        <w:t>as</w:t>
      </w:r>
      <w:r w:rsidR="0093248B">
        <w:t xml:space="preserve"> </w:t>
      </w:r>
      <w:r w:rsidRPr="00BA0D11">
        <w:t>an</w:t>
      </w:r>
      <w:r w:rsidR="0093248B">
        <w:t xml:space="preserve"> </w:t>
      </w:r>
      <w:r w:rsidRPr="00BA0D11">
        <w:t>entry</w:t>
      </w:r>
      <w:r w:rsidR="0093248B">
        <w:t xml:space="preserve"> </w:t>
      </w:r>
      <w:r w:rsidRPr="00BA0D11">
        <w:t>point</w:t>
      </w:r>
      <w:r w:rsidR="0093248B">
        <w:t xml:space="preserve"> </w:t>
      </w:r>
      <w:r w:rsidRPr="00BA0D11">
        <w:t>to</w:t>
      </w:r>
      <w:r w:rsidR="0093248B">
        <w:t xml:space="preserve"> </w:t>
      </w:r>
      <w:r w:rsidRPr="00BA0D11">
        <w:t>the</w:t>
      </w:r>
      <w:r w:rsidR="0093248B">
        <w:t xml:space="preserve"> </w:t>
      </w:r>
      <w:r w:rsidRPr="00BA0D11">
        <w:t>service</w:t>
      </w:r>
      <w:r w:rsidR="0093248B">
        <w:t xml:space="preserve"> </w:t>
      </w:r>
      <w:r w:rsidRPr="00BA0D11">
        <w:t>system</w:t>
      </w:r>
      <w:r w:rsidR="0093248B">
        <w:t xml:space="preserve"> </w:t>
      </w:r>
      <w:r w:rsidRPr="00BA0D11">
        <w:t>for</w:t>
      </w:r>
      <w:r w:rsidR="0093248B">
        <w:t xml:space="preserve"> </w:t>
      </w:r>
      <w:r w:rsidRPr="00BA0D11">
        <w:t>members</w:t>
      </w:r>
      <w:r w:rsidR="0093248B">
        <w:t xml:space="preserve"> </w:t>
      </w:r>
      <w:r w:rsidRPr="00BA0D11">
        <w:t>of</w:t>
      </w:r>
      <w:r w:rsidR="0093248B">
        <w:t xml:space="preserve"> </w:t>
      </w:r>
      <w:r w:rsidRPr="00BA0D11">
        <w:t>Boronia’s</w:t>
      </w:r>
      <w:r w:rsidR="0093248B">
        <w:t xml:space="preserve"> </w:t>
      </w:r>
      <w:r w:rsidRPr="00BA0D11">
        <w:t>community</w:t>
      </w:r>
      <w:r w:rsidR="0093248B">
        <w:t xml:space="preserve"> </w:t>
      </w:r>
      <w:r w:rsidRPr="00BA0D11">
        <w:t>who</w:t>
      </w:r>
      <w:r w:rsidR="0093248B">
        <w:t xml:space="preserve"> </w:t>
      </w:r>
      <w:r w:rsidRPr="00BA0D11">
        <w:t>are</w:t>
      </w:r>
      <w:r w:rsidR="0093248B">
        <w:t xml:space="preserve"> </w:t>
      </w:r>
      <w:r w:rsidRPr="00BA0D11">
        <w:t>experiencing</w:t>
      </w:r>
      <w:r w:rsidR="0093248B">
        <w:t xml:space="preserve"> </w:t>
      </w:r>
      <w:r w:rsidRPr="00BA0D11">
        <w:t>disadvantage.</w:t>
      </w:r>
      <w:r w:rsidR="0093248B">
        <w:t xml:space="preserve"> </w:t>
      </w:r>
    </w:p>
    <w:p w14:paraId="7FABCE90" w14:textId="2F591352" w:rsidR="006A4F36" w:rsidRPr="00BA0D11" w:rsidRDefault="00FB2B1E" w:rsidP="008156CE">
      <w:r w:rsidRPr="00BA0D11">
        <w:t>Given</w:t>
      </w:r>
      <w:r w:rsidR="0093248B">
        <w:t xml:space="preserve"> </w:t>
      </w:r>
      <w:r w:rsidRPr="00BA0D11">
        <w:t>the</w:t>
      </w:r>
      <w:r w:rsidR="0093248B">
        <w:t xml:space="preserve"> </w:t>
      </w:r>
      <w:r w:rsidRPr="00BA0D11">
        <w:t>program’s</w:t>
      </w:r>
      <w:r w:rsidR="0093248B">
        <w:t xml:space="preserve"> </w:t>
      </w:r>
      <w:r w:rsidRPr="00BA0D11">
        <w:t>positive</w:t>
      </w:r>
      <w:r w:rsidR="0093248B">
        <w:t xml:space="preserve"> </w:t>
      </w:r>
      <w:r w:rsidRPr="00BA0D11">
        <w:t>impact</w:t>
      </w:r>
      <w:r w:rsidR="0093248B">
        <w:t xml:space="preserve"> </w:t>
      </w:r>
      <w:r w:rsidRPr="00BA0D11">
        <w:t>on</w:t>
      </w:r>
      <w:r w:rsidR="0093248B">
        <w:t xml:space="preserve"> </w:t>
      </w:r>
      <w:r w:rsidRPr="00BA0D11">
        <w:t>the</w:t>
      </w:r>
      <w:r w:rsidR="0093248B">
        <w:t xml:space="preserve"> </w:t>
      </w:r>
      <w:r w:rsidRPr="00BA0D11">
        <w:t>community,</w:t>
      </w:r>
      <w:r w:rsidR="0093248B">
        <w:t xml:space="preserve"> </w:t>
      </w:r>
      <w:r w:rsidRPr="00BA0D11">
        <w:t>the</w:t>
      </w:r>
      <w:r w:rsidR="0093248B">
        <w:t xml:space="preserve"> </w:t>
      </w:r>
      <w:r w:rsidRPr="00BA0D11">
        <w:t>Board</w:t>
      </w:r>
      <w:r w:rsidR="0093248B">
        <w:t xml:space="preserve"> </w:t>
      </w:r>
      <w:r w:rsidRPr="00BA0D11">
        <w:t>recommends</w:t>
      </w:r>
      <w:r w:rsidR="0093248B">
        <w:t xml:space="preserve"> </w:t>
      </w:r>
      <w:r w:rsidRPr="00BA0D11">
        <w:t>continuing</w:t>
      </w:r>
      <w:r w:rsidR="0093248B">
        <w:t xml:space="preserve"> </w:t>
      </w:r>
      <w:r w:rsidRPr="00BA0D11">
        <w:t>to</w:t>
      </w:r>
      <w:r w:rsidR="0093248B">
        <w:t xml:space="preserve"> </w:t>
      </w:r>
      <w:r w:rsidRPr="00BA0D11">
        <w:t>fund</w:t>
      </w:r>
      <w:r w:rsidR="0093248B">
        <w:t xml:space="preserve"> </w:t>
      </w:r>
      <w:r w:rsidRPr="00BA0D11">
        <w:t>it,</w:t>
      </w:r>
      <w:r w:rsidR="0093248B">
        <w:t xml:space="preserve"> </w:t>
      </w:r>
      <w:r w:rsidRPr="00BA0D11">
        <w:t>and</w:t>
      </w:r>
      <w:r w:rsidR="0093248B">
        <w:t xml:space="preserve"> </w:t>
      </w:r>
      <w:r w:rsidRPr="00BA0D11">
        <w:t>extending</w:t>
      </w:r>
      <w:r w:rsidR="0093248B">
        <w:t xml:space="preserve"> </w:t>
      </w:r>
      <w:r w:rsidRPr="00BA0D11">
        <w:t>it</w:t>
      </w:r>
      <w:r w:rsidR="0093248B">
        <w:t xml:space="preserve"> </w:t>
      </w:r>
      <w:r w:rsidRPr="00BA0D11">
        <w:t>to</w:t>
      </w:r>
      <w:r w:rsidR="0093248B">
        <w:t xml:space="preserve"> </w:t>
      </w:r>
      <w:r w:rsidRPr="00BA0D11">
        <w:t>include</w:t>
      </w:r>
      <w:r w:rsidR="0093248B">
        <w:t xml:space="preserve"> </w:t>
      </w:r>
      <w:r w:rsidRPr="00BA0D11">
        <w:t>additional</w:t>
      </w:r>
      <w:r w:rsidR="0093248B">
        <w:t xml:space="preserve"> </w:t>
      </w:r>
      <w:r w:rsidRPr="00BA0D11">
        <w:t>services</w:t>
      </w:r>
      <w:r w:rsidR="0093248B">
        <w:t xml:space="preserve"> </w:t>
      </w:r>
      <w:r w:rsidRPr="00BA0D11">
        <w:t>and</w:t>
      </w:r>
      <w:r w:rsidR="0093248B">
        <w:t xml:space="preserve"> </w:t>
      </w:r>
      <w:r w:rsidRPr="00BA0D11">
        <w:t>referral</w:t>
      </w:r>
      <w:r w:rsidR="0093248B">
        <w:t xml:space="preserve"> </w:t>
      </w:r>
      <w:r w:rsidRPr="00BA0D11">
        <w:t>programs</w:t>
      </w:r>
      <w:r w:rsidR="0093248B">
        <w:t xml:space="preserve"> </w:t>
      </w:r>
      <w:r w:rsidRPr="00BA0D11">
        <w:t>for</w:t>
      </w:r>
      <w:r w:rsidR="0093248B">
        <w:t xml:space="preserve"> </w:t>
      </w:r>
      <w:r w:rsidRPr="00BA0D11">
        <w:t>those</w:t>
      </w:r>
      <w:r w:rsidR="0093248B">
        <w:t xml:space="preserve"> </w:t>
      </w:r>
      <w:r w:rsidRPr="00BA0D11">
        <w:t>facing</w:t>
      </w:r>
      <w:r w:rsidR="0093248B">
        <w:t xml:space="preserve"> </w:t>
      </w:r>
      <w:r w:rsidRPr="00BA0D11">
        <w:t>homelessness.</w:t>
      </w:r>
    </w:p>
    <w:p w14:paraId="7D206B43" w14:textId="074706CF" w:rsidR="006A4F36" w:rsidRPr="00BA0D11" w:rsidRDefault="00FB2B1E" w:rsidP="008156CE">
      <w:r w:rsidRPr="00BA0D11">
        <w:t>This</w:t>
      </w:r>
      <w:r w:rsidR="0093248B">
        <w:t xml:space="preserve"> </w:t>
      </w:r>
      <w:r w:rsidRPr="00BA0D11">
        <w:t>expansion</w:t>
      </w:r>
      <w:r w:rsidR="0093248B">
        <w:t xml:space="preserve"> </w:t>
      </w:r>
      <w:r w:rsidRPr="00BA0D11">
        <w:t>of</w:t>
      </w:r>
      <w:r w:rsidR="0093248B">
        <w:t xml:space="preserve"> </w:t>
      </w:r>
      <w:r w:rsidRPr="00BA0D11">
        <w:t>pathways</w:t>
      </w:r>
      <w:r w:rsidR="0093248B">
        <w:t xml:space="preserve"> </w:t>
      </w:r>
      <w:r w:rsidRPr="00BA0D11">
        <w:t>to</w:t>
      </w:r>
      <w:r w:rsidR="0093248B">
        <w:t xml:space="preserve"> </w:t>
      </w:r>
      <w:r w:rsidRPr="00BA0D11">
        <w:t>support</w:t>
      </w:r>
      <w:r w:rsidR="0093248B">
        <w:t xml:space="preserve"> </w:t>
      </w:r>
      <w:r w:rsidRPr="00BA0D11">
        <w:t>is</w:t>
      </w:r>
      <w:r w:rsidR="0093248B">
        <w:t xml:space="preserve"> </w:t>
      </w:r>
      <w:r w:rsidRPr="00BA0D11">
        <w:t>critical</w:t>
      </w:r>
      <w:r w:rsidR="0093248B">
        <w:t xml:space="preserve"> </w:t>
      </w:r>
      <w:r w:rsidRPr="00BA0D11">
        <w:t>given</w:t>
      </w:r>
      <w:r w:rsidR="0093248B">
        <w:t xml:space="preserve"> </w:t>
      </w:r>
      <w:r w:rsidRPr="00BA0D11">
        <w:t>that</w:t>
      </w:r>
      <w:r w:rsidR="0093248B">
        <w:t xml:space="preserve"> </w:t>
      </w:r>
      <w:r w:rsidRPr="00BA0D11">
        <w:t>members</w:t>
      </w:r>
      <w:r w:rsidR="0093248B">
        <w:t xml:space="preserve"> </w:t>
      </w:r>
      <w:r w:rsidRPr="00BA0D11">
        <w:t>of</w:t>
      </w:r>
      <w:r w:rsidR="0093248B">
        <w:t xml:space="preserve"> </w:t>
      </w:r>
      <w:r w:rsidRPr="00BA0D11">
        <w:t>the</w:t>
      </w:r>
      <w:r w:rsidR="0093248B">
        <w:t xml:space="preserve"> </w:t>
      </w:r>
      <w:r w:rsidRPr="00BA0D11">
        <w:t>Boronia</w:t>
      </w:r>
      <w:r w:rsidR="0093248B">
        <w:t xml:space="preserve"> </w:t>
      </w:r>
      <w:r w:rsidRPr="00BA0D11">
        <w:t>community</w:t>
      </w:r>
      <w:r w:rsidR="0093248B">
        <w:t xml:space="preserve"> </w:t>
      </w:r>
      <w:r w:rsidRPr="00BA0D11">
        <w:t>need</w:t>
      </w:r>
      <w:r w:rsidR="0093248B">
        <w:t xml:space="preserve"> </w:t>
      </w:r>
      <w:r w:rsidRPr="00BA0D11">
        <w:t>to</w:t>
      </w:r>
      <w:r w:rsidR="0093248B">
        <w:t xml:space="preserve"> </w:t>
      </w:r>
      <w:r w:rsidRPr="00BA0D11">
        <w:t>travel</w:t>
      </w:r>
      <w:r w:rsidR="0093248B">
        <w:t xml:space="preserve"> </w:t>
      </w:r>
      <w:r w:rsidRPr="00BA0D11">
        <w:t>to</w:t>
      </w:r>
      <w:r w:rsidR="0093248B">
        <w:t xml:space="preserve"> </w:t>
      </w:r>
      <w:r w:rsidRPr="00BA0D11">
        <w:t>neighbouring</w:t>
      </w:r>
      <w:r w:rsidR="0093248B">
        <w:t xml:space="preserve"> </w:t>
      </w:r>
      <w:r w:rsidRPr="00BA0D11">
        <w:t>suburbs</w:t>
      </w:r>
      <w:r w:rsidR="0093248B">
        <w:t xml:space="preserve"> </w:t>
      </w:r>
      <w:r w:rsidRPr="00BA0D11">
        <w:t>to</w:t>
      </w:r>
      <w:r w:rsidR="0093248B">
        <w:t xml:space="preserve"> </w:t>
      </w:r>
      <w:r w:rsidRPr="00BA0D11">
        <w:t>access</w:t>
      </w:r>
      <w:r w:rsidR="0093248B">
        <w:t xml:space="preserve"> </w:t>
      </w:r>
      <w:r w:rsidRPr="00BA0D11">
        <w:t>services.</w:t>
      </w:r>
    </w:p>
    <w:p w14:paraId="5FBFDA68" w14:textId="68C2D8D0" w:rsidR="006A4F36" w:rsidRPr="00BA0D11" w:rsidRDefault="00FB2B1E" w:rsidP="008156CE">
      <w:r w:rsidRPr="00BA0D11">
        <w:t>The</w:t>
      </w:r>
      <w:r w:rsidR="0093248B">
        <w:t xml:space="preserve"> </w:t>
      </w:r>
      <w:r w:rsidRPr="00BA0D11">
        <w:t>program</w:t>
      </w:r>
      <w:r w:rsidR="0093248B">
        <w:t xml:space="preserve"> </w:t>
      </w:r>
      <w:r w:rsidRPr="00BA0D11">
        <w:t>could</w:t>
      </w:r>
      <w:r w:rsidR="0093248B">
        <w:t xml:space="preserve"> </w:t>
      </w:r>
      <w:r w:rsidRPr="00BA0D11">
        <w:t>expand</w:t>
      </w:r>
      <w:r w:rsidR="0093248B">
        <w:t xml:space="preserve"> </w:t>
      </w:r>
      <w:r w:rsidRPr="00BA0D11">
        <w:t>support</w:t>
      </w:r>
      <w:r w:rsidR="0093248B">
        <w:t xml:space="preserve"> </w:t>
      </w:r>
      <w:r w:rsidRPr="00BA0D11">
        <w:t>services</w:t>
      </w:r>
      <w:r w:rsidR="0093248B">
        <w:t xml:space="preserve"> </w:t>
      </w:r>
      <w:r w:rsidRPr="00BA0D11">
        <w:t>focussed</w:t>
      </w:r>
      <w:r w:rsidR="0093248B">
        <w:t xml:space="preserve"> </w:t>
      </w:r>
      <w:r w:rsidRPr="00BA0D11">
        <w:t>on</w:t>
      </w:r>
      <w:r w:rsidR="0093248B">
        <w:t xml:space="preserve"> </w:t>
      </w:r>
      <w:r w:rsidRPr="00BA0D11">
        <w:t>further</w:t>
      </w:r>
      <w:r w:rsidR="0093248B">
        <w:t xml:space="preserve"> </w:t>
      </w:r>
      <w:r w:rsidRPr="00BA0D11">
        <w:t>developing</w:t>
      </w:r>
      <w:r w:rsidR="0093248B">
        <w:t xml:space="preserve"> </w:t>
      </w:r>
      <w:r w:rsidRPr="00BA0D11">
        <w:t>access</w:t>
      </w:r>
      <w:r w:rsidR="0093248B">
        <w:t xml:space="preserve"> </w:t>
      </w:r>
      <w:r w:rsidRPr="00BA0D11">
        <w:t>to</w:t>
      </w:r>
      <w:r w:rsidR="0093248B">
        <w:t xml:space="preserve"> </w:t>
      </w:r>
      <w:r w:rsidRPr="00BA0D11">
        <w:t>emergency</w:t>
      </w:r>
      <w:r w:rsidR="0093248B">
        <w:t xml:space="preserve"> </w:t>
      </w:r>
      <w:r w:rsidRPr="00BA0D11">
        <w:t>housing,</w:t>
      </w:r>
      <w:r w:rsidR="0093248B">
        <w:t xml:space="preserve"> </w:t>
      </w:r>
      <w:r w:rsidRPr="00BA0D11">
        <w:t>drug</w:t>
      </w:r>
      <w:r w:rsidR="0093248B">
        <w:t xml:space="preserve"> </w:t>
      </w:r>
      <w:r w:rsidRPr="00BA0D11">
        <w:t>and</w:t>
      </w:r>
      <w:r w:rsidR="0093248B">
        <w:t xml:space="preserve"> </w:t>
      </w:r>
      <w:r w:rsidRPr="00BA0D11">
        <w:t>alcohol</w:t>
      </w:r>
      <w:r w:rsidR="0093248B">
        <w:t xml:space="preserve"> </w:t>
      </w:r>
      <w:r w:rsidRPr="00BA0D11">
        <w:t>supports</w:t>
      </w:r>
      <w:r w:rsidR="0093248B">
        <w:t xml:space="preserve"> </w:t>
      </w:r>
      <w:r w:rsidRPr="00BA0D11">
        <w:t>and</w:t>
      </w:r>
      <w:r w:rsidR="0093248B">
        <w:t xml:space="preserve"> </w:t>
      </w:r>
      <w:r w:rsidRPr="00BA0D11">
        <w:t>employment</w:t>
      </w:r>
      <w:r w:rsidR="0093248B">
        <w:t xml:space="preserve"> </w:t>
      </w:r>
      <w:r w:rsidRPr="00BA0D11">
        <w:t>pathways.</w:t>
      </w:r>
    </w:p>
    <w:p w14:paraId="5E2AA55D" w14:textId="39C4A37D" w:rsidR="006A4F36" w:rsidRPr="00340856" w:rsidRDefault="00FB2B1E" w:rsidP="00340856">
      <w:pPr>
        <w:pStyle w:val="Heading3"/>
      </w:pPr>
      <w:r w:rsidRPr="00340856">
        <w:t>Priority</w:t>
      </w:r>
      <w:r w:rsidR="0093248B" w:rsidRPr="00340856">
        <w:t xml:space="preserve"> </w:t>
      </w:r>
      <w:r w:rsidRPr="00340856">
        <w:t>action:</w:t>
      </w:r>
      <w:r w:rsidR="0093248B" w:rsidRPr="00340856">
        <w:t xml:space="preserve"> </w:t>
      </w:r>
      <w:r w:rsidRPr="00340856">
        <w:t>Fund</w:t>
      </w:r>
      <w:r w:rsidR="0093248B" w:rsidRPr="00340856">
        <w:t xml:space="preserve"> </w:t>
      </w:r>
      <w:r w:rsidRPr="00340856">
        <w:t>further</w:t>
      </w:r>
      <w:r w:rsidR="0093248B" w:rsidRPr="00340856">
        <w:t xml:space="preserve"> </w:t>
      </w:r>
      <w:r w:rsidRPr="00340856">
        <w:t>wayfinding</w:t>
      </w:r>
      <w:r w:rsidR="0093248B" w:rsidRPr="00340856">
        <w:t xml:space="preserve"> </w:t>
      </w:r>
      <w:r w:rsidRPr="00340856">
        <w:t>initiatives</w:t>
      </w:r>
      <w:r w:rsidR="0093248B" w:rsidRPr="00340856">
        <w:t xml:space="preserve"> </w:t>
      </w:r>
      <w:r w:rsidRPr="00340856">
        <w:t>across</w:t>
      </w:r>
      <w:r w:rsidR="0093248B" w:rsidRPr="00340856">
        <w:t xml:space="preserve"> </w:t>
      </w:r>
      <w:r w:rsidRPr="00340856">
        <w:t>Boronia</w:t>
      </w:r>
      <w:r w:rsidR="0093248B" w:rsidRPr="00340856">
        <w:t xml:space="preserve"> </w:t>
      </w:r>
      <w:r w:rsidRPr="00340856">
        <w:t>and</w:t>
      </w:r>
      <w:r w:rsidR="0093248B" w:rsidRPr="00340856">
        <w:t xml:space="preserve"> </w:t>
      </w:r>
      <w:r w:rsidRPr="00340856">
        <w:t>its</w:t>
      </w:r>
      <w:r w:rsidR="0093248B" w:rsidRPr="00340856">
        <w:t xml:space="preserve"> </w:t>
      </w:r>
      <w:r w:rsidRPr="00340856">
        <w:t>businesses</w:t>
      </w:r>
    </w:p>
    <w:p w14:paraId="2516DBF8" w14:textId="66C7B20E" w:rsidR="006A4F36" w:rsidRPr="00BA0D11" w:rsidRDefault="00FB2B1E" w:rsidP="008156CE">
      <w:r w:rsidRPr="00BA0D11">
        <w:t>The</w:t>
      </w:r>
      <w:r w:rsidR="0093248B">
        <w:t xml:space="preserve"> </w:t>
      </w:r>
      <w:r w:rsidRPr="00BA0D11">
        <w:t>Board</w:t>
      </w:r>
      <w:r w:rsidR="0093248B">
        <w:t xml:space="preserve"> </w:t>
      </w:r>
      <w:r w:rsidRPr="00BA0D11">
        <w:t>recommends</w:t>
      </w:r>
      <w:r w:rsidR="0093248B">
        <w:t xml:space="preserve"> </w:t>
      </w:r>
      <w:r w:rsidRPr="00BA0D11">
        <w:t>seeking</w:t>
      </w:r>
      <w:r w:rsidR="0093248B">
        <w:t xml:space="preserve"> </w:t>
      </w:r>
      <w:r w:rsidRPr="00BA0D11">
        <w:t>funding</w:t>
      </w:r>
      <w:r w:rsidR="0093248B">
        <w:t xml:space="preserve"> </w:t>
      </w:r>
      <w:r w:rsidRPr="00BA0D11">
        <w:t>to</w:t>
      </w:r>
      <w:r w:rsidR="0093248B">
        <w:t xml:space="preserve"> </w:t>
      </w:r>
      <w:r w:rsidRPr="00BA0D11">
        <w:t>extend</w:t>
      </w:r>
      <w:r w:rsidR="0093248B">
        <w:t xml:space="preserve"> </w:t>
      </w:r>
      <w:r w:rsidRPr="00BA0D11">
        <w:t>the</w:t>
      </w:r>
      <w:r w:rsidR="0093248B">
        <w:t xml:space="preserve"> </w:t>
      </w:r>
      <w:r w:rsidRPr="00BA0D11">
        <w:t>reach</w:t>
      </w:r>
      <w:r w:rsidR="0093248B">
        <w:t xml:space="preserve"> </w:t>
      </w:r>
      <w:r w:rsidRPr="00BA0D11">
        <w:t>of</w:t>
      </w:r>
      <w:r w:rsidR="0093248B">
        <w:t xml:space="preserve"> </w:t>
      </w:r>
      <w:r w:rsidRPr="00BA0D11">
        <w:t>existing</w:t>
      </w:r>
      <w:r w:rsidR="0093248B">
        <w:t xml:space="preserve"> </w:t>
      </w:r>
      <w:r w:rsidRPr="00BA0D11">
        <w:t>wayfinding</w:t>
      </w:r>
      <w:r w:rsidR="0093248B">
        <w:t xml:space="preserve"> </w:t>
      </w:r>
      <w:r w:rsidRPr="00BA0D11">
        <w:t>initiatives</w:t>
      </w:r>
      <w:r w:rsidR="0093248B">
        <w:t xml:space="preserve"> </w:t>
      </w:r>
      <w:r w:rsidRPr="00BA0D11">
        <w:t>across</w:t>
      </w:r>
      <w:r w:rsidR="0093248B">
        <w:t xml:space="preserve"> </w:t>
      </w:r>
      <w:r w:rsidRPr="00BA0D11">
        <w:t>Boronia.</w:t>
      </w:r>
    </w:p>
    <w:p w14:paraId="7901843E" w14:textId="736385C4" w:rsidR="006A4F36" w:rsidRPr="00BA0D11" w:rsidRDefault="00FB2B1E" w:rsidP="008156CE">
      <w:r w:rsidRPr="00BA0D11">
        <w:t>The</w:t>
      </w:r>
      <w:r w:rsidR="0093248B">
        <w:t xml:space="preserve"> </w:t>
      </w:r>
      <w:r w:rsidRPr="00BA0D11">
        <w:t>Board’s</w:t>
      </w:r>
      <w:r w:rsidR="0093248B">
        <w:t xml:space="preserve"> </w:t>
      </w:r>
      <w:r w:rsidRPr="00BA0D11">
        <w:t>previous</w:t>
      </w:r>
      <w:r w:rsidR="0093248B">
        <w:t xml:space="preserve"> </w:t>
      </w:r>
      <w:r w:rsidRPr="00BA0D11">
        <w:t>work</w:t>
      </w:r>
      <w:r w:rsidR="0093248B">
        <w:t xml:space="preserve"> </w:t>
      </w:r>
      <w:r w:rsidRPr="00BA0D11">
        <w:t>on</w:t>
      </w:r>
      <w:r w:rsidR="0093248B">
        <w:t xml:space="preserve"> </w:t>
      </w:r>
      <w:r w:rsidRPr="00BA0D11">
        <w:t>wayfinding</w:t>
      </w:r>
      <w:r w:rsidR="0093248B">
        <w:t xml:space="preserve"> </w:t>
      </w:r>
      <w:r w:rsidRPr="00BA0D11">
        <w:t>and</w:t>
      </w:r>
      <w:r w:rsidR="0093248B">
        <w:t xml:space="preserve"> </w:t>
      </w:r>
      <w:r w:rsidRPr="00BA0D11">
        <w:t>branding</w:t>
      </w:r>
      <w:r w:rsidR="0093248B">
        <w:t xml:space="preserve"> </w:t>
      </w:r>
      <w:r w:rsidRPr="00BA0D11">
        <w:t>has</w:t>
      </w:r>
      <w:r w:rsidR="0093248B">
        <w:t xml:space="preserve"> </w:t>
      </w:r>
      <w:r w:rsidRPr="00BA0D11">
        <w:t>improved</w:t>
      </w:r>
      <w:r w:rsidR="0093248B">
        <w:t xml:space="preserve"> </w:t>
      </w:r>
      <w:r w:rsidRPr="00BA0D11">
        <w:t>community</w:t>
      </w:r>
      <w:r w:rsidR="0093248B">
        <w:t xml:space="preserve"> </w:t>
      </w:r>
      <w:r w:rsidRPr="00BA0D11">
        <w:t>wayfinding</w:t>
      </w:r>
      <w:r w:rsidR="0093248B">
        <w:t xml:space="preserve"> </w:t>
      </w:r>
      <w:r w:rsidRPr="00BA0D11">
        <w:t>in</w:t>
      </w:r>
      <w:r w:rsidR="0093248B">
        <w:t xml:space="preserve"> </w:t>
      </w:r>
      <w:r w:rsidRPr="00BA0D11">
        <w:t>Boronia.</w:t>
      </w:r>
      <w:r w:rsidR="0093248B">
        <w:t xml:space="preserve"> </w:t>
      </w:r>
      <w:r w:rsidRPr="00BA0D11">
        <w:t>However,</w:t>
      </w:r>
      <w:r w:rsidR="0093248B">
        <w:t xml:space="preserve"> </w:t>
      </w:r>
      <w:r w:rsidRPr="00BA0D11">
        <w:t>additional</w:t>
      </w:r>
      <w:r w:rsidR="0093248B">
        <w:t xml:space="preserve"> </w:t>
      </w:r>
      <w:r w:rsidRPr="00BA0D11">
        <w:t>development</w:t>
      </w:r>
      <w:r w:rsidR="0093248B">
        <w:t xml:space="preserve"> </w:t>
      </w:r>
      <w:r w:rsidRPr="00BA0D11">
        <w:t>is</w:t>
      </w:r>
      <w:r w:rsidR="0093248B">
        <w:t xml:space="preserve"> </w:t>
      </w:r>
      <w:r w:rsidRPr="00BA0D11">
        <w:t>still</w:t>
      </w:r>
      <w:r w:rsidR="0093248B">
        <w:t xml:space="preserve"> </w:t>
      </w:r>
      <w:r w:rsidRPr="00BA0D11">
        <w:t>needed</w:t>
      </w:r>
      <w:r w:rsidR="0093248B">
        <w:t xml:space="preserve"> </w:t>
      </w:r>
      <w:r w:rsidRPr="00BA0D11">
        <w:t>to</w:t>
      </w:r>
      <w:r w:rsidR="0093248B">
        <w:t xml:space="preserve"> </w:t>
      </w:r>
      <w:r w:rsidRPr="00BA0D11">
        <w:t>make</w:t>
      </w:r>
      <w:r w:rsidR="0093248B">
        <w:t xml:space="preserve"> </w:t>
      </w:r>
      <w:r w:rsidRPr="00BA0D11">
        <w:t>it</w:t>
      </w:r>
      <w:r w:rsidR="0093248B">
        <w:t xml:space="preserve"> </w:t>
      </w:r>
      <w:r w:rsidRPr="00BA0D11">
        <w:t>easier</w:t>
      </w:r>
      <w:r w:rsidR="0093248B">
        <w:t xml:space="preserve"> </w:t>
      </w:r>
      <w:r w:rsidRPr="00BA0D11">
        <w:t>to</w:t>
      </w:r>
      <w:r w:rsidR="0093248B">
        <w:t xml:space="preserve"> </w:t>
      </w:r>
      <w:r w:rsidRPr="00BA0D11">
        <w:t>find</w:t>
      </w:r>
      <w:r w:rsidR="0093248B">
        <w:t xml:space="preserve"> </w:t>
      </w:r>
      <w:r w:rsidRPr="00BA0D11">
        <w:t>key</w:t>
      </w:r>
      <w:r w:rsidR="0093248B">
        <w:t xml:space="preserve"> </w:t>
      </w:r>
      <w:r w:rsidRPr="00BA0D11">
        <w:t>sites</w:t>
      </w:r>
      <w:r w:rsidR="0093248B">
        <w:t xml:space="preserve"> </w:t>
      </w:r>
      <w:r w:rsidRPr="00BA0D11">
        <w:t>such</w:t>
      </w:r>
      <w:r w:rsidR="0093248B">
        <w:t xml:space="preserve"> </w:t>
      </w:r>
      <w:r w:rsidRPr="00BA0D11">
        <w:t>as</w:t>
      </w:r>
      <w:r w:rsidR="0093248B">
        <w:t xml:space="preserve"> </w:t>
      </w:r>
      <w:r w:rsidRPr="00BA0D11">
        <w:t>local</w:t>
      </w:r>
      <w:r w:rsidR="0093248B">
        <w:t xml:space="preserve"> </w:t>
      </w:r>
      <w:r w:rsidRPr="00BA0D11">
        <w:t>schools,</w:t>
      </w:r>
      <w:r w:rsidR="0093248B">
        <w:t xml:space="preserve"> </w:t>
      </w:r>
      <w:r w:rsidRPr="00BA0D11">
        <w:t>EACH,</w:t>
      </w:r>
      <w:r w:rsidR="0093248B">
        <w:t xml:space="preserve"> </w:t>
      </w:r>
      <w:r w:rsidRPr="00BA0D11">
        <w:t>Boronia</w:t>
      </w:r>
      <w:r w:rsidR="0093248B">
        <w:t xml:space="preserve"> </w:t>
      </w:r>
      <w:r w:rsidRPr="00BA0D11">
        <w:t>railway</w:t>
      </w:r>
      <w:r w:rsidR="0093248B">
        <w:t xml:space="preserve"> </w:t>
      </w:r>
      <w:r w:rsidRPr="00BA0D11">
        <w:t>station</w:t>
      </w:r>
      <w:r w:rsidR="0093248B">
        <w:t xml:space="preserve"> </w:t>
      </w:r>
      <w:r w:rsidRPr="00BA0D11">
        <w:t>and</w:t>
      </w:r>
      <w:r w:rsidR="0093248B">
        <w:t xml:space="preserve"> </w:t>
      </w:r>
      <w:r w:rsidRPr="00BA0D11">
        <w:t>the</w:t>
      </w:r>
      <w:r w:rsidR="0093248B">
        <w:t xml:space="preserve"> </w:t>
      </w:r>
      <w:r w:rsidRPr="00BA0D11">
        <w:t>legal</w:t>
      </w:r>
      <w:r w:rsidR="0093248B">
        <w:t xml:space="preserve"> </w:t>
      </w:r>
      <w:r w:rsidRPr="00BA0D11">
        <w:t>centre.</w:t>
      </w:r>
    </w:p>
    <w:p w14:paraId="4A3B45D8" w14:textId="215D3E68" w:rsidR="006A4F36" w:rsidRPr="00BA0D11" w:rsidRDefault="00FB2B1E" w:rsidP="008156CE">
      <w:r w:rsidRPr="00BA0D11">
        <w:t>The</w:t>
      </w:r>
      <w:r w:rsidR="0093248B">
        <w:t xml:space="preserve"> </w:t>
      </w:r>
      <w:r w:rsidRPr="00BA0D11">
        <w:t>next</w:t>
      </w:r>
      <w:r w:rsidR="0093248B">
        <w:t xml:space="preserve"> </w:t>
      </w:r>
      <w:r w:rsidRPr="00BA0D11">
        <w:t>phase</w:t>
      </w:r>
      <w:r w:rsidR="0093248B">
        <w:t xml:space="preserve"> </w:t>
      </w:r>
      <w:r w:rsidRPr="00BA0D11">
        <w:t>of</w:t>
      </w:r>
      <w:r w:rsidR="0093248B">
        <w:t xml:space="preserve"> </w:t>
      </w:r>
      <w:r w:rsidRPr="00BA0D11">
        <w:t>wayfinding</w:t>
      </w:r>
      <w:r w:rsidR="0093248B">
        <w:t xml:space="preserve"> </w:t>
      </w:r>
      <w:r w:rsidRPr="00BA0D11">
        <w:t>initiatives</w:t>
      </w:r>
      <w:r w:rsidR="0093248B">
        <w:t xml:space="preserve"> </w:t>
      </w:r>
      <w:r w:rsidRPr="00BA0D11">
        <w:t>will</w:t>
      </w:r>
      <w:r w:rsidR="0093248B">
        <w:t xml:space="preserve"> </w:t>
      </w:r>
      <w:r w:rsidRPr="00BA0D11">
        <w:t>take</w:t>
      </w:r>
      <w:r w:rsidR="0093248B">
        <w:t xml:space="preserve"> </w:t>
      </w:r>
      <w:r w:rsidRPr="00BA0D11">
        <w:t>a</w:t>
      </w:r>
      <w:r w:rsidR="0093248B">
        <w:t xml:space="preserve"> </w:t>
      </w:r>
      <w:r w:rsidRPr="00BA0D11">
        <w:t>slightly</w:t>
      </w:r>
      <w:r w:rsidR="0093248B">
        <w:t xml:space="preserve"> </w:t>
      </w:r>
      <w:r w:rsidRPr="00BA0D11">
        <w:t>different</w:t>
      </w:r>
      <w:r w:rsidR="0093248B">
        <w:t xml:space="preserve"> </w:t>
      </w:r>
      <w:r w:rsidRPr="00BA0D11">
        <w:t>approach</w:t>
      </w:r>
      <w:r w:rsidR="0093248B">
        <w:t xml:space="preserve"> </w:t>
      </w:r>
      <w:r w:rsidRPr="00BA0D11">
        <w:t>to</w:t>
      </w:r>
      <w:r w:rsidR="0093248B">
        <w:t xml:space="preserve"> </w:t>
      </w:r>
      <w:r w:rsidRPr="00BA0D11">
        <w:t>the</w:t>
      </w:r>
      <w:r w:rsidR="0093248B">
        <w:t xml:space="preserve"> </w:t>
      </w:r>
      <w:r w:rsidRPr="00BA0D11">
        <w:t>original</w:t>
      </w:r>
      <w:r w:rsidR="0093248B">
        <w:t xml:space="preserve"> </w:t>
      </w:r>
      <w:r w:rsidRPr="00BA0D11">
        <w:t>project,</w:t>
      </w:r>
      <w:r w:rsidR="0093248B">
        <w:t xml:space="preserve"> </w:t>
      </w:r>
      <w:r w:rsidRPr="00BA0D11">
        <w:t>with</w:t>
      </w:r>
      <w:r w:rsidR="0093248B">
        <w:t xml:space="preserve"> </w:t>
      </w:r>
      <w:r w:rsidRPr="00BA0D11">
        <w:t>an</w:t>
      </w:r>
      <w:r w:rsidR="0093248B">
        <w:t xml:space="preserve"> </w:t>
      </w:r>
      <w:r w:rsidRPr="00BA0D11">
        <w:t>emphasis</w:t>
      </w:r>
      <w:r w:rsidR="0093248B">
        <w:t xml:space="preserve"> </w:t>
      </w:r>
      <w:r w:rsidRPr="00BA0D11">
        <w:t>on</w:t>
      </w:r>
      <w:r w:rsidR="0093248B">
        <w:t xml:space="preserve"> </w:t>
      </w:r>
      <w:r w:rsidRPr="00BA0D11">
        <w:t>encouraging</w:t>
      </w:r>
      <w:r w:rsidR="0093248B">
        <w:t xml:space="preserve"> </w:t>
      </w:r>
      <w:r w:rsidRPr="00BA0D11">
        <w:t>locals</w:t>
      </w:r>
      <w:r w:rsidR="0093248B">
        <w:t xml:space="preserve"> </w:t>
      </w:r>
      <w:r w:rsidRPr="00BA0D11">
        <w:t>to</w:t>
      </w:r>
      <w:r w:rsidR="0093248B">
        <w:t xml:space="preserve"> </w:t>
      </w:r>
      <w:r w:rsidRPr="00BA0D11">
        <w:t>get</w:t>
      </w:r>
      <w:r w:rsidR="0093248B">
        <w:t xml:space="preserve"> </w:t>
      </w:r>
      <w:r w:rsidRPr="00BA0D11">
        <w:t>to</w:t>
      </w:r>
      <w:r w:rsidR="0093248B">
        <w:t xml:space="preserve"> </w:t>
      </w:r>
      <w:r w:rsidRPr="00BA0D11">
        <w:t>know</w:t>
      </w:r>
      <w:r w:rsidR="0093248B">
        <w:t xml:space="preserve"> </w:t>
      </w:r>
      <w:r w:rsidRPr="00BA0D11">
        <w:t>their</w:t>
      </w:r>
      <w:r w:rsidR="0093248B">
        <w:t xml:space="preserve"> </w:t>
      </w:r>
      <w:r w:rsidRPr="00BA0D11">
        <w:t>community</w:t>
      </w:r>
      <w:r w:rsidR="0093248B">
        <w:t xml:space="preserve"> </w:t>
      </w:r>
      <w:r w:rsidRPr="00BA0D11">
        <w:t>and</w:t>
      </w:r>
      <w:r w:rsidR="0093248B">
        <w:t xml:space="preserve"> </w:t>
      </w:r>
      <w:r w:rsidRPr="00BA0D11">
        <w:t>the</w:t>
      </w:r>
      <w:r w:rsidR="0093248B">
        <w:t xml:space="preserve"> </w:t>
      </w:r>
      <w:r w:rsidRPr="00BA0D11">
        <w:t>locations</w:t>
      </w:r>
      <w:r w:rsidR="0093248B">
        <w:t xml:space="preserve"> </w:t>
      </w:r>
      <w:r w:rsidRPr="00BA0D11">
        <w:t>that</w:t>
      </w:r>
      <w:r w:rsidR="0093248B">
        <w:t xml:space="preserve"> </w:t>
      </w:r>
      <w:r w:rsidRPr="00BA0D11">
        <w:t>make</w:t>
      </w:r>
      <w:r w:rsidR="0093248B">
        <w:t xml:space="preserve"> </w:t>
      </w:r>
      <w:r w:rsidRPr="00BA0D11">
        <w:t>it</w:t>
      </w:r>
      <w:r w:rsidR="0093248B">
        <w:t xml:space="preserve"> </w:t>
      </w:r>
      <w:r w:rsidRPr="00BA0D11">
        <w:t>unique</w:t>
      </w:r>
      <w:r w:rsidR="0093248B">
        <w:t xml:space="preserve"> </w:t>
      </w:r>
      <w:r w:rsidRPr="00BA0D11">
        <w:t>to</w:t>
      </w:r>
      <w:r w:rsidR="0093248B">
        <w:t xml:space="preserve"> </w:t>
      </w:r>
      <w:r w:rsidRPr="00BA0D11">
        <w:t>them.</w:t>
      </w:r>
    </w:p>
    <w:p w14:paraId="5EF34B1B" w14:textId="66E89A17" w:rsidR="006A4F36" w:rsidRPr="00BA0D11" w:rsidRDefault="00FB2B1E" w:rsidP="008156CE">
      <w:r w:rsidRPr="00BA0D11">
        <w:t>This</w:t>
      </w:r>
      <w:r w:rsidR="0093248B">
        <w:t xml:space="preserve"> </w:t>
      </w:r>
      <w:r w:rsidRPr="00BA0D11">
        <w:t>project</w:t>
      </w:r>
      <w:r w:rsidR="0093248B">
        <w:t xml:space="preserve"> </w:t>
      </w:r>
      <w:r w:rsidRPr="00BA0D11">
        <w:t>will</w:t>
      </w:r>
      <w:r w:rsidR="0093248B">
        <w:t xml:space="preserve"> </w:t>
      </w:r>
      <w:r w:rsidRPr="00BA0D11">
        <w:t>engage</w:t>
      </w:r>
      <w:r w:rsidR="0093248B">
        <w:t xml:space="preserve"> </w:t>
      </w:r>
      <w:r w:rsidRPr="00BA0D11">
        <w:t>with</w:t>
      </w:r>
      <w:r w:rsidR="0093248B">
        <w:t xml:space="preserve"> </w:t>
      </w:r>
      <w:r w:rsidRPr="00BA0D11">
        <w:t>local</w:t>
      </w:r>
      <w:r w:rsidR="0093248B">
        <w:t xml:space="preserve"> </w:t>
      </w:r>
      <w:r w:rsidRPr="00BA0D11">
        <w:t>traders</w:t>
      </w:r>
      <w:r w:rsidR="0093248B">
        <w:t xml:space="preserve"> </w:t>
      </w:r>
      <w:r w:rsidRPr="00BA0D11">
        <w:t>and</w:t>
      </w:r>
      <w:r w:rsidR="0093248B">
        <w:t xml:space="preserve"> </w:t>
      </w:r>
      <w:r w:rsidRPr="00BA0D11">
        <w:t>community</w:t>
      </w:r>
      <w:r w:rsidR="0093248B">
        <w:t xml:space="preserve"> </w:t>
      </w:r>
      <w:r w:rsidRPr="00BA0D11">
        <w:t>members</w:t>
      </w:r>
      <w:r w:rsidR="0093248B">
        <w:t xml:space="preserve"> </w:t>
      </w:r>
      <w:r w:rsidRPr="00BA0D11">
        <w:t>to</w:t>
      </w:r>
      <w:r w:rsidR="0093248B">
        <w:t xml:space="preserve"> </w:t>
      </w:r>
      <w:r w:rsidRPr="00BA0D11">
        <w:t>understand</w:t>
      </w:r>
      <w:r w:rsidR="0093248B">
        <w:t xml:space="preserve"> </w:t>
      </w:r>
      <w:r w:rsidRPr="00BA0D11">
        <w:t>what</w:t>
      </w:r>
      <w:r w:rsidR="0093248B">
        <w:t xml:space="preserve"> </w:t>
      </w:r>
      <w:r w:rsidRPr="00BA0D11">
        <w:t>wayfinding</w:t>
      </w:r>
      <w:r w:rsidR="0093248B">
        <w:t xml:space="preserve"> </w:t>
      </w:r>
      <w:r w:rsidRPr="00BA0D11">
        <w:t>would</w:t>
      </w:r>
      <w:r w:rsidR="0093248B">
        <w:t xml:space="preserve"> </w:t>
      </w:r>
      <w:r w:rsidRPr="00BA0D11">
        <w:t>be</w:t>
      </w:r>
      <w:r w:rsidR="0093248B">
        <w:t xml:space="preserve"> </w:t>
      </w:r>
      <w:r w:rsidRPr="00BA0D11">
        <w:t>helpful</w:t>
      </w:r>
      <w:r w:rsidR="0093248B">
        <w:t xml:space="preserve"> </w:t>
      </w:r>
      <w:r w:rsidRPr="00BA0D11">
        <w:t>to</w:t>
      </w:r>
      <w:r w:rsidR="0093248B">
        <w:t xml:space="preserve"> </w:t>
      </w:r>
      <w:r w:rsidRPr="00BA0D11">
        <w:t>them</w:t>
      </w:r>
      <w:r w:rsidR="0093248B">
        <w:t xml:space="preserve"> </w:t>
      </w:r>
      <w:r w:rsidRPr="00BA0D11">
        <w:t>and</w:t>
      </w:r>
      <w:r w:rsidR="0093248B">
        <w:t xml:space="preserve"> </w:t>
      </w:r>
      <w:r w:rsidRPr="00BA0D11">
        <w:t>to</w:t>
      </w:r>
      <w:r w:rsidR="0093248B">
        <w:t xml:space="preserve"> </w:t>
      </w:r>
      <w:r w:rsidRPr="00BA0D11">
        <w:t>promote</w:t>
      </w:r>
      <w:r w:rsidR="0093248B">
        <w:t xml:space="preserve"> </w:t>
      </w:r>
      <w:r w:rsidRPr="00BA0D11">
        <w:t>safety.</w:t>
      </w:r>
    </w:p>
    <w:p w14:paraId="36952A45" w14:textId="3429EF3E" w:rsidR="006A4F36" w:rsidRPr="00BA0D11" w:rsidRDefault="00FB2B1E" w:rsidP="008156CE">
      <w:pPr>
        <w:pStyle w:val="Heading2"/>
        <w:rPr>
          <w:rFonts w:cs="Arial"/>
        </w:rPr>
      </w:pPr>
      <w:r w:rsidRPr="00BA0D11">
        <w:rPr>
          <w:rFonts w:cs="Arial"/>
        </w:rPr>
        <w:t>Identify</w:t>
      </w:r>
      <w:r w:rsidR="0093248B">
        <w:rPr>
          <w:rFonts w:cs="Arial"/>
        </w:rPr>
        <w:t xml:space="preserve"> </w:t>
      </w:r>
      <w:r w:rsidRPr="00BA0D11">
        <w:rPr>
          <w:rFonts w:cs="Arial"/>
        </w:rPr>
        <w:t>and</w:t>
      </w:r>
      <w:r w:rsidR="0093248B">
        <w:rPr>
          <w:rFonts w:cs="Arial"/>
        </w:rPr>
        <w:t xml:space="preserve"> </w:t>
      </w:r>
      <w:r w:rsidRPr="00BA0D11">
        <w:rPr>
          <w:rFonts w:cs="Arial"/>
        </w:rPr>
        <w:t>enhance</w:t>
      </w:r>
      <w:r w:rsidR="0093248B">
        <w:rPr>
          <w:rFonts w:cs="Arial"/>
        </w:rPr>
        <w:t xml:space="preserve"> </w:t>
      </w:r>
      <w:r w:rsidRPr="00BA0D11">
        <w:rPr>
          <w:rFonts w:cs="Arial"/>
        </w:rPr>
        <w:t>places</w:t>
      </w:r>
      <w:r w:rsidR="0093248B">
        <w:rPr>
          <w:rFonts w:cs="Arial"/>
        </w:rPr>
        <w:t xml:space="preserve"> </w:t>
      </w:r>
      <w:r w:rsidRPr="00BA0D11">
        <w:rPr>
          <w:rFonts w:cs="Arial"/>
        </w:rPr>
        <w:t>within</w:t>
      </w:r>
      <w:r w:rsidR="0093248B">
        <w:rPr>
          <w:rFonts w:cs="Arial"/>
        </w:rPr>
        <w:t xml:space="preserve"> </w:t>
      </w:r>
      <w:r w:rsidRPr="00BA0D11">
        <w:rPr>
          <w:rFonts w:cs="Arial"/>
        </w:rPr>
        <w:t>the</w:t>
      </w:r>
      <w:r w:rsidR="0093248B">
        <w:rPr>
          <w:rFonts w:cs="Arial"/>
        </w:rPr>
        <w:t xml:space="preserve"> </w:t>
      </w:r>
      <w:r w:rsidRPr="00BA0D11">
        <w:rPr>
          <w:rFonts w:cs="Arial"/>
        </w:rPr>
        <w:t>town</w:t>
      </w:r>
      <w:r w:rsidR="0093248B">
        <w:rPr>
          <w:rFonts w:cs="Arial"/>
        </w:rPr>
        <w:t xml:space="preserve"> </w:t>
      </w:r>
      <w:r w:rsidRPr="00BA0D11">
        <w:rPr>
          <w:rFonts w:cs="Arial"/>
        </w:rPr>
        <w:t>centre</w:t>
      </w:r>
      <w:r w:rsidR="0093248B">
        <w:rPr>
          <w:rFonts w:cs="Arial"/>
        </w:rPr>
        <w:t xml:space="preserve"> </w:t>
      </w:r>
      <w:r w:rsidRPr="00BA0D11">
        <w:rPr>
          <w:rFonts w:cs="Arial"/>
        </w:rPr>
        <w:t>that</w:t>
      </w:r>
      <w:r w:rsidR="0093248B">
        <w:rPr>
          <w:rFonts w:cs="Arial"/>
        </w:rPr>
        <w:t xml:space="preserve"> </w:t>
      </w:r>
      <w:r w:rsidRPr="00BA0D11">
        <w:rPr>
          <w:rFonts w:cs="Arial"/>
        </w:rPr>
        <w:t>can</w:t>
      </w:r>
      <w:r w:rsidR="0093248B">
        <w:rPr>
          <w:rFonts w:cs="Arial"/>
        </w:rPr>
        <w:t xml:space="preserve"> </w:t>
      </w:r>
      <w:r w:rsidRPr="00BA0D11">
        <w:rPr>
          <w:rFonts w:cs="Arial"/>
        </w:rPr>
        <w:t>be</w:t>
      </w:r>
      <w:r w:rsidR="0093248B">
        <w:rPr>
          <w:rFonts w:cs="Arial"/>
        </w:rPr>
        <w:t xml:space="preserve"> </w:t>
      </w:r>
      <w:r w:rsidRPr="00BA0D11">
        <w:rPr>
          <w:rFonts w:cs="Arial"/>
        </w:rPr>
        <w:t>the</w:t>
      </w:r>
      <w:r w:rsidR="0093248B">
        <w:rPr>
          <w:rFonts w:cs="Arial"/>
        </w:rPr>
        <w:t xml:space="preserve"> </w:t>
      </w:r>
      <w:r w:rsidRPr="00BA0D11">
        <w:rPr>
          <w:rFonts w:cs="Arial"/>
        </w:rPr>
        <w:t>focal</w:t>
      </w:r>
      <w:r w:rsidR="0093248B">
        <w:rPr>
          <w:rFonts w:cs="Arial"/>
        </w:rPr>
        <w:t xml:space="preserve"> </w:t>
      </w:r>
      <w:r w:rsidRPr="00BA0D11">
        <w:rPr>
          <w:rFonts w:cs="Arial"/>
        </w:rPr>
        <w:t>point</w:t>
      </w:r>
      <w:r w:rsidR="0093248B">
        <w:rPr>
          <w:rFonts w:cs="Arial"/>
        </w:rPr>
        <w:t xml:space="preserve"> </w:t>
      </w:r>
      <w:r w:rsidRPr="00BA0D11">
        <w:rPr>
          <w:rFonts w:cs="Arial"/>
        </w:rPr>
        <w:t>for</w:t>
      </w:r>
      <w:r w:rsidR="0093248B">
        <w:rPr>
          <w:rFonts w:cs="Arial"/>
        </w:rPr>
        <w:t xml:space="preserve"> </w:t>
      </w:r>
      <w:r w:rsidRPr="00BA0D11">
        <w:rPr>
          <w:rFonts w:cs="Arial"/>
        </w:rPr>
        <w:t>a</w:t>
      </w:r>
      <w:r w:rsidR="0093248B">
        <w:rPr>
          <w:rFonts w:cs="Arial"/>
        </w:rPr>
        <w:t xml:space="preserve"> </w:t>
      </w:r>
      <w:r w:rsidRPr="00BA0D11">
        <w:rPr>
          <w:rFonts w:cs="Arial"/>
        </w:rPr>
        <w:t>civic</w:t>
      </w:r>
      <w:r w:rsidR="0093248B">
        <w:rPr>
          <w:rFonts w:cs="Arial"/>
        </w:rPr>
        <w:t xml:space="preserve"> </w:t>
      </w:r>
      <w:r w:rsidRPr="00BA0D11">
        <w:rPr>
          <w:rFonts w:cs="Arial"/>
        </w:rPr>
        <w:t>heart,</w:t>
      </w:r>
      <w:r w:rsidR="0093248B">
        <w:rPr>
          <w:rFonts w:cs="Arial"/>
        </w:rPr>
        <w:t xml:space="preserve"> </w:t>
      </w:r>
      <w:r w:rsidRPr="00BA0D11">
        <w:rPr>
          <w:rFonts w:cs="Arial"/>
        </w:rPr>
        <w:t>such</w:t>
      </w:r>
      <w:r w:rsidR="0093248B">
        <w:rPr>
          <w:rFonts w:cs="Arial"/>
        </w:rPr>
        <w:t xml:space="preserve"> </w:t>
      </w:r>
      <w:r w:rsidRPr="00BA0D11">
        <w:rPr>
          <w:rFonts w:cs="Arial"/>
        </w:rPr>
        <w:t>as</w:t>
      </w:r>
      <w:r w:rsidR="0093248B">
        <w:rPr>
          <w:rFonts w:cs="Arial"/>
        </w:rPr>
        <w:t xml:space="preserve"> </w:t>
      </w:r>
      <w:r w:rsidRPr="00BA0D11">
        <w:rPr>
          <w:rFonts w:cs="Arial"/>
        </w:rPr>
        <w:t>the</w:t>
      </w:r>
      <w:r w:rsidR="0093248B">
        <w:rPr>
          <w:rFonts w:cs="Arial"/>
        </w:rPr>
        <w:t xml:space="preserve"> </w:t>
      </w:r>
      <w:r w:rsidRPr="00BA0D11">
        <w:rPr>
          <w:rFonts w:cs="Arial"/>
        </w:rPr>
        <w:t>train</w:t>
      </w:r>
      <w:r w:rsidR="0093248B">
        <w:rPr>
          <w:rFonts w:cs="Arial"/>
        </w:rPr>
        <w:t xml:space="preserve"> </w:t>
      </w:r>
      <w:r w:rsidRPr="00BA0D11">
        <w:rPr>
          <w:rFonts w:cs="Arial"/>
        </w:rPr>
        <w:t>station</w:t>
      </w:r>
    </w:p>
    <w:p w14:paraId="13835C48" w14:textId="2EECB9F5" w:rsidR="006A4F36" w:rsidRPr="00BA0D11" w:rsidRDefault="00FB2B1E" w:rsidP="008156CE">
      <w:r w:rsidRPr="00BA0D11">
        <w:t>The</w:t>
      </w:r>
      <w:r w:rsidR="0093248B">
        <w:t xml:space="preserve"> </w:t>
      </w:r>
      <w:r w:rsidRPr="00BA0D11">
        <w:t>Board’s</w:t>
      </w:r>
      <w:r w:rsidR="0093248B">
        <w:t xml:space="preserve"> </w:t>
      </w:r>
      <w:r w:rsidRPr="00BA0D11">
        <w:t>previous</w:t>
      </w:r>
      <w:r w:rsidR="0093248B">
        <w:t xml:space="preserve"> </w:t>
      </w:r>
      <w:r w:rsidRPr="00BA0D11">
        <w:t>façade</w:t>
      </w:r>
      <w:r w:rsidR="0093248B">
        <w:t xml:space="preserve"> </w:t>
      </w:r>
      <w:r w:rsidRPr="00BA0D11">
        <w:t>revitalisation</w:t>
      </w:r>
      <w:r w:rsidR="0093248B">
        <w:t xml:space="preserve"> </w:t>
      </w:r>
      <w:r w:rsidRPr="00BA0D11">
        <w:t>project</w:t>
      </w:r>
      <w:r w:rsidR="0093248B">
        <w:t xml:space="preserve"> </w:t>
      </w:r>
      <w:r w:rsidRPr="00BA0D11">
        <w:t>has</w:t>
      </w:r>
      <w:r w:rsidR="0093248B">
        <w:t xml:space="preserve"> </w:t>
      </w:r>
      <w:r w:rsidRPr="00BA0D11">
        <w:t>improved</w:t>
      </w:r>
      <w:r w:rsidR="0093248B">
        <w:t xml:space="preserve"> </w:t>
      </w:r>
      <w:r w:rsidRPr="00BA0D11">
        <w:t>the</w:t>
      </w:r>
      <w:r w:rsidR="0093248B">
        <w:t xml:space="preserve"> </w:t>
      </w:r>
      <w:r w:rsidRPr="00BA0D11">
        <w:t>town</w:t>
      </w:r>
      <w:r w:rsidR="0093248B">
        <w:t xml:space="preserve"> </w:t>
      </w:r>
      <w:r w:rsidRPr="00BA0D11">
        <w:t>centre,</w:t>
      </w:r>
      <w:r w:rsidR="0093248B">
        <w:t xml:space="preserve"> </w:t>
      </w:r>
      <w:r w:rsidRPr="00BA0D11">
        <w:t>but</w:t>
      </w:r>
      <w:r w:rsidR="0093248B">
        <w:t xml:space="preserve"> </w:t>
      </w:r>
      <w:r w:rsidRPr="00BA0D11">
        <w:t>there</w:t>
      </w:r>
      <w:r w:rsidR="0093248B">
        <w:t xml:space="preserve"> </w:t>
      </w:r>
      <w:r w:rsidRPr="00BA0D11">
        <w:t>is</w:t>
      </w:r>
      <w:r w:rsidR="0093248B">
        <w:t xml:space="preserve"> </w:t>
      </w:r>
      <w:r w:rsidRPr="00BA0D11">
        <w:t>still</w:t>
      </w:r>
      <w:r w:rsidR="0093248B">
        <w:t xml:space="preserve"> </w:t>
      </w:r>
      <w:r w:rsidRPr="00BA0D11">
        <w:t>more</w:t>
      </w:r>
      <w:r w:rsidR="0093248B">
        <w:t xml:space="preserve"> </w:t>
      </w:r>
      <w:r w:rsidRPr="00BA0D11">
        <w:t>to</w:t>
      </w:r>
      <w:r w:rsidR="0093248B">
        <w:t xml:space="preserve"> </w:t>
      </w:r>
      <w:r w:rsidRPr="00BA0D11">
        <w:t>do</w:t>
      </w:r>
      <w:r w:rsidR="0093248B">
        <w:t xml:space="preserve"> </w:t>
      </w:r>
      <w:r w:rsidRPr="00BA0D11">
        <w:t>to</w:t>
      </w:r>
      <w:r w:rsidR="0093248B">
        <w:t xml:space="preserve"> </w:t>
      </w:r>
      <w:r w:rsidRPr="00BA0D11">
        <w:t>boost</w:t>
      </w:r>
      <w:r w:rsidR="0093248B">
        <w:t xml:space="preserve"> </w:t>
      </w:r>
      <w:r w:rsidRPr="00BA0D11">
        <w:t>the</w:t>
      </w:r>
      <w:r w:rsidR="0093248B">
        <w:t xml:space="preserve"> </w:t>
      </w:r>
      <w:r w:rsidRPr="00BA0D11">
        <w:t>perception</w:t>
      </w:r>
      <w:r w:rsidR="0093248B">
        <w:t xml:space="preserve"> </w:t>
      </w:r>
      <w:r w:rsidRPr="00BA0D11">
        <w:t>that</w:t>
      </w:r>
      <w:r w:rsidR="0093248B">
        <w:t xml:space="preserve"> </w:t>
      </w:r>
      <w:r w:rsidRPr="00BA0D11">
        <w:t>Boronia</w:t>
      </w:r>
      <w:r w:rsidR="0093248B">
        <w:t xml:space="preserve"> </w:t>
      </w:r>
      <w:r w:rsidRPr="00BA0D11">
        <w:t>is</w:t>
      </w:r>
      <w:r w:rsidR="0093248B">
        <w:t xml:space="preserve"> </w:t>
      </w:r>
      <w:r w:rsidRPr="00BA0D11">
        <w:t>‘open</w:t>
      </w:r>
      <w:r w:rsidR="0093248B">
        <w:t xml:space="preserve"> </w:t>
      </w:r>
      <w:r w:rsidRPr="00BA0D11">
        <w:t>for</w:t>
      </w:r>
      <w:r w:rsidR="0093248B">
        <w:t xml:space="preserve"> </w:t>
      </w:r>
      <w:r w:rsidRPr="00BA0D11">
        <w:t>business’.</w:t>
      </w:r>
      <w:r w:rsidR="0093248B">
        <w:t xml:space="preserve"> </w:t>
      </w:r>
    </w:p>
    <w:p w14:paraId="3177E703" w14:textId="064E3A04" w:rsidR="006A4F36" w:rsidRPr="00BA0D11" w:rsidRDefault="00FB2B1E" w:rsidP="008156CE">
      <w:r w:rsidRPr="00BA0D11">
        <w:t>The</w:t>
      </w:r>
      <w:r w:rsidR="0093248B">
        <w:t xml:space="preserve"> </w:t>
      </w:r>
      <w:r w:rsidRPr="00BA0D11">
        <w:t>Board</w:t>
      </w:r>
      <w:r w:rsidR="0093248B">
        <w:t xml:space="preserve"> </w:t>
      </w:r>
      <w:r w:rsidRPr="00BA0D11">
        <w:t>recommends</w:t>
      </w:r>
      <w:r w:rsidR="0093248B">
        <w:t xml:space="preserve"> </w:t>
      </w:r>
      <w:r w:rsidRPr="00BA0D11">
        <w:t>continuing</w:t>
      </w:r>
      <w:r w:rsidR="0093248B">
        <w:t xml:space="preserve"> </w:t>
      </w:r>
      <w:r w:rsidRPr="00BA0D11">
        <w:t>this</w:t>
      </w:r>
      <w:r w:rsidR="0093248B">
        <w:t xml:space="preserve"> </w:t>
      </w:r>
      <w:r w:rsidRPr="00BA0D11">
        <w:t>work</w:t>
      </w:r>
      <w:r w:rsidR="0093248B">
        <w:t xml:space="preserve"> </w:t>
      </w:r>
      <w:r w:rsidRPr="00BA0D11">
        <w:t>to</w:t>
      </w:r>
      <w:r w:rsidR="0093248B">
        <w:t xml:space="preserve"> </w:t>
      </w:r>
      <w:r w:rsidRPr="00BA0D11">
        <w:t>enhance</w:t>
      </w:r>
      <w:r w:rsidR="0093248B">
        <w:t xml:space="preserve"> </w:t>
      </w:r>
      <w:r w:rsidRPr="00BA0D11">
        <w:t>identified</w:t>
      </w:r>
      <w:r w:rsidR="0093248B">
        <w:t xml:space="preserve"> </w:t>
      </w:r>
      <w:r w:rsidRPr="00BA0D11">
        <w:t>places</w:t>
      </w:r>
      <w:r w:rsidR="0093248B">
        <w:t xml:space="preserve"> </w:t>
      </w:r>
      <w:r w:rsidRPr="00BA0D11">
        <w:t>within</w:t>
      </w:r>
      <w:r w:rsidR="0093248B">
        <w:t xml:space="preserve"> </w:t>
      </w:r>
      <w:r w:rsidRPr="00BA0D11">
        <w:t>the</w:t>
      </w:r>
      <w:r w:rsidR="0093248B">
        <w:t xml:space="preserve"> </w:t>
      </w:r>
      <w:r w:rsidRPr="00BA0D11">
        <w:t>civic</w:t>
      </w:r>
      <w:r w:rsidR="0093248B">
        <w:t xml:space="preserve"> </w:t>
      </w:r>
      <w:r w:rsidRPr="00BA0D11">
        <w:t>heart,</w:t>
      </w:r>
      <w:r w:rsidR="0093248B">
        <w:t xml:space="preserve"> </w:t>
      </w:r>
      <w:r w:rsidRPr="00BA0D11">
        <w:t>particularly</w:t>
      </w:r>
      <w:r w:rsidR="0093248B">
        <w:t xml:space="preserve"> </w:t>
      </w:r>
      <w:r w:rsidRPr="00BA0D11">
        <w:t>Boronia</w:t>
      </w:r>
      <w:r w:rsidR="0093248B">
        <w:t xml:space="preserve"> </w:t>
      </w:r>
      <w:r w:rsidRPr="00BA0D11">
        <w:t>railway</w:t>
      </w:r>
      <w:r w:rsidR="0093248B">
        <w:t xml:space="preserve"> </w:t>
      </w:r>
      <w:r w:rsidRPr="00BA0D11">
        <w:t>station.</w:t>
      </w:r>
    </w:p>
    <w:p w14:paraId="5FE6220C" w14:textId="198080C8" w:rsidR="006A4F36" w:rsidRPr="00BA0D11" w:rsidRDefault="00FB2B1E" w:rsidP="008156CE">
      <w:r w:rsidRPr="00BA0D11">
        <w:lastRenderedPageBreak/>
        <w:t>Having</w:t>
      </w:r>
      <w:r w:rsidR="0093248B">
        <w:t xml:space="preserve"> </w:t>
      </w:r>
      <w:r w:rsidRPr="00BA0D11">
        <w:t>a</w:t>
      </w:r>
      <w:r w:rsidR="0093248B">
        <w:t xml:space="preserve"> </w:t>
      </w:r>
      <w:r w:rsidRPr="00BA0D11">
        <w:t>civic</w:t>
      </w:r>
      <w:r w:rsidR="0093248B">
        <w:t xml:space="preserve"> </w:t>
      </w:r>
      <w:r w:rsidRPr="00BA0D11">
        <w:t>focal</w:t>
      </w:r>
      <w:r w:rsidR="0093248B">
        <w:t xml:space="preserve"> </w:t>
      </w:r>
      <w:r w:rsidRPr="00BA0D11">
        <w:t>point</w:t>
      </w:r>
      <w:r w:rsidR="0093248B">
        <w:t xml:space="preserve"> </w:t>
      </w:r>
      <w:r w:rsidRPr="00BA0D11">
        <w:t>will</w:t>
      </w:r>
      <w:r w:rsidR="0093248B">
        <w:t xml:space="preserve"> </w:t>
      </w:r>
      <w:r w:rsidRPr="00BA0D11">
        <w:t>provide</w:t>
      </w:r>
      <w:r w:rsidR="0093248B">
        <w:t xml:space="preserve"> </w:t>
      </w:r>
      <w:r w:rsidRPr="00BA0D11">
        <w:t>confidence</w:t>
      </w:r>
      <w:r w:rsidR="0093248B">
        <w:t xml:space="preserve"> </w:t>
      </w:r>
      <w:r w:rsidRPr="00BA0D11">
        <w:t>for</w:t>
      </w:r>
      <w:r w:rsidR="0093248B">
        <w:t xml:space="preserve"> </w:t>
      </w:r>
      <w:r w:rsidRPr="00BA0D11">
        <w:t>current</w:t>
      </w:r>
      <w:r w:rsidR="0093248B">
        <w:t xml:space="preserve"> </w:t>
      </w:r>
      <w:r w:rsidRPr="00BA0D11">
        <w:t>businesses</w:t>
      </w:r>
      <w:r w:rsidR="0093248B">
        <w:t xml:space="preserve"> </w:t>
      </w:r>
      <w:r w:rsidRPr="00BA0D11">
        <w:t>and</w:t>
      </w:r>
      <w:r w:rsidR="0093248B">
        <w:t xml:space="preserve"> </w:t>
      </w:r>
      <w:r w:rsidRPr="00BA0D11">
        <w:t>attract</w:t>
      </w:r>
      <w:r w:rsidR="0093248B">
        <w:t xml:space="preserve"> </w:t>
      </w:r>
      <w:r w:rsidRPr="00BA0D11">
        <w:t>future</w:t>
      </w:r>
      <w:r w:rsidR="0093248B">
        <w:t xml:space="preserve"> </w:t>
      </w:r>
      <w:r w:rsidRPr="00BA0D11">
        <w:t>businesses</w:t>
      </w:r>
      <w:r w:rsidR="0093248B">
        <w:t xml:space="preserve"> </w:t>
      </w:r>
      <w:r w:rsidRPr="00BA0D11">
        <w:t>to</w:t>
      </w:r>
      <w:r w:rsidR="0093248B">
        <w:t xml:space="preserve"> </w:t>
      </w:r>
      <w:r w:rsidRPr="00BA0D11">
        <w:t>Boronia</w:t>
      </w:r>
      <w:r w:rsidR="0093248B">
        <w:t xml:space="preserve"> </w:t>
      </w:r>
      <w:r w:rsidRPr="00BA0D11">
        <w:t>as</w:t>
      </w:r>
      <w:r w:rsidR="0093248B">
        <w:t xml:space="preserve"> </w:t>
      </w:r>
      <w:r w:rsidRPr="00BA0D11">
        <w:t>a</w:t>
      </w:r>
      <w:r w:rsidR="0093248B">
        <w:t xml:space="preserve"> </w:t>
      </w:r>
      <w:r w:rsidRPr="00BA0D11">
        <w:t>renewed</w:t>
      </w:r>
      <w:r w:rsidR="0093248B">
        <w:t xml:space="preserve"> </w:t>
      </w:r>
      <w:r w:rsidRPr="00BA0D11">
        <w:t>community.</w:t>
      </w:r>
    </w:p>
    <w:p w14:paraId="1AB51CE6" w14:textId="42408DFD" w:rsidR="006A4F36" w:rsidRPr="00BA0D11" w:rsidRDefault="00FB2B1E" w:rsidP="008156CE">
      <w:r w:rsidRPr="00BA0D11">
        <w:t>Enhanced</w:t>
      </w:r>
      <w:r w:rsidR="0093248B">
        <w:t xml:space="preserve"> </w:t>
      </w:r>
      <w:r w:rsidRPr="00BA0D11">
        <w:t>community</w:t>
      </w:r>
      <w:r w:rsidR="0093248B">
        <w:t xml:space="preserve"> </w:t>
      </w:r>
      <w:r w:rsidRPr="00BA0D11">
        <w:t>facilities</w:t>
      </w:r>
      <w:r w:rsidR="0093248B">
        <w:t xml:space="preserve"> </w:t>
      </w:r>
      <w:r w:rsidRPr="00BA0D11">
        <w:t>and</w:t>
      </w:r>
      <w:r w:rsidR="0093248B">
        <w:t xml:space="preserve"> </w:t>
      </w:r>
      <w:r w:rsidRPr="00BA0D11">
        <w:t>public</w:t>
      </w:r>
      <w:r w:rsidR="0093248B">
        <w:t xml:space="preserve"> </w:t>
      </w:r>
      <w:r w:rsidRPr="00BA0D11">
        <w:t>transport</w:t>
      </w:r>
      <w:r w:rsidR="0093248B">
        <w:t xml:space="preserve"> </w:t>
      </w:r>
      <w:r w:rsidRPr="00BA0D11">
        <w:t>infrastructure</w:t>
      </w:r>
      <w:r w:rsidR="0093248B">
        <w:t xml:space="preserve"> </w:t>
      </w:r>
      <w:r w:rsidRPr="00BA0D11">
        <w:t>are</w:t>
      </w:r>
      <w:r w:rsidR="0093248B">
        <w:t xml:space="preserve"> </w:t>
      </w:r>
      <w:r w:rsidRPr="00BA0D11">
        <w:t>crucial</w:t>
      </w:r>
      <w:r w:rsidR="0093248B">
        <w:t xml:space="preserve"> </w:t>
      </w:r>
      <w:r w:rsidRPr="00BA0D11">
        <w:t>to</w:t>
      </w:r>
      <w:r w:rsidR="0093248B">
        <w:t xml:space="preserve"> </w:t>
      </w:r>
      <w:r w:rsidRPr="00BA0D11">
        <w:t>encouraging</w:t>
      </w:r>
      <w:r w:rsidR="0093248B">
        <w:t xml:space="preserve"> </w:t>
      </w:r>
      <w:r w:rsidRPr="00BA0D11">
        <w:t>the</w:t>
      </w:r>
      <w:r w:rsidR="0093248B">
        <w:t xml:space="preserve"> </w:t>
      </w:r>
      <w:r w:rsidRPr="00BA0D11">
        <w:t>community</w:t>
      </w:r>
      <w:r w:rsidR="0093248B">
        <w:t xml:space="preserve"> </w:t>
      </w:r>
      <w:r w:rsidRPr="00BA0D11">
        <w:t>to</w:t>
      </w:r>
      <w:r w:rsidR="0093248B">
        <w:t xml:space="preserve"> </w:t>
      </w:r>
      <w:r w:rsidRPr="00BA0D11">
        <w:t>visit</w:t>
      </w:r>
      <w:r w:rsidR="0093248B">
        <w:t xml:space="preserve"> </w:t>
      </w:r>
      <w:r w:rsidRPr="00BA0D11">
        <w:t>Boronia’s</w:t>
      </w:r>
      <w:r w:rsidR="0093248B">
        <w:t xml:space="preserve"> </w:t>
      </w:r>
      <w:r w:rsidRPr="00BA0D11">
        <w:t>civic</w:t>
      </w:r>
      <w:r w:rsidR="0093248B">
        <w:t xml:space="preserve"> </w:t>
      </w:r>
      <w:r w:rsidRPr="00BA0D11">
        <w:t>heart.</w:t>
      </w:r>
    </w:p>
    <w:sectPr w:rsidR="006A4F36" w:rsidRPr="00BA0D11" w:rsidSect="0093248B">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3B5CA" w14:textId="77777777" w:rsidR="008645CA" w:rsidRDefault="008645CA">
      <w:pPr>
        <w:spacing w:after="0" w:line="240" w:lineRule="auto"/>
      </w:pPr>
      <w:r>
        <w:separator/>
      </w:r>
    </w:p>
  </w:endnote>
  <w:endnote w:type="continuationSeparator" w:id="0">
    <w:p w14:paraId="5AD58889" w14:textId="77777777" w:rsidR="008645CA" w:rsidRDefault="0086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IC Light Italic">
    <w:panose1 w:val="000004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ADD4" w14:textId="77777777" w:rsidR="002C2577" w:rsidRDefault="002C25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E5969" w14:textId="43554E4B" w:rsidR="002C2577" w:rsidRDefault="002C2577">
    <w:pPr>
      <w:pStyle w:val="Footer"/>
    </w:pPr>
    <w:r>
      <w:rPr>
        <w:noProof/>
      </w:rPr>
      <mc:AlternateContent>
        <mc:Choice Requires="wps">
          <w:drawing>
            <wp:anchor distT="0" distB="0" distL="114300" distR="114300" simplePos="0" relativeHeight="251659264" behindDoc="0" locked="0" layoutInCell="0" allowOverlap="1" wp14:anchorId="3AA9655E" wp14:editId="6A730C68">
              <wp:simplePos x="0" y="0"/>
              <wp:positionH relativeFrom="page">
                <wp:posOffset>0</wp:posOffset>
              </wp:positionH>
              <wp:positionV relativeFrom="page">
                <wp:posOffset>10248900</wp:posOffset>
              </wp:positionV>
              <wp:extent cx="7560310" cy="252095"/>
              <wp:effectExtent l="0" t="0" r="0" b="14605"/>
              <wp:wrapNone/>
              <wp:docPr id="3" name="MSIPCMd2ec4e0ebc4b1049a2e69cc0" descr="{&quot;HashCode&quot;:37626020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9390BA" w14:textId="7C89CEED" w:rsidR="002C2577" w:rsidRPr="002C2577" w:rsidRDefault="002C2577" w:rsidP="002C2577">
                          <w:pPr>
                            <w:spacing w:after="0"/>
                            <w:jc w:val="center"/>
                            <w:rPr>
                              <w:color w:val="000000"/>
                              <w:sz w:val="24"/>
                            </w:rPr>
                          </w:pPr>
                          <w:r w:rsidRPr="002C2577">
                            <w:rPr>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A9655E" id="_x0000_t202" coordsize="21600,21600" o:spt="202" path="m,l,21600r21600,l21600,xe">
              <v:stroke joinstyle="miter"/>
              <v:path gradientshapeok="t" o:connecttype="rect"/>
            </v:shapetype>
            <v:shape id="MSIPCMd2ec4e0ebc4b1049a2e69cc0" o:spid="_x0000_s1027" type="#_x0000_t202" alt="{&quot;HashCode&quot;:376260202,&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fill o:detectmouseclick="t"/>
              <v:textbox inset=",0,,0">
                <w:txbxContent>
                  <w:p w14:paraId="429390BA" w14:textId="7C89CEED" w:rsidR="002C2577" w:rsidRPr="002C2577" w:rsidRDefault="002C2577" w:rsidP="002C2577">
                    <w:pPr>
                      <w:spacing w:after="0"/>
                      <w:jc w:val="center"/>
                      <w:rPr>
                        <w:color w:val="000000"/>
                        <w:sz w:val="24"/>
                      </w:rPr>
                    </w:pPr>
                    <w:r w:rsidRPr="002C2577">
                      <w:rPr>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8C18" w14:textId="77777777" w:rsidR="002C2577" w:rsidRDefault="002C2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397AD" w14:textId="77777777" w:rsidR="008645CA" w:rsidRDefault="008645CA">
      <w:pPr>
        <w:spacing w:after="0" w:line="240" w:lineRule="auto"/>
      </w:pPr>
      <w:r>
        <w:separator/>
      </w:r>
    </w:p>
  </w:footnote>
  <w:footnote w:type="continuationSeparator" w:id="0">
    <w:p w14:paraId="101B3651" w14:textId="77777777" w:rsidR="008645CA" w:rsidRDefault="008645CA">
      <w:pPr>
        <w:spacing w:after="0" w:line="240" w:lineRule="auto"/>
      </w:pPr>
      <w:r>
        <w:continuationSeparator/>
      </w:r>
    </w:p>
  </w:footnote>
  <w:footnote w:id="1">
    <w:p w14:paraId="40246FA8" w14:textId="32A47BF4" w:rsidR="006A4F36" w:rsidRPr="005F147D" w:rsidRDefault="00FB2B1E" w:rsidP="005F147D">
      <w:pPr>
        <w:pStyle w:val="FootnoteText"/>
      </w:pPr>
      <w:r w:rsidRPr="005F147D">
        <w:rPr>
          <w:vertAlign w:val="superscript"/>
        </w:rPr>
        <w:footnoteRef/>
      </w:r>
      <w:r w:rsidRPr="005F147D">
        <w:tab/>
      </w:r>
      <w:hyperlink r:id="rId1" w:history="1">
        <w:r w:rsidRPr="005F147D">
          <w:rPr>
            <w:rStyle w:val="Hyperlink"/>
          </w:rPr>
          <w:t>Boronia</w:t>
        </w:r>
        <w:r w:rsidR="0093248B" w:rsidRPr="005F147D">
          <w:rPr>
            <w:rStyle w:val="Hyperlink"/>
          </w:rPr>
          <w:t xml:space="preserve"> </w:t>
        </w:r>
        <w:r w:rsidRPr="005F147D">
          <w:rPr>
            <w:rStyle w:val="Hyperlink"/>
          </w:rPr>
          <w:t>Renewal</w:t>
        </w:r>
        <w:r w:rsidR="0093248B" w:rsidRPr="005F147D">
          <w:rPr>
            <w:rStyle w:val="Hyperlink"/>
          </w:rPr>
          <w:t xml:space="preserve"> </w:t>
        </w:r>
        <w:r w:rsidRPr="005F147D">
          <w:rPr>
            <w:rStyle w:val="Hyperlink"/>
          </w:rPr>
          <w:t>Strategy</w:t>
        </w:r>
      </w:hyperlink>
    </w:p>
  </w:footnote>
  <w:footnote w:id="2">
    <w:p w14:paraId="2F0C21B9" w14:textId="5C52929F" w:rsidR="006A4F36" w:rsidRPr="005F147D" w:rsidRDefault="00FB2B1E" w:rsidP="005F147D">
      <w:pPr>
        <w:pStyle w:val="FootnoteText"/>
      </w:pPr>
      <w:r w:rsidRPr="005F147D">
        <w:rPr>
          <w:vertAlign w:val="superscript"/>
        </w:rPr>
        <w:footnoteRef/>
      </w:r>
      <w:r w:rsidRPr="005F147D">
        <w:tab/>
      </w:r>
      <w:hyperlink r:id="rId2" w:history="1">
        <w:r w:rsidRPr="005F147D">
          <w:rPr>
            <w:rStyle w:val="Hyperlink"/>
          </w:rPr>
          <w:t>Boronia</w:t>
        </w:r>
        <w:r w:rsidR="0093248B" w:rsidRPr="005F147D">
          <w:rPr>
            <w:rStyle w:val="Hyperlink"/>
          </w:rPr>
          <w:t xml:space="preserve"> </w:t>
        </w:r>
        <w:r w:rsidRPr="005F147D">
          <w:rPr>
            <w:rStyle w:val="Hyperlink"/>
          </w:rPr>
          <w:t>Activity</w:t>
        </w:r>
        <w:r w:rsidR="0093248B" w:rsidRPr="005F147D">
          <w:rPr>
            <w:rStyle w:val="Hyperlink"/>
          </w:rPr>
          <w:t xml:space="preserve"> </w:t>
        </w:r>
        <w:r w:rsidRPr="005F147D">
          <w:rPr>
            <w:rStyle w:val="Hyperlink"/>
          </w:rPr>
          <w:t>Centre:</w:t>
        </w:r>
        <w:r w:rsidR="0093248B" w:rsidRPr="005F147D">
          <w:rPr>
            <w:rStyle w:val="Hyperlink"/>
          </w:rPr>
          <w:t xml:space="preserve"> </w:t>
        </w:r>
        <w:r w:rsidRPr="005F147D">
          <w:rPr>
            <w:rStyle w:val="Hyperlink"/>
          </w:rPr>
          <w:t>Movement</w:t>
        </w:r>
        <w:r w:rsidR="0093248B" w:rsidRPr="005F147D">
          <w:rPr>
            <w:rStyle w:val="Hyperlink"/>
          </w:rPr>
          <w:t xml:space="preserve"> </w:t>
        </w:r>
        <w:r w:rsidRPr="005F147D">
          <w:rPr>
            <w:rStyle w:val="Hyperlink"/>
          </w:rPr>
          <w:t>and</w:t>
        </w:r>
        <w:r w:rsidR="0093248B" w:rsidRPr="005F147D">
          <w:rPr>
            <w:rStyle w:val="Hyperlink"/>
          </w:rPr>
          <w:t xml:space="preserve"> </w:t>
        </w:r>
        <w:r w:rsidRPr="005F147D">
          <w:rPr>
            <w:rStyle w:val="Hyperlink"/>
          </w:rPr>
          <w:t>Access</w:t>
        </w:r>
        <w:r w:rsidR="0093248B" w:rsidRPr="005F147D">
          <w:rPr>
            <w:rStyle w:val="Hyperlink"/>
          </w:rPr>
          <w:t xml:space="preserve"> </w:t>
        </w:r>
        <w:r w:rsidRPr="005F147D">
          <w:rPr>
            <w:rStyle w:val="Hyperlink"/>
          </w:rPr>
          <w:t>Study</w:t>
        </w:r>
        <w:r w:rsidR="0093248B" w:rsidRPr="005F147D">
          <w:rPr>
            <w:rStyle w:val="Hyperlink"/>
          </w:rPr>
          <w:t xml:space="preserve"> </w:t>
        </w:r>
        <w:r w:rsidRPr="005F147D">
          <w:rPr>
            <w:rStyle w:val="Hyperlink"/>
          </w:rPr>
          <w:t>(2019)</w:t>
        </w:r>
      </w:hyperlink>
    </w:p>
  </w:footnote>
  <w:footnote w:id="3">
    <w:p w14:paraId="7E875BCF" w14:textId="34CB49DD" w:rsidR="006A4F36" w:rsidRPr="005F147D" w:rsidRDefault="00FB2B1E" w:rsidP="005F147D">
      <w:pPr>
        <w:pStyle w:val="FootnoteText"/>
      </w:pPr>
      <w:r w:rsidRPr="005F147D">
        <w:rPr>
          <w:vertAlign w:val="superscript"/>
        </w:rPr>
        <w:footnoteRef/>
      </w:r>
      <w:r w:rsidRPr="005F147D">
        <w:tab/>
      </w:r>
      <w:hyperlink r:id="rId3" w:history="1">
        <w:r w:rsidRPr="005F147D">
          <w:rPr>
            <w:rStyle w:val="Hyperlink"/>
          </w:rPr>
          <w:t>Boronia</w:t>
        </w:r>
        <w:r w:rsidR="0093248B" w:rsidRPr="005F147D">
          <w:rPr>
            <w:rStyle w:val="Hyperlink"/>
          </w:rPr>
          <w:t xml:space="preserve"> </w:t>
        </w:r>
        <w:r w:rsidRPr="005F147D">
          <w:rPr>
            <w:rStyle w:val="Hyperlink"/>
          </w:rPr>
          <w:t>Renewal</w:t>
        </w:r>
        <w:r w:rsidR="0093248B" w:rsidRPr="005F147D">
          <w:rPr>
            <w:rStyle w:val="Hyperlink"/>
          </w:rPr>
          <w:t xml:space="preserve"> </w:t>
        </w:r>
        <w:r w:rsidRPr="005F147D">
          <w:rPr>
            <w:rStyle w:val="Hyperlink"/>
          </w:rPr>
          <w:t>Project:</w:t>
        </w:r>
        <w:r w:rsidR="0093248B" w:rsidRPr="005F147D">
          <w:rPr>
            <w:rStyle w:val="Hyperlink"/>
          </w:rPr>
          <w:t xml:space="preserve"> </w:t>
        </w:r>
        <w:r w:rsidRPr="005F147D">
          <w:rPr>
            <w:rStyle w:val="Hyperlink"/>
          </w:rPr>
          <w:t>Community</w:t>
        </w:r>
        <w:r w:rsidR="0093248B" w:rsidRPr="005F147D">
          <w:rPr>
            <w:rStyle w:val="Hyperlink"/>
          </w:rPr>
          <w:t xml:space="preserve"> </w:t>
        </w:r>
        <w:r w:rsidRPr="005F147D">
          <w:rPr>
            <w:rStyle w:val="Hyperlink"/>
          </w:rPr>
          <w:t>Services</w:t>
        </w:r>
        <w:r w:rsidR="0093248B" w:rsidRPr="005F147D">
          <w:rPr>
            <w:rStyle w:val="Hyperlink"/>
          </w:rPr>
          <w:t xml:space="preserve"> </w:t>
        </w:r>
        <w:r w:rsidRPr="005F147D">
          <w:rPr>
            <w:rStyle w:val="Hyperlink"/>
          </w:rPr>
          <w:t>and</w:t>
        </w:r>
        <w:r w:rsidR="0093248B" w:rsidRPr="005F147D">
          <w:rPr>
            <w:rStyle w:val="Hyperlink"/>
          </w:rPr>
          <w:t xml:space="preserve"> </w:t>
        </w:r>
        <w:r w:rsidRPr="005F147D">
          <w:rPr>
            <w:rStyle w:val="Hyperlink"/>
          </w:rPr>
          <w:t>Facilities</w:t>
        </w:r>
        <w:r w:rsidR="0093248B" w:rsidRPr="005F147D">
          <w:rPr>
            <w:rStyle w:val="Hyperlink"/>
          </w:rPr>
          <w:t xml:space="preserve"> </w:t>
        </w:r>
        <w:r w:rsidRPr="005F147D">
          <w:rPr>
            <w:rStyle w:val="Hyperlink"/>
          </w:rPr>
          <w:t>Review</w:t>
        </w:r>
        <w:r w:rsidR="0093248B" w:rsidRPr="005F147D">
          <w:rPr>
            <w:rStyle w:val="Hyperlink"/>
          </w:rPr>
          <w:t xml:space="preserve"> </w:t>
        </w:r>
        <w:r w:rsidRPr="005F147D">
          <w:rPr>
            <w:rStyle w:val="Hyperlink"/>
          </w:rPr>
          <w:t>(2018)</w:t>
        </w:r>
      </w:hyperlink>
    </w:p>
  </w:footnote>
  <w:footnote w:id="4">
    <w:p w14:paraId="2E648422" w14:textId="7E5D93C7" w:rsidR="006A4F36" w:rsidRPr="005F147D" w:rsidRDefault="00FB2B1E" w:rsidP="005F147D">
      <w:pPr>
        <w:pStyle w:val="FootnoteText"/>
      </w:pPr>
      <w:r w:rsidRPr="005F147D">
        <w:rPr>
          <w:vertAlign w:val="superscript"/>
        </w:rPr>
        <w:footnoteRef/>
      </w:r>
      <w:r w:rsidRPr="005F147D">
        <w:tab/>
      </w:r>
      <w:hyperlink r:id="rId4" w:history="1">
        <w:r w:rsidRPr="005F147D">
          <w:rPr>
            <w:rStyle w:val="Hyperlink"/>
          </w:rPr>
          <w:t>Boronia</w:t>
        </w:r>
        <w:r w:rsidR="0093248B" w:rsidRPr="005F147D">
          <w:rPr>
            <w:rStyle w:val="Hyperlink"/>
          </w:rPr>
          <w:t xml:space="preserve"> </w:t>
        </w:r>
        <w:r w:rsidRPr="005F147D">
          <w:rPr>
            <w:rStyle w:val="Hyperlink"/>
          </w:rPr>
          <w:t>Economic</w:t>
        </w:r>
        <w:r w:rsidR="0093248B" w:rsidRPr="005F147D">
          <w:rPr>
            <w:rStyle w:val="Hyperlink"/>
          </w:rPr>
          <w:t xml:space="preserve"> </w:t>
        </w:r>
        <w:r w:rsidRPr="005F147D">
          <w:rPr>
            <w:rStyle w:val="Hyperlink"/>
          </w:rPr>
          <w:t>Analysis</w:t>
        </w:r>
        <w:r w:rsidR="0093248B" w:rsidRPr="005F147D">
          <w:rPr>
            <w:rStyle w:val="Hyperlink"/>
          </w:rPr>
          <w:t xml:space="preserve"> </w:t>
        </w:r>
        <w:r w:rsidRPr="005F147D">
          <w:rPr>
            <w:rStyle w:val="Hyperlink"/>
          </w:rPr>
          <w:t>(2021)</w:t>
        </w:r>
      </w:hyperlink>
    </w:p>
  </w:footnote>
  <w:footnote w:id="5">
    <w:p w14:paraId="34EE0520" w14:textId="56DE7936" w:rsidR="006A4F36" w:rsidRPr="005F147D" w:rsidRDefault="00FB2B1E" w:rsidP="005F147D">
      <w:pPr>
        <w:pStyle w:val="FootnoteText"/>
      </w:pPr>
      <w:r w:rsidRPr="005F147D">
        <w:rPr>
          <w:vertAlign w:val="superscript"/>
        </w:rPr>
        <w:footnoteRef/>
      </w:r>
      <w:r w:rsidRPr="005F147D">
        <w:tab/>
      </w:r>
      <w:hyperlink r:id="rId5" w:history="1">
        <w:r w:rsidRPr="005F147D">
          <w:rPr>
            <w:rStyle w:val="Hyperlink"/>
          </w:rPr>
          <w:t>investment.infrastructure.gov.au/projects/ProjectDetails.aspx?Project_id=100921</w:t>
        </w:r>
        <w:r w:rsidRPr="005F147D">
          <w:rPr>
            <w:rStyle w:val="Hyperlink"/>
          </w:rPr>
          <w:noBreakHyphen/>
          <w:t>18VIC</w:t>
        </w:r>
        <w:r w:rsidRPr="005F147D">
          <w:rPr>
            <w:rStyle w:val="Hyperlink"/>
          </w:rPr>
          <w:noBreakHyphen/>
          <w:t>UCO</w:t>
        </w:r>
      </w:hyperlink>
    </w:p>
  </w:footnote>
  <w:footnote w:id="6">
    <w:p w14:paraId="12116AFC" w14:textId="0917AB54" w:rsidR="006A4F36" w:rsidRPr="005F147D" w:rsidRDefault="00FB2B1E" w:rsidP="005F147D">
      <w:pPr>
        <w:pStyle w:val="FootnoteText"/>
      </w:pPr>
      <w:r w:rsidRPr="005F147D">
        <w:rPr>
          <w:vertAlign w:val="superscript"/>
        </w:rPr>
        <w:footnoteRef/>
      </w:r>
      <w:r w:rsidRPr="005F147D">
        <w:tab/>
      </w:r>
      <w:hyperlink r:id="rId6" w:history="1">
        <w:r w:rsidRPr="005F147D">
          <w:rPr>
            <w:rStyle w:val="Hyperlink"/>
          </w:rPr>
          <w:t>knox.vic.gov.au/our</w:t>
        </w:r>
        <w:r w:rsidRPr="005F147D">
          <w:rPr>
            <w:rStyle w:val="Hyperlink"/>
          </w:rPr>
          <w:noBreakHyphen/>
          <w:t>services/building</w:t>
        </w:r>
        <w:r w:rsidRPr="005F147D">
          <w:rPr>
            <w:rStyle w:val="Hyperlink"/>
          </w:rPr>
          <w:noBreakHyphen/>
          <w:t>and</w:t>
        </w:r>
        <w:r w:rsidRPr="005F147D">
          <w:rPr>
            <w:rStyle w:val="Hyperlink"/>
          </w:rPr>
          <w:noBreakHyphen/>
          <w:t>planning/land</w:t>
        </w:r>
        <w:r w:rsidRPr="005F147D">
          <w:rPr>
            <w:rStyle w:val="Hyperlink"/>
          </w:rPr>
          <w:noBreakHyphen/>
          <w:t>use</w:t>
        </w:r>
        <w:r w:rsidRPr="005F147D">
          <w:rPr>
            <w:rStyle w:val="Hyperlink"/>
          </w:rPr>
          <w:noBreakHyphen/>
          <w:t>planning/policies</w:t>
        </w:r>
        <w:r w:rsidRPr="005F147D">
          <w:rPr>
            <w:rStyle w:val="Hyperlink"/>
          </w:rPr>
          <w:noBreakHyphen/>
          <w:t>strategies</w:t>
        </w:r>
        <w:r w:rsidRPr="005F147D">
          <w:rPr>
            <w:rStyle w:val="Hyperlink"/>
          </w:rPr>
          <w:noBreakHyphen/>
          <w:t>in</w:t>
        </w:r>
        <w:r w:rsidRPr="005F147D">
          <w:rPr>
            <w:rStyle w:val="Hyperlink"/>
          </w:rPr>
          <w:noBreakHyphen/>
          <w:t>progress/boronia</w:t>
        </w:r>
        <w:r w:rsidRPr="005F147D">
          <w:rPr>
            <w:rStyle w:val="Hyperlink"/>
          </w:rPr>
          <w:noBreakHyphen/>
          <w:t>renewal</w:t>
        </w:r>
        <w:r w:rsidRPr="005F147D">
          <w:rPr>
            <w:rStyle w:val="Hyperlink"/>
          </w:rPr>
          <w:noBreakHyphen/>
          <w:t>project</w:t>
        </w:r>
      </w:hyperlink>
    </w:p>
  </w:footnote>
  <w:footnote w:id="7">
    <w:p w14:paraId="1B31CA66" w14:textId="1FFB88B9" w:rsidR="006A4F36" w:rsidRPr="005F147D" w:rsidRDefault="00FB2B1E" w:rsidP="005F147D">
      <w:pPr>
        <w:pStyle w:val="FootnoteText"/>
      </w:pPr>
      <w:r w:rsidRPr="005F147D">
        <w:rPr>
          <w:vertAlign w:val="superscript"/>
        </w:rPr>
        <w:footnoteRef/>
      </w:r>
      <w:r w:rsidRPr="005F147D">
        <w:tab/>
      </w:r>
      <w:hyperlink r:id="rId7" w:anchor="query" w:history="1">
        <w:r w:rsidRPr="005F147D">
          <w:rPr>
            <w:rStyle w:val="Hyperlink"/>
          </w:rPr>
          <w:t>crimeprevention.vic.gov.au/empoweringcommunities</w:t>
        </w:r>
      </w:hyperlink>
    </w:p>
  </w:footnote>
  <w:footnote w:id="8">
    <w:p w14:paraId="6D9FBC91" w14:textId="18D856D9" w:rsidR="006A4F36" w:rsidRPr="005F147D" w:rsidRDefault="00FB2B1E" w:rsidP="005F147D">
      <w:pPr>
        <w:pStyle w:val="FootnoteText"/>
      </w:pPr>
      <w:r w:rsidRPr="005F147D">
        <w:rPr>
          <w:vertAlign w:val="superscript"/>
        </w:rPr>
        <w:footnoteRef/>
      </w:r>
      <w:r w:rsidRPr="005F147D">
        <w:tab/>
      </w:r>
      <w:hyperlink r:id="rId8" w:history="1">
        <w:r w:rsidRPr="005F147D">
          <w:rPr>
            <w:rStyle w:val="Hyperlink"/>
          </w:rPr>
          <w:t>knox.vic.gov.au/our</w:t>
        </w:r>
        <w:r w:rsidRPr="005F147D">
          <w:rPr>
            <w:rStyle w:val="Hyperlink"/>
          </w:rPr>
          <w:noBreakHyphen/>
          <w:t>services/building</w:t>
        </w:r>
        <w:r w:rsidRPr="005F147D">
          <w:rPr>
            <w:rStyle w:val="Hyperlink"/>
          </w:rPr>
          <w:noBreakHyphen/>
          <w:t>and</w:t>
        </w:r>
        <w:r w:rsidRPr="005F147D">
          <w:rPr>
            <w:rStyle w:val="Hyperlink"/>
          </w:rPr>
          <w:noBreakHyphen/>
          <w:t>planning/land</w:t>
        </w:r>
        <w:r w:rsidRPr="005F147D">
          <w:rPr>
            <w:rStyle w:val="Hyperlink"/>
          </w:rPr>
          <w:noBreakHyphen/>
          <w:t>use</w:t>
        </w:r>
        <w:r w:rsidRPr="005F147D">
          <w:rPr>
            <w:rStyle w:val="Hyperlink"/>
          </w:rPr>
          <w:noBreakHyphen/>
          <w:t>planning/policies</w:t>
        </w:r>
        <w:r w:rsidRPr="005F147D">
          <w:rPr>
            <w:rStyle w:val="Hyperlink"/>
          </w:rPr>
          <w:noBreakHyphen/>
          <w:t>strategies</w:t>
        </w:r>
        <w:r w:rsidRPr="005F147D">
          <w:rPr>
            <w:rStyle w:val="Hyperlink"/>
          </w:rPr>
          <w:noBreakHyphen/>
          <w:t>in</w:t>
        </w:r>
        <w:r w:rsidRPr="005F147D">
          <w:rPr>
            <w:rStyle w:val="Hyperlink"/>
          </w:rPr>
          <w:noBreakHyphen/>
          <w:t>progress/boronia</w:t>
        </w:r>
        <w:r w:rsidRPr="005F147D">
          <w:rPr>
            <w:rStyle w:val="Hyperlink"/>
          </w:rPr>
          <w:noBreakHyphen/>
          <w:t>renewal</w:t>
        </w:r>
        <w:r w:rsidRPr="005F147D">
          <w:rPr>
            <w:rStyle w:val="Hyperlink"/>
          </w:rPr>
          <w:noBreakHyphen/>
          <w:t>project</w:t>
        </w:r>
      </w:hyperlink>
    </w:p>
  </w:footnote>
  <w:footnote w:id="9">
    <w:p w14:paraId="61FADEEE" w14:textId="7A55DEAA" w:rsidR="006A4F36" w:rsidRPr="005F147D" w:rsidRDefault="00FB2B1E" w:rsidP="005F147D">
      <w:pPr>
        <w:pStyle w:val="FootnoteText"/>
      </w:pPr>
      <w:r w:rsidRPr="005F147D">
        <w:rPr>
          <w:vertAlign w:val="superscript"/>
        </w:rPr>
        <w:footnoteRef/>
      </w:r>
      <w:r w:rsidRPr="005F147D">
        <w:tab/>
      </w:r>
      <w:hyperlink r:id="rId9" w:history="1">
        <w:r w:rsidRPr="005F147D">
          <w:rPr>
            <w:rStyle w:val="Hyperlink"/>
          </w:rPr>
          <w:t>knox.vic.gov.au/our</w:t>
        </w:r>
        <w:r w:rsidRPr="005F147D">
          <w:rPr>
            <w:rStyle w:val="Hyperlink"/>
          </w:rPr>
          <w:noBreakHyphen/>
          <w:t>services/building</w:t>
        </w:r>
        <w:r w:rsidRPr="005F147D">
          <w:rPr>
            <w:rStyle w:val="Hyperlink"/>
          </w:rPr>
          <w:noBreakHyphen/>
          <w:t>and</w:t>
        </w:r>
        <w:r w:rsidRPr="005F147D">
          <w:rPr>
            <w:rStyle w:val="Hyperlink"/>
          </w:rPr>
          <w:noBreakHyphen/>
          <w:t>planning/land</w:t>
        </w:r>
        <w:r w:rsidRPr="005F147D">
          <w:rPr>
            <w:rStyle w:val="Hyperlink"/>
          </w:rPr>
          <w:noBreakHyphen/>
          <w:t>use</w:t>
        </w:r>
        <w:r w:rsidRPr="005F147D">
          <w:rPr>
            <w:rStyle w:val="Hyperlink"/>
          </w:rPr>
          <w:noBreakHyphen/>
          <w:t>planning/policies</w:t>
        </w:r>
        <w:r w:rsidRPr="005F147D">
          <w:rPr>
            <w:rStyle w:val="Hyperlink"/>
          </w:rPr>
          <w:noBreakHyphen/>
          <w:t>strategies</w:t>
        </w:r>
        <w:r w:rsidRPr="005F147D">
          <w:rPr>
            <w:rStyle w:val="Hyperlink"/>
          </w:rPr>
          <w:noBreakHyphen/>
          <w:t>in</w:t>
        </w:r>
        <w:r w:rsidRPr="005F147D">
          <w:rPr>
            <w:rStyle w:val="Hyperlink"/>
          </w:rPr>
          <w:noBreakHyphen/>
          <w:t>progress/boronia</w:t>
        </w:r>
        <w:r w:rsidRPr="005F147D">
          <w:rPr>
            <w:rStyle w:val="Hyperlink"/>
          </w:rPr>
          <w:noBreakHyphen/>
          <w:t>renewal</w:t>
        </w:r>
        <w:r w:rsidRPr="005F147D">
          <w:rPr>
            <w:rStyle w:val="Hyperlink"/>
          </w:rPr>
          <w:noBreakHyphen/>
          <w:t>project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47DB" w14:textId="77777777" w:rsidR="002C2577" w:rsidRDefault="002C2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974E" w14:textId="2A702765" w:rsidR="002C2577" w:rsidRDefault="002C2577">
    <w:pPr>
      <w:pStyle w:val="Header"/>
    </w:pPr>
    <w:r>
      <w:rPr>
        <w:noProof/>
      </w:rPr>
      <mc:AlternateContent>
        <mc:Choice Requires="wps">
          <w:drawing>
            <wp:anchor distT="0" distB="0" distL="114300" distR="114300" simplePos="0" relativeHeight="251660288" behindDoc="0" locked="0" layoutInCell="0" allowOverlap="1" wp14:anchorId="2BA40C1C" wp14:editId="128171B9">
              <wp:simplePos x="0" y="0"/>
              <wp:positionH relativeFrom="page">
                <wp:posOffset>0</wp:posOffset>
              </wp:positionH>
              <wp:positionV relativeFrom="page">
                <wp:posOffset>190500</wp:posOffset>
              </wp:positionV>
              <wp:extent cx="7560310" cy="252095"/>
              <wp:effectExtent l="0" t="0" r="0" b="14605"/>
              <wp:wrapNone/>
              <wp:docPr id="4" name="MSIPCM62ba403585af31e4676099ad" descr="{&quot;HashCode&quot;:35212263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41970C" w14:textId="39D4595F" w:rsidR="002C2577" w:rsidRPr="002C2577" w:rsidRDefault="002C2577" w:rsidP="002C2577">
                          <w:pPr>
                            <w:spacing w:after="0"/>
                            <w:jc w:val="center"/>
                            <w:rPr>
                              <w:color w:val="000000"/>
                              <w:sz w:val="24"/>
                            </w:rPr>
                          </w:pPr>
                          <w:r w:rsidRPr="002C2577">
                            <w:rPr>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BA40C1C" id="_x0000_t202" coordsize="21600,21600" o:spt="202" path="m,l,21600r21600,l21600,xe">
              <v:stroke joinstyle="miter"/>
              <v:path gradientshapeok="t" o:connecttype="rect"/>
            </v:shapetype>
            <v:shape id="MSIPCM62ba403585af31e4676099ad" o:spid="_x0000_s1026" type="#_x0000_t202" alt="{&quot;HashCode&quot;:352122633,&quot;Height&quot;:841.0,&quot;Width&quot;:595.0,&quot;Placement&quot;:&quot;Header&quot;,&quot;Index&quot;:&quot;Primary&quot;,&quot;Section&quot;:1,&quot;Top&quot;:0.0,&quot;Left&quot;:0.0}" style="position:absolute;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2D41970C" w14:textId="39D4595F" w:rsidR="002C2577" w:rsidRPr="002C2577" w:rsidRDefault="002C2577" w:rsidP="002C2577">
                    <w:pPr>
                      <w:spacing w:after="0"/>
                      <w:jc w:val="center"/>
                      <w:rPr>
                        <w:color w:val="000000"/>
                        <w:sz w:val="24"/>
                      </w:rPr>
                    </w:pPr>
                    <w:r w:rsidRPr="002C2577">
                      <w:rPr>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0CBEE" w14:textId="77777777" w:rsidR="002C2577" w:rsidRDefault="002C2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E277B"/>
    <w:multiLevelType w:val="hybridMultilevel"/>
    <w:tmpl w:val="7D2A40B6"/>
    <w:lvl w:ilvl="0" w:tplc="F66AFD0A">
      <w:start w:val="1"/>
      <w:numFmt w:val="bullet"/>
      <w:pStyle w:val="Table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42A07"/>
    <w:multiLevelType w:val="hybridMultilevel"/>
    <w:tmpl w:val="54BE81F8"/>
    <w:lvl w:ilvl="0" w:tplc="9A0080BC">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27018"/>
    <w:multiLevelType w:val="hybridMultilevel"/>
    <w:tmpl w:val="D7B26DC8"/>
    <w:lvl w:ilvl="0" w:tplc="23607E76">
      <w:start w:val="1"/>
      <w:numFmt w:val="bullet"/>
      <w:pStyle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4350703">
    <w:abstractNumId w:val="2"/>
  </w:num>
  <w:num w:numId="2" w16cid:durableId="1981422640">
    <w:abstractNumId w:val="1"/>
  </w:num>
  <w:num w:numId="3" w16cid:durableId="1921284797">
    <w:abstractNumId w:val="2"/>
  </w:num>
  <w:num w:numId="4" w16cid:durableId="1185285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6CE"/>
    <w:rsid w:val="0009679F"/>
    <w:rsid w:val="000C27E8"/>
    <w:rsid w:val="00107C0A"/>
    <w:rsid w:val="00187FDA"/>
    <w:rsid w:val="001D688F"/>
    <w:rsid w:val="00283046"/>
    <w:rsid w:val="002C2577"/>
    <w:rsid w:val="00340856"/>
    <w:rsid w:val="00427AF9"/>
    <w:rsid w:val="0052795E"/>
    <w:rsid w:val="005F147D"/>
    <w:rsid w:val="006261B5"/>
    <w:rsid w:val="006A4F36"/>
    <w:rsid w:val="00715926"/>
    <w:rsid w:val="008156CE"/>
    <w:rsid w:val="0085274D"/>
    <w:rsid w:val="008645CA"/>
    <w:rsid w:val="008849DA"/>
    <w:rsid w:val="0093248B"/>
    <w:rsid w:val="009732FB"/>
    <w:rsid w:val="009D192E"/>
    <w:rsid w:val="00BA0D11"/>
    <w:rsid w:val="00BA6153"/>
    <w:rsid w:val="00D1055F"/>
    <w:rsid w:val="00DE7B8C"/>
    <w:rsid w:val="00EE0326"/>
    <w:rsid w:val="00FB2B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391FD6"/>
  <w14:defaultImageDpi w14:val="0"/>
  <w15:docId w15:val="{FA395A1D-653B-4767-A7BC-0957DBED2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6CE"/>
    <w:pPr>
      <w:suppressAutoHyphens/>
      <w:spacing w:after="200" w:line="260" w:lineRule="atLeast"/>
    </w:pPr>
    <w:rPr>
      <w:rFonts w:ascii="Arial" w:eastAsia="MS Mincho" w:hAnsi="Arial" w:cs="Arial"/>
      <w:szCs w:val="32"/>
      <w:lang w:eastAsia="en-US"/>
    </w:rPr>
  </w:style>
  <w:style w:type="paragraph" w:styleId="Heading1">
    <w:name w:val="heading 1"/>
    <w:basedOn w:val="Normal"/>
    <w:next w:val="Normal"/>
    <w:link w:val="Heading1Char"/>
    <w:uiPriority w:val="9"/>
    <w:qFormat/>
    <w:rsid w:val="00283046"/>
    <w:pPr>
      <w:keepNext/>
      <w:keepLines/>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8156CE"/>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8156CE"/>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8156CE"/>
    <w:pPr>
      <w:keepNext/>
      <w:keepLines/>
      <w:spacing w:before="200"/>
      <w:outlineLvl w:val="3"/>
    </w:pPr>
    <w:rPr>
      <w:rFonts w:eastAsia="MS Gothic"/>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67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79F"/>
    <w:rPr>
      <w:rFonts w:ascii="Arial" w:eastAsia="MS Mincho" w:hAnsi="Arial" w:cs="Arial"/>
      <w:szCs w:val="32"/>
      <w:lang w:eastAsia="en-US"/>
    </w:rPr>
  </w:style>
  <w:style w:type="character" w:styleId="Hyperlink">
    <w:name w:val="Hyperlink"/>
    <w:uiPriority w:val="99"/>
    <w:unhideWhenUsed/>
    <w:rsid w:val="008156CE"/>
    <w:rPr>
      <w:rFonts w:ascii="Arial" w:hAnsi="Arial"/>
      <w:color w:val="0000FF"/>
      <w:u w:val="single"/>
    </w:rPr>
  </w:style>
  <w:style w:type="character" w:customStyle="1" w:styleId="Italic">
    <w:name w:val="Italic"/>
    <w:uiPriority w:val="99"/>
    <w:rPr>
      <w:rFonts w:ascii="VIC Light Italic" w:hAnsi="VIC Light Italic" w:cs="VIC Light Italic"/>
      <w:i/>
      <w:iCs/>
    </w:rPr>
  </w:style>
  <w:style w:type="paragraph" w:customStyle="1" w:styleId="Bullet">
    <w:name w:val="Bullet"/>
    <w:basedOn w:val="Normal"/>
    <w:qFormat/>
    <w:rsid w:val="008156CE"/>
    <w:pPr>
      <w:numPr>
        <w:numId w:val="3"/>
      </w:numPr>
      <w:spacing w:after="120"/>
    </w:pPr>
  </w:style>
  <w:style w:type="paragraph" w:customStyle="1" w:styleId="Bullet2">
    <w:name w:val="Bullet 2"/>
    <w:basedOn w:val="Bullet"/>
    <w:qFormat/>
    <w:rsid w:val="008156CE"/>
    <w:pPr>
      <w:numPr>
        <w:numId w:val="2"/>
      </w:numPr>
    </w:pPr>
  </w:style>
  <w:style w:type="paragraph" w:customStyle="1" w:styleId="Bulletlast">
    <w:name w:val="Bullet last"/>
    <w:basedOn w:val="Bullet"/>
    <w:qFormat/>
    <w:rsid w:val="008156CE"/>
    <w:pPr>
      <w:spacing w:after="200"/>
    </w:pPr>
  </w:style>
  <w:style w:type="character" w:styleId="FollowedHyperlink">
    <w:name w:val="FollowedHyperlink"/>
    <w:uiPriority w:val="99"/>
    <w:semiHidden/>
    <w:unhideWhenUsed/>
    <w:rsid w:val="008156CE"/>
    <w:rPr>
      <w:color w:val="800080"/>
      <w:u w:val="single"/>
    </w:rPr>
  </w:style>
  <w:style w:type="paragraph" w:styleId="Footer">
    <w:name w:val="footer"/>
    <w:basedOn w:val="Normal"/>
    <w:link w:val="FooterChar"/>
    <w:uiPriority w:val="99"/>
    <w:unhideWhenUsed/>
    <w:rsid w:val="008156CE"/>
    <w:pPr>
      <w:tabs>
        <w:tab w:val="center" w:pos="4320"/>
        <w:tab w:val="right" w:pos="9639"/>
      </w:tabs>
      <w:spacing w:after="0" w:line="200" w:lineRule="atLeast"/>
    </w:pPr>
    <w:rPr>
      <w:sz w:val="16"/>
    </w:rPr>
  </w:style>
  <w:style w:type="character" w:customStyle="1" w:styleId="FooterChar">
    <w:name w:val="Footer Char"/>
    <w:link w:val="Footer"/>
    <w:uiPriority w:val="99"/>
    <w:rsid w:val="008156CE"/>
    <w:rPr>
      <w:rFonts w:ascii="Arial" w:eastAsia="MS Mincho" w:hAnsi="Arial" w:cs="Arial"/>
      <w:sz w:val="16"/>
      <w:szCs w:val="32"/>
      <w:lang w:eastAsia="en-US"/>
    </w:rPr>
  </w:style>
  <w:style w:type="character" w:styleId="FootnoteReference">
    <w:name w:val="footnote reference"/>
    <w:uiPriority w:val="99"/>
    <w:unhideWhenUsed/>
    <w:rsid w:val="008156CE"/>
    <w:rPr>
      <w:rFonts w:ascii="Arial" w:hAnsi="Arial"/>
      <w:vertAlign w:val="superscript"/>
    </w:rPr>
  </w:style>
  <w:style w:type="paragraph" w:styleId="FootnoteText">
    <w:name w:val="footnote text"/>
    <w:basedOn w:val="Normal"/>
    <w:link w:val="FootnoteTextChar"/>
    <w:uiPriority w:val="99"/>
    <w:unhideWhenUsed/>
    <w:rsid w:val="008156CE"/>
    <w:rPr>
      <w:sz w:val="16"/>
    </w:rPr>
  </w:style>
  <w:style w:type="character" w:customStyle="1" w:styleId="FootnoteTextChar">
    <w:name w:val="Footnote Text Char"/>
    <w:link w:val="FootnoteText"/>
    <w:uiPriority w:val="99"/>
    <w:rsid w:val="008156CE"/>
    <w:rPr>
      <w:rFonts w:ascii="Arial" w:eastAsia="MS Mincho" w:hAnsi="Arial" w:cs="Arial"/>
      <w:sz w:val="16"/>
      <w:szCs w:val="32"/>
      <w:lang w:eastAsia="en-US"/>
    </w:rPr>
  </w:style>
  <w:style w:type="character" w:customStyle="1" w:styleId="Heading1Char">
    <w:name w:val="Heading 1 Char"/>
    <w:link w:val="Heading1"/>
    <w:uiPriority w:val="9"/>
    <w:rsid w:val="00283046"/>
    <w:rPr>
      <w:rFonts w:ascii="Arial" w:eastAsia="MS Gothic" w:hAnsi="Arial" w:cs="Times New Roman"/>
      <w:b/>
      <w:bCs/>
      <w:sz w:val="36"/>
      <w:szCs w:val="32"/>
      <w:lang w:eastAsia="en-US"/>
    </w:rPr>
  </w:style>
  <w:style w:type="character" w:customStyle="1" w:styleId="Heading2Char">
    <w:name w:val="Heading 2 Char"/>
    <w:link w:val="Heading2"/>
    <w:uiPriority w:val="9"/>
    <w:rsid w:val="008156CE"/>
    <w:rPr>
      <w:rFonts w:ascii="Arial" w:eastAsia="MS Gothic" w:hAnsi="Arial" w:cs="Times New Roman"/>
      <w:b/>
      <w:bCs/>
      <w:sz w:val="32"/>
      <w:szCs w:val="26"/>
      <w:lang w:eastAsia="en-US"/>
    </w:rPr>
  </w:style>
  <w:style w:type="character" w:customStyle="1" w:styleId="Heading3Char">
    <w:name w:val="Heading 3 Char"/>
    <w:link w:val="Heading3"/>
    <w:uiPriority w:val="9"/>
    <w:rsid w:val="008156CE"/>
    <w:rPr>
      <w:rFonts w:ascii="Arial" w:eastAsia="MS Gothic" w:hAnsi="Arial" w:cs="Arial"/>
      <w:b/>
      <w:bCs/>
      <w:sz w:val="28"/>
      <w:szCs w:val="32"/>
      <w:lang w:eastAsia="en-US"/>
    </w:rPr>
  </w:style>
  <w:style w:type="character" w:customStyle="1" w:styleId="Heading4Char">
    <w:name w:val="Heading 4 Char"/>
    <w:link w:val="Heading4"/>
    <w:uiPriority w:val="9"/>
    <w:rsid w:val="008156CE"/>
    <w:rPr>
      <w:rFonts w:ascii="Arial" w:eastAsia="MS Gothic" w:hAnsi="Arial" w:cs="Arial"/>
      <w:b/>
      <w:bCs/>
      <w:iCs/>
      <w:sz w:val="24"/>
      <w:szCs w:val="32"/>
      <w:lang w:eastAsia="en-US"/>
    </w:rPr>
  </w:style>
  <w:style w:type="paragraph" w:styleId="Subtitle">
    <w:name w:val="Subtitle"/>
    <w:basedOn w:val="Normal"/>
    <w:next w:val="Normal"/>
    <w:link w:val="SubtitleChar"/>
    <w:uiPriority w:val="11"/>
    <w:qFormat/>
    <w:rsid w:val="008156CE"/>
    <w:pPr>
      <w:spacing w:after="240"/>
      <w:outlineLvl w:val="1"/>
    </w:pPr>
    <w:rPr>
      <w:rFonts w:eastAsia="Times New Roman" w:cs="Times New Roman"/>
      <w:sz w:val="28"/>
      <w:szCs w:val="36"/>
    </w:rPr>
  </w:style>
  <w:style w:type="character" w:customStyle="1" w:styleId="SubtitleChar">
    <w:name w:val="Subtitle Char"/>
    <w:link w:val="Subtitle"/>
    <w:uiPriority w:val="11"/>
    <w:rsid w:val="008156CE"/>
    <w:rPr>
      <w:rFonts w:ascii="Arial" w:eastAsia="Times New Roman" w:hAnsi="Arial" w:cs="Times New Roman"/>
      <w:sz w:val="28"/>
      <w:szCs w:val="36"/>
      <w:lang w:eastAsia="en-US"/>
    </w:rPr>
  </w:style>
  <w:style w:type="paragraph" w:customStyle="1" w:styleId="TableCopy">
    <w:name w:val="Table Copy"/>
    <w:basedOn w:val="Normal"/>
    <w:qFormat/>
    <w:rsid w:val="0093248B"/>
    <w:pPr>
      <w:spacing w:after="120"/>
    </w:pPr>
  </w:style>
  <w:style w:type="paragraph" w:customStyle="1" w:styleId="TableBullet">
    <w:name w:val="Table Bullet"/>
    <w:basedOn w:val="TableCopy"/>
    <w:qFormat/>
    <w:rsid w:val="008156CE"/>
    <w:pPr>
      <w:numPr>
        <w:numId w:val="4"/>
      </w:numPr>
      <w:spacing w:before="60" w:after="60" w:line="220" w:lineRule="atLeast"/>
    </w:pPr>
    <w:rPr>
      <w:sz w:val="18"/>
      <w:szCs w:val="22"/>
    </w:rPr>
  </w:style>
  <w:style w:type="table" w:styleId="TableGrid">
    <w:name w:val="Table Grid"/>
    <w:basedOn w:val="TableNormal"/>
    <w:uiPriority w:val="59"/>
    <w:rsid w:val="008156CE"/>
    <w:pPr>
      <w:spacing w:after="0" w:line="240" w:lineRule="auto"/>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customStyle="1" w:styleId="TableHeading">
    <w:name w:val="Table Heading"/>
    <w:basedOn w:val="Normal"/>
    <w:qFormat/>
    <w:rsid w:val="008156CE"/>
    <w:pPr>
      <w:keepNext/>
      <w:spacing w:before="40" w:after="40" w:line="220" w:lineRule="atLeast"/>
    </w:pPr>
    <w:rPr>
      <w:b/>
      <w:lang w:eastAsia="en-GB"/>
    </w:rPr>
  </w:style>
  <w:style w:type="paragraph" w:styleId="Title">
    <w:name w:val="Title"/>
    <w:basedOn w:val="Normal"/>
    <w:next w:val="Normal"/>
    <w:link w:val="TitleChar"/>
    <w:uiPriority w:val="10"/>
    <w:qFormat/>
    <w:rsid w:val="00EE0326"/>
    <w:pPr>
      <w:spacing w:after="300"/>
    </w:pPr>
    <w:rPr>
      <w:rFonts w:eastAsia="MS Gothic"/>
      <w:b/>
      <w:spacing w:val="5"/>
      <w:kern w:val="28"/>
      <w:sz w:val="52"/>
      <w:szCs w:val="52"/>
    </w:rPr>
  </w:style>
  <w:style w:type="character" w:customStyle="1" w:styleId="TitleChar">
    <w:name w:val="Title Char"/>
    <w:link w:val="Title"/>
    <w:uiPriority w:val="10"/>
    <w:rsid w:val="00EE0326"/>
    <w:rPr>
      <w:rFonts w:ascii="Arial" w:eastAsia="MS Gothic" w:hAnsi="Arial" w:cs="Arial"/>
      <w:b/>
      <w:spacing w:val="5"/>
      <w:kern w:val="28"/>
      <w:sz w:val="52"/>
      <w:szCs w:val="52"/>
      <w:lang w:eastAsia="en-US"/>
    </w:rPr>
  </w:style>
  <w:style w:type="paragraph" w:styleId="TOC1">
    <w:name w:val="toc 1"/>
    <w:basedOn w:val="Normal"/>
    <w:next w:val="Normal"/>
    <w:autoRedefine/>
    <w:uiPriority w:val="39"/>
    <w:unhideWhenUsed/>
    <w:rsid w:val="008156CE"/>
    <w:pPr>
      <w:spacing w:before="120" w:after="0"/>
    </w:pPr>
    <w:rPr>
      <w:b/>
    </w:rPr>
  </w:style>
  <w:style w:type="paragraph" w:styleId="TOC2">
    <w:name w:val="toc 2"/>
    <w:basedOn w:val="Normal"/>
    <w:next w:val="Normal"/>
    <w:autoRedefine/>
    <w:uiPriority w:val="39"/>
    <w:unhideWhenUsed/>
    <w:rsid w:val="008156CE"/>
    <w:pPr>
      <w:spacing w:after="0"/>
      <w:ind w:left="200"/>
    </w:pPr>
    <w:rPr>
      <w:szCs w:val="22"/>
    </w:rPr>
  </w:style>
  <w:style w:type="paragraph" w:styleId="TOCHeading">
    <w:name w:val="TOC Heading"/>
    <w:basedOn w:val="Heading1"/>
    <w:next w:val="Normal"/>
    <w:uiPriority w:val="39"/>
    <w:unhideWhenUsed/>
    <w:qFormat/>
    <w:rsid w:val="008156CE"/>
    <w:pPr>
      <w:spacing w:after="0" w:line="360" w:lineRule="auto"/>
      <w:outlineLvl w:val="9"/>
    </w:pPr>
    <w:rPr>
      <w:sz w:val="28"/>
      <w:szCs w:val="28"/>
    </w:rPr>
  </w:style>
  <w:style w:type="paragraph" w:customStyle="1" w:styleId="Sectionheading">
    <w:name w:val="Section heading"/>
    <w:qFormat/>
    <w:rsid w:val="00283046"/>
    <w:pPr>
      <w:pageBreakBefore/>
      <w:spacing w:after="360" w:line="240" w:lineRule="auto"/>
    </w:pPr>
    <w:rPr>
      <w:rFonts w:ascii="Arial" w:hAnsi="Arial" w:cs="Arial"/>
      <w:b/>
      <w:bCs/>
      <w:sz w:val="72"/>
      <w:szCs w:val="72"/>
      <w:lang w:val="en-GB"/>
    </w:rPr>
  </w:style>
  <w:style w:type="paragraph" w:customStyle="1" w:styleId="Bullet2last">
    <w:name w:val="Bullet 2 last"/>
    <w:basedOn w:val="Bullet2"/>
    <w:qFormat/>
    <w:rsid w:val="008849DA"/>
    <w:pPr>
      <w:spacing w:after="200"/>
      <w:ind w:left="568" w:hanging="284"/>
    </w:pPr>
  </w:style>
  <w:style w:type="paragraph" w:customStyle="1" w:styleId="Normalbeforebullet">
    <w:name w:val="Normal before bullet"/>
    <w:basedOn w:val="Normal"/>
    <w:qFormat/>
    <w:rsid w:val="00107C0A"/>
    <w:pPr>
      <w:keepNext/>
      <w:spacing w:after="120"/>
    </w:pPr>
  </w:style>
  <w:style w:type="table" w:styleId="PlainTable2">
    <w:name w:val="Plain Table 2"/>
    <w:basedOn w:val="TableNormal"/>
    <w:uiPriority w:val="42"/>
    <w:rsid w:val="003408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427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suburban.revitalisation@ecodev.vic.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knox.vic.gov.au/sites/default/files/2021-08/boronia-renewal-strategy-2019-revised-2021.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burbandevelopment.vic.gov.au/suburban-revitalisation/boronia"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knox.vic.gov.au/our-services/building-and-planning/land-use-planning/policies-strategies-in-progress/boronia-renewal-project" TargetMode="External"/><Relationship Id="rId3" Type="http://schemas.openxmlformats.org/officeDocument/2006/relationships/hyperlink" Target="https://www.knox.vic.gov.au/sites/default/files/2021-09/boronia-community-services-and-facilities-review-June-2018.pdf" TargetMode="External"/><Relationship Id="rId7" Type="http://schemas.openxmlformats.org/officeDocument/2006/relationships/hyperlink" Target="https://www.crimeprevention.vic.gov.au/empoweringcommunities?" TargetMode="External"/><Relationship Id="rId2" Type="http://schemas.openxmlformats.org/officeDocument/2006/relationships/hyperlink" Target="https://www.knox.vic.gov.au/sites/default/files/2021-05/BRP-new-focus.pdf" TargetMode="External"/><Relationship Id="rId1" Type="http://schemas.openxmlformats.org/officeDocument/2006/relationships/hyperlink" Target="https://www.knox.vic.gov.au/our-services/building-and-planning/land-use-planning/policies-strategies-in-progress/boronia-renewal-project" TargetMode="External"/><Relationship Id="rId6" Type="http://schemas.openxmlformats.org/officeDocument/2006/relationships/hyperlink" Target="https://www.knox.vic.gov.au/our-services/building-and-planning/land-use-planning/policies-strategies-in-progress/boronia-renewal-project" TargetMode="External"/><Relationship Id="rId5" Type="http://schemas.openxmlformats.org/officeDocument/2006/relationships/hyperlink" Target="https://investment.infrastructure.gov.au/projects/ProjectDetails.aspx?Project_id=100921-18VIC-UCO" TargetMode="External"/><Relationship Id="rId4" Type="http://schemas.openxmlformats.org/officeDocument/2006/relationships/hyperlink" Target="https://www.knox.vic.gov.au/sites/default/files/2021-08/background-technical-report-boronia-economic-analysis.pdf" TargetMode="External"/><Relationship Id="rId9" Type="http://schemas.openxmlformats.org/officeDocument/2006/relationships/hyperlink" Target="https://www.knox.vic.gov.au/our-services/building-and-planning/land-use-planning/policies-strategies-in-progress/boronia-renewal-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FF28EF400A96498091A3792179E158" ma:contentTypeVersion="16" ma:contentTypeDescription="Create a new document." ma:contentTypeScope="" ma:versionID="a66513cb2d580a29c584328ad310c098">
  <xsd:schema xmlns:xsd="http://www.w3.org/2001/XMLSchema" xmlns:xs="http://www.w3.org/2001/XMLSchema" xmlns:p="http://schemas.microsoft.com/office/2006/metadata/properties" xmlns:ns2="85f59911-0309-48eb-9be8-0a91ec203cb2" xmlns:ns3="32e98561-183e-4de5-80c3-a793f40b4ede" targetNamespace="http://schemas.microsoft.com/office/2006/metadata/properties" ma:root="true" ma:fieldsID="de271ce5cec07358137edfc9c53e3724" ns2:_="" ns3:_="">
    <xsd:import namespace="85f59911-0309-48eb-9be8-0a91ec203cb2"/>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9911-0309-48eb-9be8-0a91ec203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eb03a4-2642-4a9c-8083-b5ba4bf42a5c}" ma:internalName="TaxCatchAll" ma:showField="CatchAllData" ma:web="32e98561-183e-4de5-80c3-a793f40b4e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2e98561-183e-4de5-80c3-a793f40b4ede" xsi:nil="true"/>
    <lcf76f155ced4ddcb4097134ff3c332f xmlns="85f59911-0309-48eb-9be8-0a91ec203c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12E214B-B2E5-41C2-A543-FC9D538D9FBB}">
  <ds:schemaRefs>
    <ds:schemaRef ds:uri="http://schemas.microsoft.com/sharepoint/v3/contenttype/forms"/>
  </ds:schemaRefs>
</ds:datastoreItem>
</file>

<file path=customXml/itemProps2.xml><?xml version="1.0" encoding="utf-8"?>
<ds:datastoreItem xmlns:ds="http://schemas.openxmlformats.org/officeDocument/2006/customXml" ds:itemID="{3BE52590-828F-4F82-AA00-78B1C7EDE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59911-0309-48eb-9be8-0a91ec203cb2"/>
    <ds:schemaRef ds:uri="32e98561-183e-4de5-80c3-a793f40b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354CE5-A859-43B1-B79A-066F87A1D4C2}">
  <ds:schemaRefs>
    <ds:schemaRef ds:uri="32e98561-183e-4de5-80c3-a793f40b4ed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5f59911-0309-48eb-9be8-0a91ec203cb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27</Pages>
  <Words>8268</Words>
  <Characters>48623</Characters>
  <Application>Microsoft Office Word</Application>
  <DocSecurity>0</DocSecurity>
  <Lines>405</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Justin P Burney (DJSIR)</cp:lastModifiedBy>
  <cp:revision>14</cp:revision>
  <dcterms:created xsi:type="dcterms:W3CDTF">2022-11-04T00:11:00Z</dcterms:created>
  <dcterms:modified xsi:type="dcterms:W3CDTF">2023-03-31T04:03:00Z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0x01010027FF28EF400A96498091A3792179E158</vt:lpwstr>
  </property>
  <property fmtid="{D5CDD505-2E9C-101B-9397-08002B2CF9AE}" pid="3" name="MediaServiceImageTags">
    <vt:lpwstr/>
  </property>
  <property fmtid="{D5CDD505-2E9C-101B-9397-08002B2CF9AE}" pid="4" name="DEDJTRBranch">
    <vt:lpwstr/>
  </property>
  <property fmtid="{D5CDD505-2E9C-101B-9397-08002B2CF9AE}" pid="5" name="DEDJTRSection">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y fmtid="{D5CDD505-2E9C-101B-9397-08002B2CF9AE}" pid="9" name="MSIP_Label_d00a4df9-c942-4b09-b23a-6c1023f6de27_Enabled">
    <vt:lpwstr>true</vt:lpwstr>
  </property>
  <property fmtid="{D5CDD505-2E9C-101B-9397-08002B2CF9AE}" pid="10" name="MSIP_Label_d00a4df9-c942-4b09-b23a-6c1023f6de27_SetDate">
    <vt:lpwstr>2023-03-31T04:03:56Z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d727b495-1509-4845-b2ce-fc1d90051242</vt:lpwstr>
  </property>
  <property fmtid="{D5CDD505-2E9C-101B-9397-08002B2CF9AE}" pid="15" name="MSIP_Label_d00a4df9-c942-4b09-b23a-6c1023f6de27_ContentBits">
    <vt:lpwstr>3</vt:lpwstr>
  </property>
</Properties>
</file>