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12DE0" w14:textId="1457BA5D" w:rsidR="005A2A5D" w:rsidRDefault="00621F66" w:rsidP="002C296E">
      <w:pPr>
        <w:pStyle w:val="BodyText"/>
      </w:pPr>
      <w:r w:rsidRPr="00D55628">
        <w:rPr>
          <w:noProof/>
        </w:rPr>
        <mc:AlternateContent>
          <mc:Choice Requires="wps">
            <w:drawing>
              <wp:anchor distT="0" distB="0" distL="114300" distR="114300" simplePos="0" relativeHeight="251639296" behindDoc="1" locked="1" layoutInCell="1" allowOverlap="1" wp14:anchorId="18A62751" wp14:editId="0471AD42">
                <wp:simplePos x="0" y="0"/>
                <wp:positionH relativeFrom="page">
                  <wp:align>left</wp:align>
                </wp:positionH>
                <wp:positionV relativeFrom="page">
                  <wp:posOffset>8567420</wp:posOffset>
                </wp:positionV>
                <wp:extent cx="5554800" cy="370800"/>
                <wp:effectExtent l="0" t="0" r="8255" b="10795"/>
                <wp:wrapNone/>
                <wp:docPr id="25"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06F8E" w14:textId="555CA6D5" w:rsidR="007E4C01" w:rsidRPr="00271B90" w:rsidRDefault="007E4C01" w:rsidP="00621F66">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62751"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771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&#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bdu+K5ICAAB/BQAADgAAAAAAAAAAAAAAAAAuAgAAZHJzL2Uyb0RvYy54&#10;bWxQSwECLQAUAAYACAAAACEA6smIy+EAAAAKAQAADwAAAAAAAAAAAAAAAADsBAAAZHJzL2Rvd25y&#10;ZXYueG1sUEsFBgAAAAAEAAQA8wAAAPoFAAAAAA==&#10;" filled="f" stroked="f" strokeweight=".5pt">
                <v:textbox inset="20mm,0,1mm,0">
                  <w:txbxContent>
                    <w:p w14:paraId="61A06F8E" w14:textId="555CA6D5" w:rsidR="007E4C01" w:rsidRPr="00271B90" w:rsidRDefault="007E4C01" w:rsidP="00621F66">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9720E">
        <w:rPr>
          <w:noProof/>
          <w:lang w:eastAsia="en-AU"/>
        </w:rPr>
        <mc:AlternateContent>
          <mc:Choice Requires="wps">
            <w:drawing>
              <wp:anchor distT="0" distB="0" distL="114300" distR="114300" simplePos="0" relativeHeight="251643392" behindDoc="0" locked="1" layoutInCell="1" allowOverlap="1" wp14:anchorId="44A2A546" wp14:editId="181080DD">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B2F9F" id="LandscapeOverlayRight" o:spid="_x0000_s1026" style="position:absolute;margin-left:193.05pt;margin-top:127.6pt;width:620.5pt;height:249.45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520a76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3632" behindDoc="0" locked="1" layoutInCell="1" allowOverlap="1" wp14:anchorId="7DE8FAC0" wp14:editId="4C2C677D">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593BB" id="LandscapePicRight" o:spid="_x0000_s1026" style="position:absolute;margin-left:193.05pt;margin-top:127.6pt;width:620.5pt;height:249.45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1584" behindDoc="0" locked="1" layoutInCell="1" allowOverlap="1" wp14:anchorId="0D87CF7F" wp14:editId="5E8B120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28505" id="LandscapeOverlayLeft" o:spid="_x0000_s1026" style="position:absolute;margin-left:28.65pt;margin-top:127.6pt;width:163.85pt;height:249.45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520A76" w:themeColor="text2"/>
          <w:lang w:eastAsia="en-AU"/>
        </w:rPr>
        <mc:AlternateContent>
          <mc:Choice Requires="wps">
            <w:drawing>
              <wp:anchor distT="0" distB="0" distL="114300" distR="114300" simplePos="0" relativeHeight="251666944" behindDoc="0" locked="1" layoutInCell="1" allowOverlap="1" wp14:anchorId="011840BE" wp14:editId="183EAA46">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BD59D" id="Multi2" o:spid="_x0000_s1026" style="position:absolute;margin-left:278.9pt;margin-top:185.35pt;width:4in;height:374.4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4896" behindDoc="0" locked="1" layoutInCell="1" allowOverlap="1" wp14:anchorId="1B206292" wp14:editId="37170736">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C41C9" id="Multi1" o:spid="_x0000_s1026" style="position:absolute;margin-left:28.6pt;margin-top:185.35pt;width:250.6pt;height:374.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8992" behindDoc="0" locked="1" layoutInCell="1" allowOverlap="1" wp14:anchorId="6B8A9E65" wp14:editId="097C7CE9">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E4DE2" id="OverlayLeft" o:spid="_x0000_s1026" style="position:absolute;margin-left:28.6pt;margin-top:185.35pt;width:250.6pt;height:374.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520A76" w:themeColor="text2"/>
          <w:lang w:eastAsia="en-AU"/>
        </w:rPr>
        <mc:AlternateContent>
          <mc:Choice Requires="wps">
            <w:drawing>
              <wp:anchor distT="0" distB="0" distL="114300" distR="114300" simplePos="0" relativeHeight="251671040" behindDoc="0" locked="1" layoutInCell="1" allowOverlap="1" wp14:anchorId="46DECE52" wp14:editId="07D0A567">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C9F84" id="OverlayRight" o:spid="_x0000_s1026" style="position:absolute;margin-left:278.9pt;margin-top:185.35pt;width:4in;height:37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520a76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0560" behindDoc="0" locked="1" layoutInCell="1" allowOverlap="1" wp14:anchorId="01A41C81" wp14:editId="6A662114">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47846" id="TriangleBottom" o:spid="_x0000_s1026" style="position:absolute;margin-left:278.9pt;margin-top:559.55pt;width:148.8pt;height:157.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" path="m1745,3697l,,3496,,1745,3697xe" fillcolor="#ba9dc8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48512" behindDoc="0" locked="1" layoutInCell="1" allowOverlap="1" wp14:anchorId="0BCF122A" wp14:editId="6B0FF31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7CFC6" id="TriangleTop" o:spid="_x0000_s1026" style="position:absolute;margin-left:28.3pt;margin-top:28.3pt;width:148.8pt;height:157.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520a76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7488" behindDoc="0" locked="1" layoutInCell="1" allowOverlap="1" wp14:anchorId="5678B7D8" wp14:editId="5DEE096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980E" w14:textId="77777777" w:rsidR="007E4C01" w:rsidRPr="009F69FA" w:rsidRDefault="007E4C0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B7D8" id="WebAddress" o:spid="_x0000_s1027" type="#_x0000_t202" style="position:absolute;margin-left:0;margin-top:0;width:303pt;height:56.7pt;z-index:25164748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KhndC&#10;hgIAAHUFAAAOAAAAAAAAAAAAAAAAAC4CAABkcnMvZTJvRG9jLnhtbFBLAQItABQABgAIAAAAIQD0&#10;ys+o2gAAAAUBAAAPAAAAAAAAAAAAAAAAAOAEAABkcnMvZG93bnJldi54bWxQSwUGAAAAAAQABADz&#10;AAAA5wUAAAAA&#10;" filled="f" stroked="f" strokeweight=".5pt">
                <v:textbox inset="20mm">
                  <w:txbxContent>
                    <w:p w14:paraId="75C5980E" w14:textId="77777777" w:rsidR="007E4C01" w:rsidRPr="009F69FA" w:rsidRDefault="007E4C01"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62848" behindDoc="0" locked="1" layoutInCell="1" allowOverlap="1" wp14:anchorId="3DFC3C5F" wp14:editId="0FECAAD6">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BBA19" w14:textId="729B29B9" w:rsidR="007E4C01" w:rsidRPr="00455A7E" w:rsidRDefault="007E4C01" w:rsidP="00455A7E">
                            <w:pPr>
                              <w:pStyle w:val="TitleBarText"/>
                            </w:pPr>
                            <w:r>
                              <w:t>Metropolitan Partnerships – Northern region</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3C5F" id="CoverProjectBar" o:spid="_x0000_s1028" type="#_x0000_t202" alt="Title: Decorative Cover Shape" style="position:absolute;margin-left:28.3pt;margin-top:716.55pt;width:538.6pt;height: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" fillcolor="#0072ce [3207]" stroked="f" strokeweight=".5pt">
                <v:textbox inset="10mm,0,10mm,0">
                  <w:txbxContent>
                    <w:p w14:paraId="6B7BBA19" w14:textId="729B29B9" w:rsidR="007E4C01" w:rsidRPr="00455A7E" w:rsidRDefault="007E4C01" w:rsidP="00455A7E">
                      <w:pPr>
                        <w:pStyle w:val="TitleBarText"/>
                      </w:pPr>
                      <w:r>
                        <w:t>Metropolitan Partnerships – Northern region</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4656" behindDoc="1" locked="1" layoutInCell="1" allowOverlap="1" wp14:anchorId="1DFD05DB" wp14:editId="0562A079">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8B64D" id="LandscapePicSingle" o:spid="_x0000_s1026" alt="Title: Cover Image - Description: Cover Image" style="position:absolute;margin-left:28.35pt;margin-top:127.6pt;width:785.2pt;height:249.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5440" behindDoc="1" locked="1" layoutInCell="1" allowOverlap="1" wp14:anchorId="145403A9" wp14:editId="33B2F56F">
                <wp:simplePos x="0" y="0"/>
                <wp:positionH relativeFrom="page">
                  <wp:posOffset>361950</wp:posOffset>
                </wp:positionH>
                <wp:positionV relativeFrom="page">
                  <wp:posOffset>361950</wp:posOffset>
                </wp:positionV>
                <wp:extent cx="6838950"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8950"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52783" w14:textId="05A00C7E" w:rsidR="007E4C01" w:rsidRDefault="007E4C01" w:rsidP="008D40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403A9" id="CoverRectangle" o:spid="_x0000_s1029" style="position:absolute;margin-left:28.5pt;margin-top:28.5pt;width:538.5pt;height:68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" fillcolor="#00b2a9 [3204]" stroked="f" strokeweight="2pt">
                <v:textbox>
                  <w:txbxContent>
                    <w:p w14:paraId="7DF52783" w14:textId="05A00C7E" w:rsidR="007E4C01" w:rsidRDefault="007E4C01" w:rsidP="008D40DA">
                      <w:pPr>
                        <w:jc w:val="center"/>
                      </w:pPr>
                    </w:p>
                  </w:txbxContent>
                </v:textbox>
                <w10:wrap anchorx="page" anchory="page"/>
                <w10:anchorlock/>
              </v:rect>
            </w:pict>
          </mc:Fallback>
        </mc:AlternateContent>
      </w:r>
    </w:p>
    <w:p w14:paraId="25098BB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FE82C40" w14:textId="77777777" w:rsidTr="003C0EA3">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17602B630EE34AFE9E64CE1708E7547C"/>
              </w:placeholder>
            </w:sdtPr>
            <w:sdtEndPr/>
            <w:sdtContent>
              <w:bookmarkEnd w:id="0" w:displacedByCustomXml="prev"/>
              <w:p w14:paraId="5C2ECD96" w14:textId="77777777" w:rsidR="003C0EA3" w:rsidRDefault="003C0EA3" w:rsidP="003C0EA3">
                <w:pPr>
                  <w:pStyle w:val="Title"/>
                </w:pPr>
                <w:r>
                  <w:t>The 2017 Northern Assembly</w:t>
                </w:r>
              </w:p>
              <w:p w14:paraId="172B7FCB" w14:textId="77777777" w:rsidR="003C0EA3" w:rsidRDefault="003C0EA3" w:rsidP="003C0EA3">
                <w:pPr>
                  <w:pStyle w:val="Subtitle"/>
                </w:pPr>
                <w:r>
                  <w:t>Summary Report</w:t>
                </w:r>
              </w:p>
              <w:p w14:paraId="4739CFDD" w14:textId="0A91D1D5" w:rsidR="00512DFB" w:rsidRPr="00CB1FB7" w:rsidRDefault="00AD7226" w:rsidP="00CD4964">
                <w:pPr>
                  <w:pStyle w:val="Subtitle"/>
                </w:pPr>
              </w:p>
            </w:sdtContent>
          </w:sdt>
        </w:tc>
      </w:tr>
    </w:tbl>
    <w:p w14:paraId="18F038DA" w14:textId="77777777" w:rsidR="008D40DA" w:rsidRDefault="008D40DA">
      <w:pPr>
        <w:rPr>
          <w:noProof/>
        </w:rPr>
      </w:pPr>
    </w:p>
    <w:p w14:paraId="08C995B3" w14:textId="77777777" w:rsidR="00B04CD8" w:rsidRDefault="00B04CD8">
      <w:pPr>
        <w:rPr>
          <w:noProof/>
        </w:rPr>
      </w:pPr>
    </w:p>
    <w:p w14:paraId="58F65A5B" w14:textId="48809B10" w:rsidR="00D73B6C" w:rsidRPr="00D55628" w:rsidRDefault="00B04CD8">
      <w:pPr>
        <w:sectPr w:rsidR="00D73B6C" w:rsidRPr="00D55628" w:rsidSect="00675B4A">
          <w:headerReference w:type="default" r:id="rId16"/>
          <w:footerReference w:type="even" r:id="rId17"/>
          <w:footerReference w:type="default" r:id="rId18"/>
          <w:footerReference w:type="first" r:id="rId19"/>
          <w:pgSz w:w="11907" w:h="16840" w:code="9"/>
          <w:pgMar w:top="2268" w:right="1134" w:bottom="1134" w:left="1134" w:header="284" w:footer="284" w:gutter="0"/>
          <w:cols w:space="708"/>
          <w:titlePg/>
          <w:docGrid w:linePitch="360"/>
        </w:sectPr>
      </w:pPr>
      <w:r w:rsidRPr="00B04CD8">
        <w:rPr>
          <w:noProof/>
        </w:rPr>
        <w:drawing>
          <wp:anchor distT="0" distB="0" distL="114300" distR="114300" simplePos="0" relativeHeight="251676160" behindDoc="1" locked="0" layoutInCell="1" allowOverlap="1" wp14:anchorId="02BD4225" wp14:editId="737E74FE">
            <wp:simplePos x="0" y="0"/>
            <wp:positionH relativeFrom="page">
              <wp:posOffset>361950</wp:posOffset>
            </wp:positionH>
            <wp:positionV relativeFrom="page">
              <wp:posOffset>2352675</wp:posOffset>
            </wp:positionV>
            <wp:extent cx="6837680" cy="4743450"/>
            <wp:effectExtent l="0" t="0" r="1270" b="0"/>
            <wp:wrapNone/>
            <wp:docPr id="39" name="Picture 39" descr="G:\LIPP\SD Policy and Strategy Restricted\Metro Partnerships\Communications\Assembly Photos\Northern\20171025_DEWLP_EVENT6-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PP\SD Policy and Strategy Restricted\Metro Partnerships\Communications\Assembly Photos\Northern\20171025_DEWLP_EVENT6-012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863"/>
                    <a:stretch/>
                  </pic:blipFill>
                  <pic:spPr bwMode="auto">
                    <a:xfrm>
                      <a:off x="0" y="0"/>
                      <a:ext cx="6848672" cy="475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B33" w:rsidRPr="00D55628">
        <w:rPr>
          <w:noProof/>
        </w:rPr>
        <mc:AlternateContent>
          <mc:Choice Requires="wps">
            <w:drawing>
              <wp:anchor distT="0" distB="0" distL="114300" distR="114300" simplePos="0" relativeHeight="251657728" behindDoc="0" locked="0" layoutInCell="1" allowOverlap="1" wp14:anchorId="565A8252" wp14:editId="555B340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E4C01" w:rsidRPr="00AB780B" w14:paraId="44FBB26A" w14:textId="77777777" w:rsidTr="00AA4BE4">
                              <w:trPr>
                                <w:trHeight w:hRule="exact" w:val="964"/>
                                <w:tblCellSpacing w:w="71" w:type="dxa"/>
                              </w:trPr>
                              <w:tc>
                                <w:tcPr>
                                  <w:tcW w:w="1204" w:type="dxa"/>
                                  <w:vAlign w:val="bottom"/>
                                </w:tcPr>
                                <w:p w14:paraId="6BE7B2C1" w14:textId="77777777" w:rsidR="007E4C01" w:rsidRPr="00D55628" w:rsidRDefault="007E4C01" w:rsidP="00D55628">
                                  <w:r w:rsidRPr="00D55628">
                                    <w:rPr>
                                      <w:noProof/>
                                    </w:rPr>
                                    <w:drawing>
                                      <wp:inline distT="0" distB="0" distL="0" distR="0" wp14:anchorId="2CE75120" wp14:editId="41201277">
                                        <wp:extent cx="762000" cy="51368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2C18442" w14:textId="77777777" w:rsidR="007E4C01" w:rsidRPr="00D55628" w:rsidRDefault="007E4C01" w:rsidP="00D55628">
                                  <w:r w:rsidRPr="00D55628">
                                    <w:rPr>
                                      <w:noProof/>
                                    </w:rPr>
                                    <w:drawing>
                                      <wp:inline distT="0" distB="0" distL="0" distR="0" wp14:anchorId="067130E8" wp14:editId="3F6DE74F">
                                        <wp:extent cx="2011680" cy="542544"/>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6F86F91" w14:textId="77777777" w:rsidR="007E4C01" w:rsidRDefault="007E4C0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8252" id="CoverCoBranded" o:spid="_x0000_s1030" type="#_x0000_t202" alt="Title: CoBranding Logos" style="position:absolute;margin-left:0;margin-top:0;width:371.35pt;height:89pt;z-index:25165772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E4C01" w:rsidRPr="00AB780B" w14:paraId="44FBB26A" w14:textId="77777777" w:rsidTr="00AA4BE4">
                        <w:trPr>
                          <w:trHeight w:hRule="exact" w:val="964"/>
                          <w:tblCellSpacing w:w="71" w:type="dxa"/>
                        </w:trPr>
                        <w:tc>
                          <w:tcPr>
                            <w:tcW w:w="1204" w:type="dxa"/>
                            <w:vAlign w:val="bottom"/>
                          </w:tcPr>
                          <w:p w14:paraId="6BE7B2C1" w14:textId="77777777" w:rsidR="007E4C01" w:rsidRPr="00D55628" w:rsidRDefault="007E4C01" w:rsidP="00D55628">
                            <w:r w:rsidRPr="00D55628">
                              <w:rPr>
                                <w:noProof/>
                              </w:rPr>
                              <w:drawing>
                                <wp:inline distT="0" distB="0" distL="0" distR="0" wp14:anchorId="2CE75120" wp14:editId="41201277">
                                  <wp:extent cx="762000" cy="51368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2C18442" w14:textId="77777777" w:rsidR="007E4C01" w:rsidRPr="00D55628" w:rsidRDefault="007E4C01" w:rsidP="00D55628">
                            <w:r w:rsidRPr="00D55628">
                              <w:rPr>
                                <w:noProof/>
                              </w:rPr>
                              <w:drawing>
                                <wp:inline distT="0" distB="0" distL="0" distR="0" wp14:anchorId="067130E8" wp14:editId="3F6DE74F">
                                  <wp:extent cx="2011680" cy="542544"/>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6F86F91" w14:textId="77777777" w:rsidR="007E4C01" w:rsidRDefault="007E4C01"/>
                  </w:txbxContent>
                </v:textbox>
                <w10:wrap anchorx="page" anchory="page"/>
              </v:shape>
            </w:pict>
          </mc:Fallback>
        </mc:AlternateContent>
      </w:r>
    </w:p>
    <w:p w14:paraId="7DF53D5B" w14:textId="77777777" w:rsidR="00BF162E" w:rsidRPr="00675B4A" w:rsidRDefault="00AF2168" w:rsidP="00675B4A">
      <w:pPr>
        <w:rPr>
          <w:sz w:val="12"/>
          <w:szCs w:val="12"/>
        </w:rPr>
      </w:pPr>
      <w:r w:rsidRPr="00D5021F">
        <w:rPr>
          <w:noProof/>
        </w:rPr>
        <w:lastRenderedPageBreak/>
        <w:drawing>
          <wp:anchor distT="0" distB="0" distL="114300" distR="114300" simplePos="0" relativeHeight="251660800" behindDoc="1" locked="1" layoutInCell="1" allowOverlap="1" wp14:anchorId="4CA22E3A" wp14:editId="26E7BED8">
            <wp:simplePos x="0" y="0"/>
            <wp:positionH relativeFrom="page">
              <wp:posOffset>720090</wp:posOffset>
            </wp:positionH>
            <wp:positionV relativeFrom="page">
              <wp:posOffset>1439545</wp:posOffset>
            </wp:positionV>
            <wp:extent cx="893445" cy="310101"/>
            <wp:effectExtent l="19050" t="0" r="1905"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893445" cy="308610"/>
                    </a:xfrm>
                    <a:prstGeom prst="rect">
                      <a:avLst/>
                    </a:prstGeom>
                    <a:noFill/>
                    <a:ln w="9525">
                      <a:noFill/>
                      <a:miter lim="800000"/>
                      <a:headEnd/>
                      <a:tailEnd/>
                    </a:ln>
                  </pic:spPr>
                </pic:pic>
              </a:graphicData>
            </a:graphic>
          </wp:anchor>
        </w:drawing>
      </w:r>
      <w:r w:rsidR="00AB780B" w:rsidRPr="00D55628">
        <w:rPr>
          <w:noProof/>
        </w:rPr>
        <mc:AlternateContent>
          <mc:Choice Requires="wps">
            <w:drawing>
              <wp:anchor distT="0" distB="0" distL="114300" distR="114300" simplePos="0" relativeHeight="251656704" behindDoc="0" locked="0" layoutInCell="1" allowOverlap="1" wp14:anchorId="5F352C05" wp14:editId="23913731">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E4C01" w:rsidRPr="00AB780B" w14:paraId="6872A9EF" w14:textId="77777777" w:rsidTr="00DC7231">
                              <w:trPr>
                                <w:trHeight w:hRule="exact" w:val="1247"/>
                                <w:tblCellSpacing w:w="71" w:type="dxa"/>
                              </w:trPr>
                              <w:tc>
                                <w:tcPr>
                                  <w:tcW w:w="1601" w:type="dxa"/>
                                  <w:vAlign w:val="center"/>
                                </w:tcPr>
                                <w:p w14:paraId="47A87E4E" w14:textId="77777777" w:rsidR="007E4C01" w:rsidRPr="00D55628" w:rsidRDefault="007E4C01" w:rsidP="00D55628">
                                  <w:r w:rsidRPr="00D55628">
                                    <w:rPr>
                                      <w:noProof/>
                                    </w:rPr>
                                    <w:drawing>
                                      <wp:inline distT="0" distB="0" distL="0" distR="0" wp14:anchorId="764F8FEC" wp14:editId="655142D9">
                                        <wp:extent cx="1016635" cy="5200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024C48" w14:textId="77777777" w:rsidR="007E4C01" w:rsidRPr="00D55628" w:rsidRDefault="007E4C01" w:rsidP="00D55628">
                                  <w:r w:rsidRPr="00D55628">
                                    <w:rPr>
                                      <w:noProof/>
                                    </w:rPr>
                                    <w:drawing>
                                      <wp:inline distT="0" distB="0" distL="0" distR="0" wp14:anchorId="797E713F" wp14:editId="02CB65BE">
                                        <wp:extent cx="1016635" cy="5200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13526BF" w14:textId="77777777" w:rsidR="007E4C01" w:rsidRPr="00D55628" w:rsidRDefault="007E4C01" w:rsidP="00D55628">
                                  <w:r w:rsidRPr="00D55628">
                                    <w:rPr>
                                      <w:noProof/>
                                    </w:rPr>
                                    <w:drawing>
                                      <wp:inline distT="0" distB="0" distL="0" distR="0" wp14:anchorId="500AD435" wp14:editId="4A7BD936">
                                        <wp:extent cx="1016635" cy="520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F1C36E5" w14:textId="77777777" w:rsidR="007E4C01" w:rsidRPr="00D55628" w:rsidRDefault="007E4C01" w:rsidP="00D55628">
                                  <w:r w:rsidRPr="00D55628">
                                    <w:rPr>
                                      <w:noProof/>
                                    </w:rPr>
                                    <w:drawing>
                                      <wp:inline distT="0" distB="0" distL="0" distR="0" wp14:anchorId="0C48C2F0" wp14:editId="5E6B2E41">
                                        <wp:extent cx="1016635" cy="520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1EE1F40" w14:textId="77777777" w:rsidR="007E4C01" w:rsidRPr="00D55628" w:rsidRDefault="007E4C01"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352C05" id="InsideCoverCoBrand" o:spid="_x0000_s1031" type="#_x0000_t202" alt="Title: Co-Branding Logos" style="position:absolute;margin-left:0;margin-top:0;width:595.5pt;height:126.75pt;z-index:251656704;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E4C01" w:rsidRPr="00AB780B" w14:paraId="6872A9EF" w14:textId="77777777" w:rsidTr="00DC7231">
                        <w:trPr>
                          <w:trHeight w:hRule="exact" w:val="1247"/>
                          <w:tblCellSpacing w:w="71" w:type="dxa"/>
                        </w:trPr>
                        <w:tc>
                          <w:tcPr>
                            <w:tcW w:w="1601" w:type="dxa"/>
                            <w:vAlign w:val="center"/>
                          </w:tcPr>
                          <w:p w14:paraId="47A87E4E" w14:textId="77777777" w:rsidR="007E4C01" w:rsidRPr="00D55628" w:rsidRDefault="007E4C01" w:rsidP="00D55628">
                            <w:r w:rsidRPr="00D55628">
                              <w:rPr>
                                <w:noProof/>
                              </w:rPr>
                              <w:drawing>
                                <wp:inline distT="0" distB="0" distL="0" distR="0" wp14:anchorId="764F8FEC" wp14:editId="655142D9">
                                  <wp:extent cx="1016635" cy="5200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024C48" w14:textId="77777777" w:rsidR="007E4C01" w:rsidRPr="00D55628" w:rsidRDefault="007E4C01" w:rsidP="00D55628">
                            <w:r w:rsidRPr="00D55628">
                              <w:rPr>
                                <w:noProof/>
                              </w:rPr>
                              <w:drawing>
                                <wp:inline distT="0" distB="0" distL="0" distR="0" wp14:anchorId="797E713F" wp14:editId="02CB65BE">
                                  <wp:extent cx="1016635" cy="5200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13526BF" w14:textId="77777777" w:rsidR="007E4C01" w:rsidRPr="00D55628" w:rsidRDefault="007E4C01" w:rsidP="00D55628">
                            <w:r w:rsidRPr="00D55628">
                              <w:rPr>
                                <w:noProof/>
                              </w:rPr>
                              <w:drawing>
                                <wp:inline distT="0" distB="0" distL="0" distR="0" wp14:anchorId="500AD435" wp14:editId="4A7BD936">
                                  <wp:extent cx="1016635" cy="520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F1C36E5" w14:textId="77777777" w:rsidR="007E4C01" w:rsidRPr="00D55628" w:rsidRDefault="007E4C01" w:rsidP="00D55628">
                            <w:r w:rsidRPr="00D55628">
                              <w:rPr>
                                <w:noProof/>
                              </w:rPr>
                              <w:drawing>
                                <wp:inline distT="0" distB="0" distL="0" distR="0" wp14:anchorId="0C48C2F0" wp14:editId="5E6B2E41">
                                  <wp:extent cx="1016635" cy="520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1EE1F40" w14:textId="77777777" w:rsidR="007E4C01" w:rsidRPr="00D55628" w:rsidRDefault="007E4C01" w:rsidP="00D55628">
                      <w:pPr>
                        <w:pStyle w:val="xDisclaimerText"/>
                      </w:pPr>
                    </w:p>
                  </w:txbxContent>
                </v:textbox>
                <w10:wrap type="topAndBottom" anchorx="page" anchory="page"/>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2A5AE4A7" w14:textId="77777777" w:rsidTr="005E59CF">
        <w:tc>
          <w:tcPr>
            <w:tcW w:w="5000" w:type="pct"/>
            <w:vAlign w:val="bottom"/>
          </w:tcPr>
          <w:p w14:paraId="443FC644" w14:textId="77777777" w:rsidR="009E7150" w:rsidRPr="00D55628" w:rsidRDefault="009E7150" w:rsidP="009E7150">
            <w:pPr>
              <w:pStyle w:val="xDisclaimertext3"/>
            </w:pPr>
            <w:r>
              <w:t xml:space="preserve">© The State of Victoria Department of Environment, Land, Water and </w:t>
            </w:r>
            <w:r w:rsidR="00FE735C">
              <w:t>Planning 2017</w:t>
            </w:r>
          </w:p>
          <w:p w14:paraId="5DA6026E" w14:textId="243CCEA1"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752" behindDoc="0" locked="1" layoutInCell="1" allowOverlap="1" wp14:anchorId="4CA301B3" wp14:editId="14FF1AA9">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2E8EF51F" w14:textId="773B029A" w:rsidR="00773ADD" w:rsidRPr="00A46E14" w:rsidRDefault="003C0EA3" w:rsidP="009E7150">
            <w:pPr>
              <w:pStyle w:val="xDisclaimerText"/>
            </w:pPr>
            <w:r>
              <w:t xml:space="preserve">ISBN 978-1-76047-812-4 </w:t>
            </w:r>
            <w:r w:rsidR="00773ADD" w:rsidRPr="00A46E14">
              <w:t>(Print)</w:t>
            </w:r>
          </w:p>
          <w:p w14:paraId="25410E44" w14:textId="29308649" w:rsidR="00773ADD" w:rsidRPr="00A46E14" w:rsidRDefault="003C0EA3" w:rsidP="009E7150">
            <w:pPr>
              <w:pStyle w:val="xDisclaimerText"/>
            </w:pPr>
            <w:r>
              <w:t>ISBN 978-1-76047-813-1</w:t>
            </w:r>
            <w:r w:rsidR="00773ADD" w:rsidRPr="00A46E14">
              <w:t xml:space="preserve"> (pdf/online)</w:t>
            </w:r>
          </w:p>
          <w:p w14:paraId="25A331E3" w14:textId="77777777" w:rsidR="009E7150" w:rsidRPr="00D55628" w:rsidRDefault="009E7150" w:rsidP="009E7150">
            <w:pPr>
              <w:pStyle w:val="xDisclaimerHeading"/>
            </w:pPr>
            <w:r>
              <w:t>Disclaimer</w:t>
            </w:r>
          </w:p>
          <w:p w14:paraId="00BDA158"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5E35236" w14:textId="77777777" w:rsidR="009E7150" w:rsidRPr="00D55628" w:rsidRDefault="009E7150" w:rsidP="009E7150">
            <w:pPr>
              <w:pStyle w:val="xAccessibilityHeading"/>
            </w:pPr>
            <w:r w:rsidRPr="0084503F">
              <w:t>Accessibility</w:t>
            </w:r>
          </w:p>
          <w:p w14:paraId="7CD59FA8" w14:textId="4DEAAC2A"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7C02B58D" w14:textId="77777777" w:rsidR="00AB780B" w:rsidRDefault="00AB780B"/>
    <w:p w14:paraId="0EFBEF17" w14:textId="5E74EBD4" w:rsidR="00D9319E" w:rsidRDefault="009F3C57" w:rsidP="00D9319E">
      <w:pPr>
        <w:pStyle w:val="CBodyLight"/>
        <w:spacing w:line="240" w:lineRule="auto"/>
        <w:rPr>
          <w:b/>
        </w:rPr>
      </w:pPr>
      <w:bookmarkStart w:id="2" w:name="_Hlk496695869"/>
      <w:r>
        <w:rPr>
          <w:b/>
        </w:rPr>
        <w:t xml:space="preserve">This report has been prepared by Capire </w:t>
      </w:r>
      <w:r w:rsidR="00A46E14">
        <w:rPr>
          <w:b/>
        </w:rPr>
        <w:t xml:space="preserve">and DELWP </w:t>
      </w:r>
      <w:r>
        <w:rPr>
          <w:b/>
        </w:rPr>
        <w:t xml:space="preserve">and is an independent account of the discussions at the assembly. </w:t>
      </w:r>
    </w:p>
    <w:p w14:paraId="72100B69" w14:textId="77777777" w:rsidR="00D9319E" w:rsidRDefault="00D9319E" w:rsidP="00D9319E">
      <w:pPr>
        <w:pStyle w:val="CBodyLight"/>
        <w:spacing w:line="240" w:lineRule="auto"/>
      </w:pPr>
      <w:bookmarkStart w:id="3" w:name="_Hlk496278127"/>
      <w:r>
        <w:t xml:space="preserve">Unless otherwise stated, all feedback documented by Capire Consulting Group and any person(s) acting on our behalf is written and/or recorded during our program/consultation activities. </w:t>
      </w:r>
    </w:p>
    <w:p w14:paraId="6C92B4FA" w14:textId="77777777" w:rsidR="00D9319E" w:rsidRDefault="00D9319E" w:rsidP="00D9319E">
      <w:pPr>
        <w:pStyle w:val="CBodyLight"/>
        <w:spacing w:line="240" w:lineRule="auto"/>
      </w:pPr>
      <w:r>
        <w:t xml:space="preserve">Capire staff and associates take great care while transcribing participant feedback but unfortunately cannot guarantee the accuracy of all notes. We are however confident that we capture the full range of ideas, concerns and views expressed during our consultation activities. </w:t>
      </w:r>
    </w:p>
    <w:p w14:paraId="5335C225" w14:textId="77777777" w:rsidR="00EA1271" w:rsidRDefault="00D9319E" w:rsidP="00D9319E">
      <w:r>
        <w:t xml:space="preserve">Unless otherwise noted, the views expressed in our work represent those of the participants and not necessarily those of our consultants or our clients. </w:t>
      </w:r>
      <w:bookmarkEnd w:id="3"/>
      <w:bookmarkEnd w:id="2"/>
      <w:r w:rsidR="00EA1271">
        <w:rPr>
          <w:b/>
        </w:rPr>
        <w:br w:type="page"/>
      </w:r>
    </w:p>
    <w:p w14:paraId="5065F1DD" w14:textId="77777777" w:rsidR="00EA1271" w:rsidRDefault="00EA1271" w:rsidP="00EA1271">
      <w:pPr>
        <w:pStyle w:val="BodyText"/>
        <w:sectPr w:rsidR="00EA1271" w:rsidSect="00675B4A">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71FC7EC1" w14:textId="77777777" w:rsidR="00EA1271" w:rsidRPr="00F35FE3" w:rsidRDefault="00EA1271" w:rsidP="00EA1271">
      <w:pPr>
        <w:pStyle w:val="Heading1TopofPage"/>
        <w:framePr w:wrap="around"/>
        <w:rPr>
          <w:color w:val="520A76" w:themeColor="text2"/>
        </w:rPr>
      </w:pPr>
      <w:bookmarkStart w:id="4" w:name="_Toc497390691"/>
      <w:r w:rsidRPr="00F35FE3">
        <w:rPr>
          <w:color w:val="520A76" w:themeColor="text2"/>
        </w:rPr>
        <w:lastRenderedPageBreak/>
        <w:t>Executive Summary</w:t>
      </w:r>
      <w:bookmarkEnd w:id="4"/>
    </w:p>
    <w:p w14:paraId="7E979949" w14:textId="4CCA7B31" w:rsidR="00621F66" w:rsidRPr="00956F0F" w:rsidRDefault="00621F66" w:rsidP="00621F66">
      <w:pPr>
        <w:pStyle w:val="BodyText"/>
      </w:pPr>
      <w:r w:rsidRPr="00956F0F">
        <w:t xml:space="preserve">An Assembly was held by the </w:t>
      </w:r>
      <w:r w:rsidR="003C0EA3">
        <w:t>Northern</w:t>
      </w:r>
      <w:r w:rsidRPr="00956F0F">
        <w:t xml:space="preserve"> Metropo</w:t>
      </w:r>
      <w:r w:rsidR="003C0EA3">
        <w:t>litan Partnership on Wednesday 25 October</w:t>
      </w:r>
      <w:r w:rsidRPr="00956F0F">
        <w:t xml:space="preserve"> 2017, bringing together community members, businesses, </w:t>
      </w:r>
      <w:r w:rsidR="00B74788">
        <w:t>mayors and councillors</w:t>
      </w:r>
      <w:r w:rsidRPr="00956F0F">
        <w:t xml:space="preserve"> to determine the key prioritie</w:t>
      </w:r>
      <w:r w:rsidR="003C0EA3">
        <w:t>s for the Northern</w:t>
      </w:r>
      <w:r w:rsidR="00524086">
        <w:t xml:space="preserve"> r</w:t>
      </w:r>
      <w:r w:rsidRPr="00956F0F">
        <w:t xml:space="preserve">egion. </w:t>
      </w:r>
    </w:p>
    <w:p w14:paraId="18E08A5F" w14:textId="41C85DE8" w:rsidR="00EA1271" w:rsidRPr="00956F0F" w:rsidRDefault="00EA1271" w:rsidP="00EA1271">
      <w:pPr>
        <w:pStyle w:val="BodyText"/>
        <w:rPr>
          <w:lang w:val="en"/>
        </w:rPr>
      </w:pPr>
      <w:r>
        <w:rPr>
          <w:lang w:val="en"/>
        </w:rPr>
        <w:t xml:space="preserve">The outcomes of the </w:t>
      </w:r>
      <w:r w:rsidRPr="00956F0F">
        <w:rPr>
          <w:lang w:val="en"/>
        </w:rPr>
        <w:t xml:space="preserve">Assembly will be used by the Metropolitan Partnership to inform its independent advice to government on priorities for </w:t>
      </w:r>
      <w:r w:rsidR="00B74788">
        <w:rPr>
          <w:lang w:val="en"/>
        </w:rPr>
        <w:t xml:space="preserve">the </w:t>
      </w:r>
      <w:r w:rsidR="00524086">
        <w:rPr>
          <w:lang w:val="en"/>
        </w:rPr>
        <w:t>r</w:t>
      </w:r>
      <w:r w:rsidRPr="00956F0F">
        <w:rPr>
          <w:lang w:val="en"/>
        </w:rPr>
        <w:t>egion.</w:t>
      </w:r>
    </w:p>
    <w:p w14:paraId="792913EF" w14:textId="78127AA1" w:rsidR="00621F66" w:rsidRDefault="00502A0C" w:rsidP="00EA1271">
      <w:pPr>
        <w:pStyle w:val="BodyText"/>
      </w:pPr>
      <w:r>
        <w:t xml:space="preserve">One hundred and </w:t>
      </w:r>
      <w:r w:rsidR="003C0EA3">
        <w:t xml:space="preserve">ninety-five </w:t>
      </w:r>
      <w:r w:rsidR="00621F66" w:rsidRPr="00956F0F">
        <w:t>people participat</w:t>
      </w:r>
      <w:r w:rsidR="00621F66">
        <w:t>ed</w:t>
      </w:r>
      <w:r w:rsidR="003C0EA3">
        <w:t xml:space="preserve"> in discussion; 172 attendees and 23</w:t>
      </w:r>
      <w:r w:rsidR="00621F66" w:rsidRPr="00956F0F">
        <w:t xml:space="preserve"> table hosts. </w:t>
      </w:r>
      <w:r w:rsidR="000E5D2C">
        <w:t>A</w:t>
      </w:r>
      <w:r w:rsidR="00621F66" w:rsidRPr="00956F0F">
        <w:t>ttendees</w:t>
      </w:r>
      <w:r w:rsidR="000E5D2C">
        <w:t xml:space="preserve"> included</w:t>
      </w:r>
      <w:r w:rsidR="003C0EA3">
        <w:t xml:space="preserve"> 15</w:t>
      </w:r>
      <w:r w:rsidR="00621F66" w:rsidRPr="00956F0F">
        <w:t xml:space="preserve"> </w:t>
      </w:r>
      <w:r w:rsidR="00621F66">
        <w:t>m</w:t>
      </w:r>
      <w:r w:rsidR="00621F66" w:rsidRPr="00956F0F">
        <w:t xml:space="preserve">ayors </w:t>
      </w:r>
      <w:r w:rsidR="00A11006">
        <w:t>and c</w:t>
      </w:r>
      <w:r w:rsidR="00A11006" w:rsidRPr="00956F0F">
        <w:t xml:space="preserve">ouncillors </w:t>
      </w:r>
      <w:r w:rsidR="00621F66" w:rsidRPr="00956F0F">
        <w:t>from the six local g</w:t>
      </w:r>
      <w:r w:rsidR="003C0EA3">
        <w:t>overnments in the region, four State Ministers,</w:t>
      </w:r>
      <w:r w:rsidR="00621F66" w:rsidRPr="00956F0F">
        <w:t xml:space="preserve"> </w:t>
      </w:r>
      <w:r w:rsidR="003C0EA3">
        <w:t>seven</w:t>
      </w:r>
      <w:r w:rsidR="00621F66" w:rsidRPr="00956F0F">
        <w:t xml:space="preserve"> local Member</w:t>
      </w:r>
      <w:r w:rsidR="003C0EA3">
        <w:t>s</w:t>
      </w:r>
      <w:r w:rsidR="00621F66" w:rsidRPr="00956F0F">
        <w:t xml:space="preserve"> of Parliament</w:t>
      </w:r>
      <w:r w:rsidR="003C0EA3">
        <w:t xml:space="preserve"> and the Premier of Victoria</w:t>
      </w:r>
      <w:r w:rsidR="000E5D2C">
        <w:t>.</w:t>
      </w:r>
      <w:r w:rsidR="00621F66" w:rsidRPr="00956F0F">
        <w:t xml:space="preserve"> </w:t>
      </w:r>
    </w:p>
    <w:p w14:paraId="37EEA538" w14:textId="04CAB413" w:rsidR="00EA1271" w:rsidRPr="00956F0F" w:rsidRDefault="00EA1271" w:rsidP="00EA1271">
      <w:pPr>
        <w:pStyle w:val="BodyText"/>
      </w:pPr>
      <w:r w:rsidRPr="00956F0F">
        <w:t>The focus of the night was to hear feedback and ideas from the community</w:t>
      </w:r>
      <w:r w:rsidR="00520677">
        <w:t xml:space="preserve"> through</w:t>
      </w:r>
      <w:r>
        <w:t xml:space="preserve"> three activities:</w:t>
      </w:r>
    </w:p>
    <w:p w14:paraId="594536AD" w14:textId="4EEC5C49" w:rsidR="00EA1271" w:rsidRPr="00956F0F" w:rsidRDefault="00B74788" w:rsidP="00EA1271">
      <w:pPr>
        <w:pStyle w:val="ListBullet"/>
      </w:pPr>
      <w:r>
        <w:t>R</w:t>
      </w:r>
      <w:r w:rsidR="00EA1271" w:rsidRPr="00956F0F">
        <w:t>eview and evaluate the Partnership’s initial thinking on pr</w:t>
      </w:r>
      <w:r w:rsidR="00524086">
        <w:t xml:space="preserve">iorities for the </w:t>
      </w:r>
      <w:r w:rsidR="00A170EF">
        <w:t>Northern</w:t>
      </w:r>
      <w:r w:rsidR="00524086">
        <w:t xml:space="preserve"> r</w:t>
      </w:r>
      <w:r w:rsidR="00EA1271">
        <w:t>egion</w:t>
      </w:r>
      <w:r w:rsidR="00EA1271" w:rsidRPr="00956F0F">
        <w:t xml:space="preserve"> </w:t>
      </w:r>
    </w:p>
    <w:p w14:paraId="4F4F62D0" w14:textId="65A43A87" w:rsidR="00EA1271" w:rsidRDefault="00B74788" w:rsidP="00EA1271">
      <w:pPr>
        <w:pStyle w:val="ListBullet"/>
      </w:pPr>
      <w:r>
        <w:t>D</w:t>
      </w:r>
      <w:r w:rsidR="00EA1271" w:rsidRPr="00956F0F">
        <w:t>evelop and pitch ideas for how these</w:t>
      </w:r>
      <w:r w:rsidR="00EA1271">
        <w:t xml:space="preserve"> priorities can be achieved</w:t>
      </w:r>
    </w:p>
    <w:p w14:paraId="338EA8D8" w14:textId="7D7CF2C0" w:rsidR="00EA1271" w:rsidRPr="00956F0F" w:rsidRDefault="00B74788" w:rsidP="00EA1271">
      <w:pPr>
        <w:pStyle w:val="ListBullet"/>
      </w:pPr>
      <w:r>
        <w:t>E</w:t>
      </w:r>
      <w:r w:rsidR="002A4243">
        <w:t>valuate</w:t>
      </w:r>
      <w:r w:rsidR="00EA1271">
        <w:t xml:space="preserve"> action statements</w:t>
      </w:r>
      <w:r w:rsidR="00EA1271" w:rsidRPr="00956F0F">
        <w:t xml:space="preserve"> by all participants on the night. </w:t>
      </w:r>
    </w:p>
    <w:p w14:paraId="19F34A2A" w14:textId="6D3775B6" w:rsidR="00EA1271" w:rsidRDefault="00621F66" w:rsidP="00EA1271">
      <w:pPr>
        <w:pStyle w:val="BodyText"/>
      </w:pPr>
      <w:r w:rsidRPr="00956F0F">
        <w:t xml:space="preserve">To increase transparency and provide live results, individual handsets were given to every participant to take part in the evaluation polls. </w:t>
      </w:r>
      <w:r w:rsidR="00CB2E16">
        <w:br/>
      </w:r>
      <w:r w:rsidR="00EA1271">
        <w:br/>
      </w:r>
      <w:r w:rsidR="00EA1271" w:rsidRPr="00B871BB">
        <w:t xml:space="preserve">On the night participants agreed </w:t>
      </w:r>
      <w:r w:rsidR="00EA1271">
        <w:t>that the top</w:t>
      </w:r>
      <w:r w:rsidR="00EA1271" w:rsidRPr="00B871BB">
        <w:t xml:space="preserve"> priority for th</w:t>
      </w:r>
      <w:r w:rsidR="00EA1271">
        <w:t>e region was</w:t>
      </w:r>
      <w:r w:rsidR="00EA1271" w:rsidRPr="00B871BB">
        <w:t xml:space="preserve"> </w:t>
      </w:r>
      <w:r w:rsidR="003C0EA3" w:rsidRPr="00555AD5">
        <w:rPr>
          <w:color w:val="231F20"/>
          <w:lang w:val="en"/>
        </w:rPr>
        <w:t>‘</w:t>
      </w:r>
      <w:r w:rsidR="003C0EA3" w:rsidRPr="00555AD5">
        <w:rPr>
          <w:rFonts w:cstheme="minorHAnsi"/>
          <w:i/>
          <w:color w:val="000000"/>
        </w:rPr>
        <w:t>residents of our region will have greater employment opportunities, close to home, and accessible by a well-connected transport system’</w:t>
      </w:r>
      <w:r w:rsidR="003C0EA3">
        <w:rPr>
          <w:rFonts w:cstheme="minorHAnsi"/>
          <w:i/>
          <w:color w:val="000000"/>
        </w:rPr>
        <w:t xml:space="preserve">. </w:t>
      </w:r>
    </w:p>
    <w:p w14:paraId="2570FA49" w14:textId="7A5B79B3" w:rsidR="00621F66" w:rsidRDefault="00CB2E16" w:rsidP="00621F66">
      <w:pPr>
        <w:pStyle w:val="BodyText"/>
      </w:pPr>
      <w:r>
        <w:br w:type="column"/>
      </w:r>
      <w:r w:rsidR="003C0EA3">
        <w:t xml:space="preserve">Overall </w:t>
      </w:r>
      <w:r w:rsidR="00A170EF">
        <w:t>participants agreed that all</w:t>
      </w:r>
      <w:r w:rsidR="003C0EA3">
        <w:t xml:space="preserve"> ten priorities presented by the Partnership were key priorities for the Northern region. </w:t>
      </w:r>
    </w:p>
    <w:p w14:paraId="0A545750" w14:textId="722FE998" w:rsidR="00A170EF" w:rsidRPr="00956F0F" w:rsidRDefault="00A170EF" w:rsidP="00D86A60">
      <w:pPr>
        <w:pStyle w:val="BodyText"/>
      </w:pPr>
      <w:r w:rsidRPr="001D7509">
        <w:t>The issues participants also wanted to see included in the priorities were</w:t>
      </w:r>
      <w:r>
        <w:t>:</w:t>
      </w:r>
      <w:r w:rsidRPr="001D7509">
        <w:t xml:space="preserve"> preparing for the digital economy</w:t>
      </w:r>
      <w:r>
        <w:t>;</w:t>
      </w:r>
      <w:r w:rsidRPr="001D7509">
        <w:t xml:space="preserve"> increasing the supply of affordable and social housing</w:t>
      </w:r>
      <w:r>
        <w:t>;</w:t>
      </w:r>
      <w:r w:rsidRPr="001D7509">
        <w:t xml:space="preserve"> supporting older age groups and their growing needs</w:t>
      </w:r>
      <w:r>
        <w:t>;</w:t>
      </w:r>
      <w:r w:rsidRPr="001D7509">
        <w:t xml:space="preserve"> and crime prevention and addressing homelessness. </w:t>
      </w:r>
    </w:p>
    <w:p w14:paraId="7A3E91DE" w14:textId="37255210" w:rsidR="00621F66" w:rsidRDefault="003C0EA3" w:rsidP="00621F66">
      <w:pPr>
        <w:pStyle w:val="BodyText"/>
      </w:pPr>
      <w:r>
        <w:t>Twenty</w:t>
      </w:r>
      <w:r w:rsidR="00621F66" w:rsidRPr="00956F0F">
        <w:t xml:space="preserve"> action statements to address the priorities were developed and evaluated. Participants believed the top three high priority actions were:</w:t>
      </w:r>
    </w:p>
    <w:p w14:paraId="010EBFA6" w14:textId="354D0021" w:rsidR="003C0EA3" w:rsidRPr="00752217" w:rsidRDefault="003C0EA3" w:rsidP="00A170EF">
      <w:pPr>
        <w:pStyle w:val="ListBullet"/>
      </w:pPr>
      <w:r w:rsidRPr="001E64C8">
        <w:t>Deliver smart cities deal for Melbourne's north. Aggregate assets. Create opportunities for new industries, jobs, life learning, a</w:t>
      </w:r>
      <w:r>
        <w:t xml:space="preserve">ffordable housing and transport </w:t>
      </w:r>
    </w:p>
    <w:p w14:paraId="2DDB02B2" w14:textId="17743B56" w:rsidR="003C0EA3" w:rsidRDefault="003C0EA3" w:rsidP="00A170EF">
      <w:pPr>
        <w:pStyle w:val="ListBullet"/>
      </w:pPr>
      <w:r w:rsidRPr="001E64C8">
        <w:t>Require all new housing developments to include a percentage of social (5</w:t>
      </w:r>
      <w:r>
        <w:t xml:space="preserve">%) and affordable (10%) housing </w:t>
      </w:r>
    </w:p>
    <w:p w14:paraId="284C0041" w14:textId="71CE1D56" w:rsidR="00A170EF" w:rsidRDefault="003C0EA3" w:rsidP="00A170EF">
      <w:pPr>
        <w:pStyle w:val="ListBullet"/>
      </w:pPr>
      <w:r w:rsidRPr="001E64C8">
        <w:t xml:space="preserve">Prevention </w:t>
      </w:r>
      <w:r w:rsidR="00E112D3">
        <w:t>of</w:t>
      </w:r>
      <w:r w:rsidRPr="001E64C8">
        <w:t xml:space="preserve"> harmful gambling from $4</w:t>
      </w:r>
      <w:r w:rsidR="000E7254">
        <w:t>00</w:t>
      </w:r>
      <w:r w:rsidRPr="001E64C8">
        <w:t xml:space="preserve"> million to $2</w:t>
      </w:r>
      <w:r w:rsidR="000E7254">
        <w:t>00</w:t>
      </w:r>
      <w:r w:rsidRPr="001E64C8">
        <w:t xml:space="preserve"> million by reducing cash outlet availability, amount able to withdraw, and opening hours of gambling facilities.</w:t>
      </w:r>
    </w:p>
    <w:p w14:paraId="37F51410" w14:textId="573E1C5D" w:rsidR="00A170EF" w:rsidRDefault="00A170EF" w:rsidP="00A170EF">
      <w:pPr>
        <w:pStyle w:val="BodyText"/>
        <w:sectPr w:rsidR="00A170EF" w:rsidSect="003C0EA3">
          <w:footerReference w:type="first" r:id="rId33"/>
          <w:type w:val="continuous"/>
          <w:pgSz w:w="11907" w:h="16840" w:code="9"/>
          <w:pgMar w:top="2268" w:right="1134" w:bottom="1134" w:left="1134" w:header="284" w:footer="284" w:gutter="0"/>
          <w:pgNumType w:start="1"/>
          <w:cols w:num="2" w:space="283"/>
          <w:titlePg/>
          <w:docGrid w:linePitch="360"/>
        </w:sectPr>
      </w:pPr>
      <w:r>
        <w:t xml:space="preserve">Of the themes discussed at the assembly, participants thought that </w:t>
      </w:r>
      <w:r w:rsidR="00E112D3">
        <w:t xml:space="preserve">the topics of </w:t>
      </w:r>
      <w:r>
        <w:t xml:space="preserve">Social Welfare and Young People, and Infrastructure and Transport were the highest priorities for their region. </w:t>
      </w:r>
    </w:p>
    <w:p w14:paraId="218D5989" w14:textId="77777777" w:rsidR="00EA1271" w:rsidRDefault="00EA1271" w:rsidP="00EA1271"/>
    <w:p w14:paraId="46B08EE5" w14:textId="77777777" w:rsidR="00675B4A" w:rsidRPr="00F35FE3" w:rsidRDefault="00675B4A" w:rsidP="00675B4A">
      <w:pPr>
        <w:pStyle w:val="TOCHeading"/>
        <w:framePr w:wrap="around"/>
      </w:pPr>
      <w:r w:rsidRPr="00F35FE3">
        <w:t>Contents</w:t>
      </w:r>
      <w:bookmarkStart w:id="5" w:name="_TOCMarker"/>
      <w:bookmarkEnd w:id="5"/>
    </w:p>
    <w:p w14:paraId="2D5D75FC" w14:textId="289C3E82" w:rsidR="00814730" w:rsidRDefault="00675B4A">
      <w:pPr>
        <w:pStyle w:val="TOC1"/>
        <w:rPr>
          <w:rFonts w:eastAsiaTheme="minorEastAsia" w:cstheme="minorBidi"/>
          <w:b w:val="0"/>
          <w:color w:val="auto"/>
          <w:sz w:val="22"/>
          <w:szCs w:val="22"/>
        </w:rPr>
      </w:pPr>
      <w:r w:rsidRPr="00DA5038">
        <w:rPr>
          <w:color w:val="0072CE" w:themeColor="accent4"/>
        </w:rPr>
        <w:fldChar w:fldCharType="begin"/>
      </w:r>
      <w:r w:rsidRPr="00DA5038">
        <w:rPr>
          <w:color w:val="0072CE" w:themeColor="accent4"/>
        </w:rPr>
        <w:instrText xml:space="preserve"> TOC \o "1-3" \h \z \t "Heading 8,8,Section Heading,5" </w:instrText>
      </w:r>
      <w:r w:rsidRPr="00DA5038">
        <w:rPr>
          <w:color w:val="0072CE" w:themeColor="accent4"/>
        </w:rPr>
        <w:fldChar w:fldCharType="separate"/>
      </w:r>
      <w:hyperlink w:anchor="_Toc497390691" w:history="1">
        <w:r w:rsidR="00814730" w:rsidRPr="005D0C3B">
          <w:rPr>
            <w:rStyle w:val="Hyperlink"/>
          </w:rPr>
          <w:t>Executive Summary</w:t>
        </w:r>
        <w:r w:rsidR="00814730">
          <w:rPr>
            <w:webHidden/>
          </w:rPr>
          <w:tab/>
        </w:r>
        <w:r w:rsidR="00814730">
          <w:rPr>
            <w:webHidden/>
          </w:rPr>
          <w:fldChar w:fldCharType="begin"/>
        </w:r>
        <w:r w:rsidR="00814730">
          <w:rPr>
            <w:webHidden/>
          </w:rPr>
          <w:instrText xml:space="preserve"> PAGEREF _Toc497390691 \h </w:instrText>
        </w:r>
        <w:r w:rsidR="00814730">
          <w:rPr>
            <w:webHidden/>
          </w:rPr>
        </w:r>
        <w:r w:rsidR="00814730">
          <w:rPr>
            <w:webHidden/>
          </w:rPr>
          <w:fldChar w:fldCharType="separate"/>
        </w:r>
        <w:r w:rsidR="00AD7226">
          <w:rPr>
            <w:webHidden/>
          </w:rPr>
          <w:t>1</w:t>
        </w:r>
        <w:r w:rsidR="00814730">
          <w:rPr>
            <w:webHidden/>
          </w:rPr>
          <w:fldChar w:fldCharType="end"/>
        </w:r>
      </w:hyperlink>
    </w:p>
    <w:p w14:paraId="563DA9BD" w14:textId="6A26B9EE" w:rsidR="00814730" w:rsidRDefault="00AD7226" w:rsidP="00814730">
      <w:pPr>
        <w:pStyle w:val="TOC1"/>
        <w:rPr>
          <w:rFonts w:eastAsiaTheme="minorEastAsia" w:cstheme="minorBidi"/>
          <w:b w:val="0"/>
          <w:color w:val="auto"/>
          <w:sz w:val="22"/>
          <w:szCs w:val="22"/>
        </w:rPr>
      </w:pPr>
      <w:hyperlink w:anchor="_Toc497390692" w:history="1">
        <w:r w:rsidR="00814730" w:rsidRPr="005D0C3B">
          <w:rPr>
            <w:rStyle w:val="Hyperlink"/>
          </w:rPr>
          <w:t>The Metropolitan Partnerships</w:t>
        </w:r>
        <w:r w:rsidR="00814730">
          <w:rPr>
            <w:webHidden/>
          </w:rPr>
          <w:tab/>
        </w:r>
        <w:r w:rsidR="00814730">
          <w:rPr>
            <w:webHidden/>
          </w:rPr>
          <w:fldChar w:fldCharType="begin"/>
        </w:r>
        <w:r w:rsidR="00814730">
          <w:rPr>
            <w:webHidden/>
          </w:rPr>
          <w:instrText xml:space="preserve"> PAGEREF _Toc497390692 \h </w:instrText>
        </w:r>
        <w:r w:rsidR="00814730">
          <w:rPr>
            <w:webHidden/>
          </w:rPr>
        </w:r>
        <w:r w:rsidR="00814730">
          <w:rPr>
            <w:webHidden/>
          </w:rPr>
          <w:fldChar w:fldCharType="separate"/>
        </w:r>
        <w:r>
          <w:rPr>
            <w:webHidden/>
          </w:rPr>
          <w:t>3</w:t>
        </w:r>
        <w:r w:rsidR="00814730">
          <w:rPr>
            <w:webHidden/>
          </w:rPr>
          <w:fldChar w:fldCharType="end"/>
        </w:r>
      </w:hyperlink>
    </w:p>
    <w:p w14:paraId="480136A1" w14:textId="25CB0AF5" w:rsidR="00814730" w:rsidRDefault="00AD7226" w:rsidP="00814730">
      <w:pPr>
        <w:pStyle w:val="TOC1"/>
        <w:rPr>
          <w:rFonts w:eastAsiaTheme="minorEastAsia" w:cstheme="minorBidi"/>
          <w:b w:val="0"/>
          <w:color w:val="auto"/>
          <w:sz w:val="22"/>
          <w:szCs w:val="22"/>
        </w:rPr>
      </w:pPr>
      <w:hyperlink w:anchor="_Toc497390695" w:history="1">
        <w:r w:rsidR="00814730" w:rsidRPr="005D0C3B">
          <w:rPr>
            <w:rStyle w:val="Hyperlink"/>
          </w:rPr>
          <w:t>The 2017 Northern Assembly</w:t>
        </w:r>
        <w:r w:rsidR="00814730">
          <w:rPr>
            <w:webHidden/>
          </w:rPr>
          <w:tab/>
        </w:r>
        <w:r w:rsidR="00814730">
          <w:rPr>
            <w:webHidden/>
          </w:rPr>
          <w:fldChar w:fldCharType="begin"/>
        </w:r>
        <w:r w:rsidR="00814730">
          <w:rPr>
            <w:webHidden/>
          </w:rPr>
          <w:instrText xml:space="preserve"> PAGEREF _Toc497390695 \h </w:instrText>
        </w:r>
        <w:r w:rsidR="00814730">
          <w:rPr>
            <w:webHidden/>
          </w:rPr>
        </w:r>
        <w:r w:rsidR="00814730">
          <w:rPr>
            <w:webHidden/>
          </w:rPr>
          <w:fldChar w:fldCharType="separate"/>
        </w:r>
        <w:r>
          <w:rPr>
            <w:webHidden/>
          </w:rPr>
          <w:t>4</w:t>
        </w:r>
        <w:r w:rsidR="00814730">
          <w:rPr>
            <w:webHidden/>
          </w:rPr>
          <w:fldChar w:fldCharType="end"/>
        </w:r>
      </w:hyperlink>
    </w:p>
    <w:p w14:paraId="7199964D" w14:textId="5C1CCB06" w:rsidR="00814730" w:rsidRDefault="00AD7226">
      <w:pPr>
        <w:pStyle w:val="TOC1"/>
        <w:rPr>
          <w:rFonts w:eastAsiaTheme="minorEastAsia" w:cstheme="minorBidi"/>
          <w:b w:val="0"/>
          <w:color w:val="auto"/>
          <w:sz w:val="22"/>
          <w:szCs w:val="22"/>
        </w:rPr>
      </w:pPr>
      <w:hyperlink w:anchor="_Toc497390701" w:history="1">
        <w:r w:rsidR="00814730" w:rsidRPr="005D0C3B">
          <w:rPr>
            <w:rStyle w:val="Hyperlink"/>
          </w:rPr>
          <w:t>Who took part in the conversation?</w:t>
        </w:r>
        <w:r w:rsidR="00814730">
          <w:rPr>
            <w:webHidden/>
          </w:rPr>
          <w:tab/>
        </w:r>
        <w:r w:rsidR="00814730">
          <w:rPr>
            <w:webHidden/>
          </w:rPr>
          <w:fldChar w:fldCharType="begin"/>
        </w:r>
        <w:r w:rsidR="00814730">
          <w:rPr>
            <w:webHidden/>
          </w:rPr>
          <w:instrText xml:space="preserve"> PAGEREF _Toc497390701 \h </w:instrText>
        </w:r>
        <w:r w:rsidR="00814730">
          <w:rPr>
            <w:webHidden/>
          </w:rPr>
        </w:r>
        <w:r w:rsidR="00814730">
          <w:rPr>
            <w:webHidden/>
          </w:rPr>
          <w:fldChar w:fldCharType="separate"/>
        </w:r>
        <w:r>
          <w:rPr>
            <w:webHidden/>
          </w:rPr>
          <w:t>5</w:t>
        </w:r>
        <w:r w:rsidR="00814730">
          <w:rPr>
            <w:webHidden/>
          </w:rPr>
          <w:fldChar w:fldCharType="end"/>
        </w:r>
      </w:hyperlink>
    </w:p>
    <w:p w14:paraId="2C2803AE" w14:textId="06708D2D" w:rsidR="00814730" w:rsidRDefault="00AD7226">
      <w:pPr>
        <w:pStyle w:val="TOC1"/>
        <w:rPr>
          <w:rFonts w:eastAsiaTheme="minorEastAsia" w:cstheme="minorBidi"/>
          <w:b w:val="0"/>
          <w:color w:val="auto"/>
          <w:sz w:val="22"/>
          <w:szCs w:val="22"/>
        </w:rPr>
      </w:pPr>
      <w:hyperlink w:anchor="_Toc497390702" w:history="1">
        <w:r w:rsidR="00814730" w:rsidRPr="005D0C3B">
          <w:rPr>
            <w:rStyle w:val="Hyperlink"/>
          </w:rPr>
          <w:t>The Partnership’s priority statements</w:t>
        </w:r>
        <w:r w:rsidR="00814730">
          <w:rPr>
            <w:webHidden/>
          </w:rPr>
          <w:tab/>
        </w:r>
        <w:r w:rsidR="00814730">
          <w:rPr>
            <w:webHidden/>
          </w:rPr>
          <w:fldChar w:fldCharType="begin"/>
        </w:r>
        <w:r w:rsidR="00814730">
          <w:rPr>
            <w:webHidden/>
          </w:rPr>
          <w:instrText xml:space="preserve"> PAGEREF _Toc497390702 \h </w:instrText>
        </w:r>
        <w:r w:rsidR="00814730">
          <w:rPr>
            <w:webHidden/>
          </w:rPr>
        </w:r>
        <w:r w:rsidR="00814730">
          <w:rPr>
            <w:webHidden/>
          </w:rPr>
          <w:fldChar w:fldCharType="separate"/>
        </w:r>
        <w:r>
          <w:rPr>
            <w:webHidden/>
          </w:rPr>
          <w:t>6</w:t>
        </w:r>
        <w:r w:rsidR="00814730">
          <w:rPr>
            <w:webHidden/>
          </w:rPr>
          <w:fldChar w:fldCharType="end"/>
        </w:r>
      </w:hyperlink>
    </w:p>
    <w:p w14:paraId="1621FFDB" w14:textId="2F62DC57" w:rsidR="00814730" w:rsidRDefault="00AD7226">
      <w:pPr>
        <w:pStyle w:val="TOC1"/>
        <w:rPr>
          <w:rFonts w:eastAsiaTheme="minorEastAsia" w:cstheme="minorBidi"/>
          <w:b w:val="0"/>
          <w:color w:val="auto"/>
          <w:sz w:val="22"/>
          <w:szCs w:val="22"/>
        </w:rPr>
      </w:pPr>
      <w:hyperlink w:anchor="_Toc497390703" w:history="1">
        <w:r w:rsidR="00814730" w:rsidRPr="005D0C3B">
          <w:rPr>
            <w:rStyle w:val="Hyperlink"/>
          </w:rPr>
          <w:t>Activity 1 – Reviewing the priorities for the region</w:t>
        </w:r>
        <w:r w:rsidR="00814730">
          <w:rPr>
            <w:webHidden/>
          </w:rPr>
          <w:tab/>
        </w:r>
        <w:r w:rsidR="00814730">
          <w:rPr>
            <w:webHidden/>
          </w:rPr>
          <w:fldChar w:fldCharType="begin"/>
        </w:r>
        <w:r w:rsidR="00814730">
          <w:rPr>
            <w:webHidden/>
          </w:rPr>
          <w:instrText xml:space="preserve"> PAGEREF _Toc497390703 \h </w:instrText>
        </w:r>
        <w:r w:rsidR="00814730">
          <w:rPr>
            <w:webHidden/>
          </w:rPr>
        </w:r>
        <w:r w:rsidR="00814730">
          <w:rPr>
            <w:webHidden/>
          </w:rPr>
          <w:fldChar w:fldCharType="separate"/>
        </w:r>
        <w:r>
          <w:rPr>
            <w:webHidden/>
          </w:rPr>
          <w:t>7</w:t>
        </w:r>
        <w:r w:rsidR="00814730">
          <w:rPr>
            <w:webHidden/>
          </w:rPr>
          <w:fldChar w:fldCharType="end"/>
        </w:r>
      </w:hyperlink>
    </w:p>
    <w:p w14:paraId="31613FA3" w14:textId="1EAFAC32" w:rsidR="00814730" w:rsidRDefault="00AD7226">
      <w:pPr>
        <w:pStyle w:val="TOC1"/>
        <w:rPr>
          <w:rFonts w:eastAsiaTheme="minorEastAsia" w:cstheme="minorBidi"/>
          <w:b w:val="0"/>
          <w:color w:val="auto"/>
          <w:sz w:val="22"/>
          <w:szCs w:val="22"/>
        </w:rPr>
      </w:pPr>
      <w:hyperlink w:anchor="_Toc497390704" w:history="1">
        <w:r w:rsidR="00814730" w:rsidRPr="005D0C3B">
          <w:rPr>
            <w:rStyle w:val="Hyperlink"/>
          </w:rPr>
          <w:t>Activity 2 – How do we achieve the priorities?</w:t>
        </w:r>
        <w:r w:rsidR="00814730">
          <w:rPr>
            <w:webHidden/>
          </w:rPr>
          <w:tab/>
        </w:r>
        <w:r w:rsidR="00814730">
          <w:rPr>
            <w:webHidden/>
          </w:rPr>
          <w:fldChar w:fldCharType="begin"/>
        </w:r>
        <w:r w:rsidR="00814730">
          <w:rPr>
            <w:webHidden/>
          </w:rPr>
          <w:instrText xml:space="preserve"> PAGEREF _Toc497390704 \h </w:instrText>
        </w:r>
        <w:r w:rsidR="00814730">
          <w:rPr>
            <w:webHidden/>
          </w:rPr>
        </w:r>
        <w:r w:rsidR="00814730">
          <w:rPr>
            <w:webHidden/>
          </w:rPr>
          <w:fldChar w:fldCharType="separate"/>
        </w:r>
        <w:r>
          <w:rPr>
            <w:webHidden/>
          </w:rPr>
          <w:t>8</w:t>
        </w:r>
        <w:r w:rsidR="00814730">
          <w:rPr>
            <w:webHidden/>
          </w:rPr>
          <w:fldChar w:fldCharType="end"/>
        </w:r>
      </w:hyperlink>
    </w:p>
    <w:p w14:paraId="7AD32A33" w14:textId="0ED93C2F" w:rsidR="00814730" w:rsidRDefault="00AD7226">
      <w:pPr>
        <w:pStyle w:val="TOC1"/>
        <w:rPr>
          <w:rFonts w:eastAsiaTheme="minorEastAsia" w:cstheme="minorBidi"/>
          <w:b w:val="0"/>
          <w:color w:val="auto"/>
          <w:sz w:val="22"/>
          <w:szCs w:val="22"/>
        </w:rPr>
      </w:pPr>
      <w:hyperlink w:anchor="_Toc497390705" w:history="1">
        <w:r w:rsidR="00814730" w:rsidRPr="005D0C3B">
          <w:rPr>
            <w:rStyle w:val="Hyperlink"/>
          </w:rPr>
          <w:t>Activity 3 – Evaluating action statements</w:t>
        </w:r>
        <w:r w:rsidR="00814730">
          <w:rPr>
            <w:webHidden/>
          </w:rPr>
          <w:tab/>
        </w:r>
        <w:r w:rsidR="00814730">
          <w:rPr>
            <w:webHidden/>
          </w:rPr>
          <w:fldChar w:fldCharType="begin"/>
        </w:r>
        <w:r w:rsidR="00814730">
          <w:rPr>
            <w:webHidden/>
          </w:rPr>
          <w:instrText xml:space="preserve"> PAGEREF _Toc497390705 \h </w:instrText>
        </w:r>
        <w:r w:rsidR="00814730">
          <w:rPr>
            <w:webHidden/>
          </w:rPr>
        </w:r>
        <w:r w:rsidR="00814730">
          <w:rPr>
            <w:webHidden/>
          </w:rPr>
          <w:fldChar w:fldCharType="separate"/>
        </w:r>
        <w:r>
          <w:rPr>
            <w:webHidden/>
          </w:rPr>
          <w:t>11</w:t>
        </w:r>
        <w:r w:rsidR="00814730">
          <w:rPr>
            <w:webHidden/>
          </w:rPr>
          <w:fldChar w:fldCharType="end"/>
        </w:r>
      </w:hyperlink>
    </w:p>
    <w:p w14:paraId="1206EC81" w14:textId="2EEAC30D" w:rsidR="00814730" w:rsidRDefault="00AD7226">
      <w:pPr>
        <w:pStyle w:val="TOC1"/>
        <w:rPr>
          <w:rFonts w:eastAsiaTheme="minorEastAsia" w:cstheme="minorBidi"/>
          <w:b w:val="0"/>
          <w:color w:val="auto"/>
          <w:sz w:val="22"/>
          <w:szCs w:val="22"/>
        </w:rPr>
      </w:pPr>
      <w:hyperlink w:anchor="_Toc497390706" w:history="1">
        <w:r w:rsidR="00814730" w:rsidRPr="005D0C3B">
          <w:rPr>
            <w:rStyle w:val="Hyperlink"/>
          </w:rPr>
          <w:t>Key findings</w:t>
        </w:r>
        <w:r w:rsidR="00814730">
          <w:rPr>
            <w:webHidden/>
          </w:rPr>
          <w:tab/>
        </w:r>
        <w:r w:rsidR="00814730">
          <w:rPr>
            <w:webHidden/>
          </w:rPr>
          <w:fldChar w:fldCharType="begin"/>
        </w:r>
        <w:r w:rsidR="00814730">
          <w:rPr>
            <w:webHidden/>
          </w:rPr>
          <w:instrText xml:space="preserve"> PAGEREF _Toc497390706 \h </w:instrText>
        </w:r>
        <w:r w:rsidR="00814730">
          <w:rPr>
            <w:webHidden/>
          </w:rPr>
        </w:r>
        <w:r w:rsidR="00814730">
          <w:rPr>
            <w:webHidden/>
          </w:rPr>
          <w:fldChar w:fldCharType="separate"/>
        </w:r>
        <w:r>
          <w:rPr>
            <w:webHidden/>
          </w:rPr>
          <w:t>14</w:t>
        </w:r>
        <w:r w:rsidR="00814730">
          <w:rPr>
            <w:webHidden/>
          </w:rPr>
          <w:fldChar w:fldCharType="end"/>
        </w:r>
      </w:hyperlink>
    </w:p>
    <w:p w14:paraId="2EABBBA6" w14:textId="42465456" w:rsidR="00814730" w:rsidRDefault="00AD7226">
      <w:pPr>
        <w:pStyle w:val="TOC1"/>
        <w:rPr>
          <w:rFonts w:eastAsiaTheme="minorEastAsia" w:cstheme="minorBidi"/>
          <w:b w:val="0"/>
          <w:color w:val="auto"/>
          <w:sz w:val="22"/>
          <w:szCs w:val="22"/>
        </w:rPr>
      </w:pPr>
      <w:hyperlink w:anchor="_Toc497390707" w:history="1">
        <w:r w:rsidR="00814730" w:rsidRPr="005D0C3B">
          <w:rPr>
            <w:rStyle w:val="Hyperlink"/>
          </w:rPr>
          <w:t>Appendix A – List of action statements and votes</w:t>
        </w:r>
        <w:r w:rsidR="00814730">
          <w:rPr>
            <w:webHidden/>
          </w:rPr>
          <w:tab/>
        </w:r>
        <w:r w:rsidR="00814730">
          <w:rPr>
            <w:webHidden/>
          </w:rPr>
          <w:fldChar w:fldCharType="begin"/>
        </w:r>
        <w:r w:rsidR="00814730">
          <w:rPr>
            <w:webHidden/>
          </w:rPr>
          <w:instrText xml:space="preserve"> PAGEREF _Toc497390707 \h </w:instrText>
        </w:r>
        <w:r w:rsidR="00814730">
          <w:rPr>
            <w:webHidden/>
          </w:rPr>
        </w:r>
        <w:r w:rsidR="00814730">
          <w:rPr>
            <w:webHidden/>
          </w:rPr>
          <w:fldChar w:fldCharType="separate"/>
        </w:r>
        <w:r>
          <w:rPr>
            <w:webHidden/>
          </w:rPr>
          <w:t>15</w:t>
        </w:r>
        <w:r w:rsidR="00814730">
          <w:rPr>
            <w:webHidden/>
          </w:rPr>
          <w:fldChar w:fldCharType="end"/>
        </w:r>
      </w:hyperlink>
    </w:p>
    <w:p w14:paraId="07AD5A74" w14:textId="703E9EC2" w:rsidR="00436277" w:rsidRDefault="00675B4A" w:rsidP="00162B86">
      <w:r w:rsidRPr="00DA5038">
        <w:rPr>
          <w:color w:val="0072CE" w:themeColor="accent4"/>
        </w:rPr>
        <w:fldChar w:fldCharType="end"/>
      </w:r>
    </w:p>
    <w:p w14:paraId="2073CB37" w14:textId="77777777" w:rsidR="007B37BA" w:rsidRDefault="007B37BA" w:rsidP="00162B86"/>
    <w:p w14:paraId="1547C3DE" w14:textId="77777777" w:rsidR="007B37BA" w:rsidRDefault="007B37BA" w:rsidP="00162B86"/>
    <w:p w14:paraId="7D31C8AD" w14:textId="77777777" w:rsidR="007B37BA" w:rsidRDefault="007B37BA" w:rsidP="00162B86"/>
    <w:p w14:paraId="79EC9B6A" w14:textId="77777777" w:rsidR="007B37BA" w:rsidRDefault="007B37BA" w:rsidP="00162B86">
      <w:pPr>
        <w:sectPr w:rsidR="007B37BA" w:rsidSect="00621F66">
          <w:headerReference w:type="even" r:id="rId34"/>
          <w:headerReference w:type="default" r:id="rId35"/>
          <w:footerReference w:type="even" r:id="rId36"/>
          <w:footerReference w:type="default" r:id="rId37"/>
          <w:pgSz w:w="11907" w:h="16840" w:code="9"/>
          <w:pgMar w:top="2268" w:right="1134" w:bottom="1134" w:left="1134" w:header="284" w:footer="284" w:gutter="0"/>
          <w:cols w:space="708"/>
          <w:docGrid w:linePitch="360"/>
        </w:sectPr>
      </w:pPr>
    </w:p>
    <w:p w14:paraId="05133A68" w14:textId="77777777" w:rsidR="00B83743" w:rsidRPr="00F35FE3" w:rsidRDefault="00675B4A" w:rsidP="00B871BB">
      <w:pPr>
        <w:pStyle w:val="Heading1TopofPage"/>
        <w:framePr w:wrap="around"/>
        <w:rPr>
          <w:color w:val="520A76" w:themeColor="text2"/>
        </w:rPr>
      </w:pPr>
      <w:bookmarkStart w:id="6" w:name="_Toc497390692"/>
      <w:r w:rsidRPr="00F35FE3">
        <w:rPr>
          <w:color w:val="520A76" w:themeColor="text2"/>
        </w:rPr>
        <w:lastRenderedPageBreak/>
        <w:t>The Metropolitan Partnerships</w:t>
      </w:r>
      <w:bookmarkEnd w:id="6"/>
    </w:p>
    <w:p w14:paraId="4DB455DD" w14:textId="77777777" w:rsidR="00675B4A" w:rsidRPr="00F35FE3" w:rsidRDefault="00675B4A" w:rsidP="00DB25E3">
      <w:pPr>
        <w:pStyle w:val="IntroFeatureText"/>
      </w:pPr>
      <w:r w:rsidRPr="00F35FE3">
        <w:t>The Metropolitan Partnerships are a new and coordinated way for communities to advise government on what matters in their region.</w:t>
      </w:r>
    </w:p>
    <w:p w14:paraId="1A4ECDF6" w14:textId="77777777" w:rsidR="0021502B" w:rsidRPr="0021502B" w:rsidRDefault="0021502B" w:rsidP="0021502B">
      <w:pPr>
        <w:pStyle w:val="BodyText"/>
      </w:pPr>
      <w:r w:rsidRPr="0021502B">
        <w:t>The Victorian Government wants to better understand and respond to the needs of Melbourne’s communities. Six Metropolitan Partnerships across Melbourne have been created because the government recognises that local communities are best placed to advise on issues and pr</w:t>
      </w:r>
      <w:r w:rsidR="002A4243">
        <w:t>iorities</w:t>
      </w:r>
      <w:r w:rsidRPr="0021502B">
        <w:t xml:space="preserve"> for their region.</w:t>
      </w:r>
    </w:p>
    <w:p w14:paraId="5C402591" w14:textId="77777777" w:rsidR="0021502B" w:rsidRPr="0021502B" w:rsidRDefault="00802F9E" w:rsidP="0021502B">
      <w:pPr>
        <w:pStyle w:val="BodyText"/>
      </w:pPr>
      <w:r>
        <w:t>Each</w:t>
      </w:r>
      <w:r w:rsidR="0021502B" w:rsidRPr="0021502B">
        <w:t xml:space="preserve"> Partnership</w:t>
      </w:r>
      <w:r>
        <w:t xml:space="preserve"> is made up of</w:t>
      </w:r>
      <w:r w:rsidR="0021502B" w:rsidRPr="0021502B">
        <w:t xml:space="preserve"> eight community and business representatives with varied backgrounds, experiences and networks, the CEO of </w:t>
      </w:r>
      <w:r w:rsidR="00520677">
        <w:t>every</w:t>
      </w:r>
      <w:r w:rsidR="0021502B" w:rsidRPr="0021502B">
        <w:t xml:space="preserve"> local government in that region and a Deputy Secretary from the Victorian State Government.</w:t>
      </w:r>
    </w:p>
    <w:p w14:paraId="23EE054B" w14:textId="77777777" w:rsidR="0021502B" w:rsidRPr="0021502B" w:rsidRDefault="0021502B" w:rsidP="0021502B">
      <w:pPr>
        <w:pStyle w:val="BodyText"/>
      </w:pPr>
      <w:r w:rsidRPr="0021502B">
        <w:t>Working closely with their communities, the Partnerships will identify opportunities for driving improved social, economic and environmental outcomes and advise the government on actions that can make a real difference to the liveability and prosperity of their metropolitan region.</w:t>
      </w:r>
    </w:p>
    <w:p w14:paraId="7D4DCB02" w14:textId="77777777" w:rsidR="00675B4A" w:rsidRPr="0021502B" w:rsidRDefault="0021502B" w:rsidP="0021502B">
      <w:pPr>
        <w:pStyle w:val="BodyText"/>
      </w:pPr>
      <w:r w:rsidRPr="0021502B">
        <w:t>The Partnerships will strengthen relationships and facilitate stronger collaboration across the three tiers of government, businesses and communities. They will also enable the government to respond in a more coordinated and targeted manner to deliver better outcomes for the community.</w:t>
      </w:r>
    </w:p>
    <w:p w14:paraId="2C7217D8" w14:textId="6D8E951F" w:rsidR="0021502B" w:rsidRPr="0021502B" w:rsidRDefault="00675B4A" w:rsidP="0021502B">
      <w:pPr>
        <w:pStyle w:val="BodyText"/>
        <w:rPr>
          <w:u w:val="single"/>
        </w:rPr>
      </w:pPr>
      <w:r w:rsidRPr="0021502B">
        <w:t xml:space="preserve">More information on the six Metropolitan Partnerships can be found at </w:t>
      </w:r>
      <w:hyperlink r:id="rId38" w:history="1">
        <w:r w:rsidRPr="0021502B">
          <w:rPr>
            <w:u w:val="single"/>
          </w:rPr>
          <w:t>suburbandevelopment.vic.gov.au</w:t>
        </w:r>
      </w:hyperlink>
    </w:p>
    <w:p w14:paraId="300986B9" w14:textId="77777777" w:rsidR="00B871BB" w:rsidRDefault="00B871BB" w:rsidP="00756F57">
      <w:pPr>
        <w:pStyle w:val="BodyText"/>
      </w:pPr>
    </w:p>
    <w:p w14:paraId="78822518" w14:textId="77777777" w:rsidR="00EA1271" w:rsidRDefault="00EA1271" w:rsidP="00621F66">
      <w:pPr>
        <w:pStyle w:val="Heading2"/>
        <w:sectPr w:rsidR="00EA1271" w:rsidSect="00675B4A">
          <w:headerReference w:type="default" r:id="rId39"/>
          <w:footerReference w:type="default" r:id="rId40"/>
          <w:pgSz w:w="11907" w:h="16840" w:code="9"/>
          <w:pgMar w:top="2268" w:right="1134" w:bottom="1134" w:left="1134" w:header="284" w:footer="284" w:gutter="0"/>
          <w:cols w:space="283"/>
          <w:docGrid w:linePitch="360"/>
        </w:sectPr>
      </w:pPr>
    </w:p>
    <w:p w14:paraId="33D60B45" w14:textId="5DABF0A0" w:rsidR="00EA1271" w:rsidRPr="00F35FE3" w:rsidRDefault="00813333" w:rsidP="00621F66">
      <w:pPr>
        <w:pStyle w:val="Heading2"/>
      </w:pPr>
      <w:bookmarkStart w:id="7" w:name="_Toc496275260"/>
      <w:bookmarkStart w:id="8" w:name="_Toc496277610"/>
      <w:bookmarkStart w:id="9" w:name="_Toc496788651"/>
      <w:bookmarkStart w:id="10" w:name="_Toc497313053"/>
      <w:bookmarkStart w:id="11" w:name="_Toc497390693"/>
      <w:r w:rsidRPr="00F35FE3">
        <w:t xml:space="preserve">The </w:t>
      </w:r>
      <w:r w:rsidR="00A170EF">
        <w:t>Northern</w:t>
      </w:r>
      <w:r w:rsidR="00EA1271" w:rsidRPr="00F35FE3">
        <w:t xml:space="preserve"> Partnership</w:t>
      </w:r>
      <w:bookmarkEnd w:id="7"/>
      <w:bookmarkEnd w:id="8"/>
      <w:bookmarkEnd w:id="9"/>
      <w:bookmarkEnd w:id="10"/>
      <w:bookmarkEnd w:id="11"/>
    </w:p>
    <w:p w14:paraId="357B3227" w14:textId="3B7FC014" w:rsidR="00EA1271" w:rsidRDefault="008E4C0C" w:rsidP="00756F57">
      <w:pPr>
        <w:pStyle w:val="BodyText"/>
      </w:pPr>
      <w:r>
        <w:t xml:space="preserve">The </w:t>
      </w:r>
      <w:r w:rsidR="00A170EF">
        <w:t>Northern</w:t>
      </w:r>
      <w:r>
        <w:t xml:space="preserve"> Partnership members are: </w:t>
      </w:r>
    </w:p>
    <w:p w14:paraId="523FE513" w14:textId="34101350" w:rsidR="00621F66" w:rsidRPr="004B20CB" w:rsidRDefault="00A170EF" w:rsidP="00621F66">
      <w:pPr>
        <w:pStyle w:val="ListBullet"/>
      </w:pPr>
      <w:r>
        <w:t>Terry Larkins</w:t>
      </w:r>
      <w:r w:rsidR="00621F66" w:rsidRPr="004B20CB">
        <w:t>, Chair</w:t>
      </w:r>
    </w:p>
    <w:p w14:paraId="7843DABF" w14:textId="52A9E03B" w:rsidR="00621F66" w:rsidRPr="004B20CB" w:rsidRDefault="00A170EF" w:rsidP="00621F66">
      <w:pPr>
        <w:pStyle w:val="ListBullet"/>
      </w:pPr>
      <w:bookmarkStart w:id="12" w:name="_Toc494961954"/>
      <w:bookmarkStart w:id="13" w:name="_Toc495664435"/>
      <w:r>
        <w:t>Helen Coleman</w:t>
      </w:r>
      <w:r w:rsidR="00621F66" w:rsidRPr="004B20CB">
        <w:t>, Deputy Chair</w:t>
      </w:r>
      <w:bookmarkEnd w:id="12"/>
      <w:bookmarkEnd w:id="13"/>
    </w:p>
    <w:p w14:paraId="5E2BD136" w14:textId="2FAFD3AF" w:rsidR="00621F66" w:rsidRPr="004B20CB" w:rsidRDefault="00A170EF" w:rsidP="00621F66">
      <w:pPr>
        <w:pStyle w:val="ListBullet"/>
      </w:pPr>
      <w:bookmarkStart w:id="14" w:name="_Toc494961955"/>
      <w:bookmarkStart w:id="15" w:name="_Toc495664436"/>
      <w:r>
        <w:t>Meghan Hopper</w:t>
      </w:r>
      <w:r w:rsidR="00621F66" w:rsidRPr="004B20CB">
        <w:t>, Member</w:t>
      </w:r>
      <w:bookmarkEnd w:id="14"/>
      <w:bookmarkEnd w:id="15"/>
    </w:p>
    <w:p w14:paraId="52060053" w14:textId="77F36531" w:rsidR="00621F66" w:rsidRPr="004B20CB" w:rsidRDefault="00A170EF" w:rsidP="00621F66">
      <w:pPr>
        <w:pStyle w:val="ListBullet"/>
      </w:pPr>
      <w:bookmarkStart w:id="16" w:name="_Toc494961956"/>
      <w:bookmarkStart w:id="17" w:name="_Toc495664437"/>
      <w:r>
        <w:t>Carmel Guerra</w:t>
      </w:r>
      <w:r w:rsidR="00621F66" w:rsidRPr="004B20CB">
        <w:t>, Member</w:t>
      </w:r>
      <w:bookmarkEnd w:id="16"/>
      <w:bookmarkEnd w:id="17"/>
      <w:r w:rsidR="00621F66" w:rsidRPr="004B20CB">
        <w:t xml:space="preserve"> </w:t>
      </w:r>
    </w:p>
    <w:p w14:paraId="4B4745B8" w14:textId="54C6BD80" w:rsidR="00621F66" w:rsidRPr="004B20CB" w:rsidRDefault="001569CC" w:rsidP="00621F66">
      <w:pPr>
        <w:pStyle w:val="ListBullet"/>
      </w:pPr>
      <w:bookmarkStart w:id="18" w:name="_Toc494961957"/>
      <w:bookmarkStart w:id="19" w:name="_Toc495664438"/>
      <w:r>
        <w:t>Phillip Bain</w:t>
      </w:r>
      <w:r w:rsidR="00621F66" w:rsidRPr="004B20CB">
        <w:t>, Member</w:t>
      </w:r>
      <w:bookmarkEnd w:id="18"/>
      <w:bookmarkEnd w:id="19"/>
    </w:p>
    <w:p w14:paraId="084A8E52" w14:textId="5458E16F" w:rsidR="00621F66" w:rsidRPr="004B20CB" w:rsidRDefault="001569CC" w:rsidP="00621F66">
      <w:pPr>
        <w:pStyle w:val="ListBullet"/>
      </w:pPr>
      <w:bookmarkStart w:id="20" w:name="_Toc494961958"/>
      <w:bookmarkStart w:id="21" w:name="_Toc495664439"/>
      <w:r>
        <w:t>Mark Maskiell</w:t>
      </w:r>
      <w:r w:rsidR="00621F66" w:rsidRPr="004B20CB">
        <w:t>, Member</w:t>
      </w:r>
      <w:bookmarkEnd w:id="20"/>
      <w:bookmarkEnd w:id="21"/>
      <w:r w:rsidR="00621F66" w:rsidRPr="004B20CB">
        <w:t xml:space="preserve"> </w:t>
      </w:r>
    </w:p>
    <w:p w14:paraId="2F429789" w14:textId="45272E16" w:rsidR="00621F66" w:rsidRDefault="001569CC" w:rsidP="00621F66">
      <w:pPr>
        <w:pStyle w:val="ListBullet"/>
      </w:pPr>
      <w:bookmarkStart w:id="22" w:name="_Toc494961959"/>
      <w:bookmarkStart w:id="23" w:name="_Toc495664440"/>
      <w:r>
        <w:t>Esme Bamblett</w:t>
      </w:r>
      <w:r w:rsidR="00621F66" w:rsidRPr="004B20CB">
        <w:t>, Member</w:t>
      </w:r>
      <w:bookmarkEnd w:id="22"/>
      <w:bookmarkEnd w:id="23"/>
    </w:p>
    <w:p w14:paraId="52A33823" w14:textId="77777777" w:rsidR="00913A41" w:rsidRDefault="00913A41" w:rsidP="00913A41">
      <w:pPr>
        <w:pStyle w:val="ListBullet"/>
      </w:pPr>
      <w:r>
        <w:t>Sue Davies, Member</w:t>
      </w:r>
    </w:p>
    <w:p w14:paraId="0B1FDEC2" w14:textId="1A1ABD89" w:rsidR="00913A41" w:rsidRPr="004B20CB" w:rsidRDefault="00EC57F8" w:rsidP="00913A41">
      <w:pPr>
        <w:pStyle w:val="ListBullet"/>
      </w:pPr>
      <w:r>
        <w:t>Bob McQuille</w:t>
      </w:r>
      <w:r w:rsidR="00913A41">
        <w:t>n, RDA Committee Member</w:t>
      </w:r>
    </w:p>
    <w:p w14:paraId="593CF508" w14:textId="1DA4B5CA" w:rsidR="00621F66" w:rsidRPr="004B20CB" w:rsidRDefault="001569CC" w:rsidP="00621F66">
      <w:pPr>
        <w:pStyle w:val="ListBullet"/>
      </w:pPr>
      <w:bookmarkStart w:id="24" w:name="_Toc494961962"/>
      <w:bookmarkStart w:id="25" w:name="_Toc495664443"/>
      <w:r>
        <w:t>Domenic Isola, CEO, Hume</w:t>
      </w:r>
      <w:r w:rsidR="00621F66" w:rsidRPr="004B20CB">
        <w:t xml:space="preserve"> City Counci</w:t>
      </w:r>
      <w:bookmarkEnd w:id="24"/>
      <w:bookmarkEnd w:id="25"/>
      <w:r>
        <w:t>l</w:t>
      </w:r>
    </w:p>
    <w:p w14:paraId="1291177D" w14:textId="37A67DA0" w:rsidR="00621F66" w:rsidRPr="004B20CB" w:rsidRDefault="001569CC" w:rsidP="00621F66">
      <w:pPr>
        <w:pStyle w:val="ListBullet"/>
      </w:pPr>
      <w:bookmarkStart w:id="26" w:name="_Toc494961963"/>
      <w:bookmarkStart w:id="27" w:name="_Toc495664444"/>
      <w:r>
        <w:t>Simon Overland</w:t>
      </w:r>
      <w:r w:rsidR="00621F66" w:rsidRPr="004B20CB">
        <w:t xml:space="preserve">, CEO, </w:t>
      </w:r>
      <w:r>
        <w:t>Whittlesea</w:t>
      </w:r>
      <w:r w:rsidR="00621F66" w:rsidRPr="004B20CB">
        <w:t xml:space="preserve"> City Council</w:t>
      </w:r>
      <w:bookmarkEnd w:id="26"/>
      <w:bookmarkEnd w:id="27"/>
      <w:r w:rsidR="00621F66" w:rsidRPr="004B20CB">
        <w:t xml:space="preserve">  </w:t>
      </w:r>
    </w:p>
    <w:p w14:paraId="633ED93F" w14:textId="3DFA88D9" w:rsidR="00621F66" w:rsidRPr="004B20CB" w:rsidRDefault="001569CC" w:rsidP="00621F66">
      <w:pPr>
        <w:pStyle w:val="ListBullet"/>
      </w:pPr>
      <w:bookmarkStart w:id="28" w:name="_Toc494961964"/>
      <w:bookmarkStart w:id="29" w:name="_Toc495664445"/>
      <w:r>
        <w:t>Mark Stoermer</w:t>
      </w:r>
      <w:r w:rsidR="00621F66" w:rsidRPr="004B20CB">
        <w:t xml:space="preserve">, CEO, </w:t>
      </w:r>
      <w:r>
        <w:t>Nillumbik Shire</w:t>
      </w:r>
      <w:r w:rsidR="00621F66" w:rsidRPr="004B20CB">
        <w:t xml:space="preserve"> Council</w:t>
      </w:r>
      <w:bookmarkEnd w:id="28"/>
      <w:bookmarkEnd w:id="29"/>
      <w:r w:rsidR="00621F66" w:rsidRPr="004B20CB">
        <w:t xml:space="preserve"> </w:t>
      </w:r>
    </w:p>
    <w:p w14:paraId="7D21209F" w14:textId="01A6C280" w:rsidR="00621F66" w:rsidRPr="004B20CB" w:rsidRDefault="00EC57F8" w:rsidP="00621F66">
      <w:pPr>
        <w:pStyle w:val="ListBullet"/>
      </w:pPr>
      <w:bookmarkStart w:id="30" w:name="_Toc494961965"/>
      <w:bookmarkStart w:id="31" w:name="_Toc495664446"/>
      <w:r>
        <w:t>Sue Wilkinson</w:t>
      </w:r>
      <w:r w:rsidR="00621F66" w:rsidRPr="004B20CB">
        <w:t xml:space="preserve">, </w:t>
      </w:r>
      <w:bookmarkStart w:id="32" w:name="_GoBack"/>
      <w:bookmarkEnd w:id="30"/>
      <w:bookmarkEnd w:id="31"/>
      <w:bookmarkEnd w:id="32"/>
      <w:r w:rsidR="001569CC">
        <w:t>CEO, Darebin City Council</w:t>
      </w:r>
    </w:p>
    <w:p w14:paraId="7AED72B0" w14:textId="5E0CBD19" w:rsidR="00621F66" w:rsidRPr="004B20CB" w:rsidRDefault="001569CC" w:rsidP="00621F66">
      <w:pPr>
        <w:pStyle w:val="ListBullet"/>
      </w:pPr>
      <w:bookmarkStart w:id="33" w:name="_Toc494961966"/>
      <w:bookmarkStart w:id="34" w:name="_Toc495664447"/>
      <w:r>
        <w:t>Simon McMillan</w:t>
      </w:r>
      <w:r w:rsidR="00621F66" w:rsidRPr="004B20CB">
        <w:t xml:space="preserve">, CEO, </w:t>
      </w:r>
      <w:r>
        <w:t>Banyule City</w:t>
      </w:r>
      <w:r w:rsidR="00621F66" w:rsidRPr="004B20CB">
        <w:t xml:space="preserve"> Council</w:t>
      </w:r>
      <w:bookmarkEnd w:id="33"/>
      <w:bookmarkEnd w:id="34"/>
      <w:r w:rsidR="00621F66" w:rsidRPr="004B20CB">
        <w:t xml:space="preserve">  </w:t>
      </w:r>
    </w:p>
    <w:p w14:paraId="0255BEC1" w14:textId="687B326B" w:rsidR="00621F66" w:rsidRDefault="001569CC" w:rsidP="00621F66">
      <w:pPr>
        <w:pStyle w:val="ListBullet"/>
      </w:pPr>
      <w:bookmarkStart w:id="35" w:name="_Toc494961967"/>
      <w:bookmarkStart w:id="36" w:name="_Toc495664448"/>
      <w:r>
        <w:t>Nerina Di Lorenzo, CEO, Moreland</w:t>
      </w:r>
      <w:r w:rsidR="00621F66" w:rsidRPr="004B20CB">
        <w:t xml:space="preserve"> City Council</w:t>
      </w:r>
      <w:bookmarkEnd w:id="35"/>
      <w:bookmarkEnd w:id="36"/>
      <w:r w:rsidR="00621F66" w:rsidRPr="004B20CB">
        <w:t xml:space="preserve"> </w:t>
      </w:r>
    </w:p>
    <w:p w14:paraId="5BA2835A" w14:textId="77777777" w:rsidR="00EC4B33" w:rsidRDefault="001569CC" w:rsidP="00EC4B33">
      <w:pPr>
        <w:pStyle w:val="ListBullet"/>
      </w:pPr>
      <w:bookmarkStart w:id="37" w:name="_Toc494961961"/>
      <w:bookmarkStart w:id="38" w:name="_Toc495664442"/>
      <w:r>
        <w:t>David Turnbull</w:t>
      </w:r>
      <w:r w:rsidR="00621F66" w:rsidRPr="004B20CB">
        <w:t xml:space="preserve">, </w:t>
      </w:r>
      <w:bookmarkEnd w:id="37"/>
      <w:bookmarkEnd w:id="38"/>
      <w:r>
        <w:t>CEO, Mitchell Shire Council</w:t>
      </w:r>
    </w:p>
    <w:p w14:paraId="7F4A1E97" w14:textId="51483EEA" w:rsidR="001569CC" w:rsidRDefault="00EC4B33" w:rsidP="00EC4B33">
      <w:pPr>
        <w:pStyle w:val="ListBullet"/>
      </w:pPr>
      <w:r>
        <w:t>Andrew Crisp, Victorian Government representative</w:t>
      </w:r>
    </w:p>
    <w:p w14:paraId="0C7CD7A3" w14:textId="340ECCEE" w:rsidR="00BE50C9" w:rsidRDefault="00BE50C9" w:rsidP="001569CC">
      <w:pPr>
        <w:pStyle w:val="ListBullet"/>
        <w:numPr>
          <w:ilvl w:val="0"/>
          <w:numId w:val="0"/>
        </w:numPr>
        <w:ind w:left="170"/>
      </w:pPr>
      <w:r>
        <w:rPr>
          <w:noProof/>
        </w:rPr>
        <mc:AlternateContent>
          <mc:Choice Requires="wps">
            <w:drawing>
              <wp:anchor distT="0" distB="0" distL="114300" distR="114300" simplePos="0" relativeHeight="251649024" behindDoc="0" locked="0" layoutInCell="1" allowOverlap="1" wp14:anchorId="7332692C" wp14:editId="19AE804A">
                <wp:simplePos x="0" y="0"/>
                <wp:positionH relativeFrom="column">
                  <wp:posOffset>-45720</wp:posOffset>
                </wp:positionH>
                <wp:positionV relativeFrom="paragraph">
                  <wp:posOffset>23495</wp:posOffset>
                </wp:positionV>
                <wp:extent cx="2915729" cy="862642"/>
                <wp:effectExtent l="0" t="0" r="18415" b="13970"/>
                <wp:wrapNone/>
                <wp:docPr id="62" name="Text Box 62"/>
                <wp:cNvGraphicFramePr/>
                <a:graphic xmlns:a="http://schemas.openxmlformats.org/drawingml/2006/main">
                  <a:graphicData uri="http://schemas.microsoft.com/office/word/2010/wordprocessingShape">
                    <wps:wsp>
                      <wps:cNvSpPr txBox="1"/>
                      <wps:spPr>
                        <a:xfrm>
                          <a:off x="0" y="0"/>
                          <a:ext cx="2915729" cy="862642"/>
                        </a:xfrm>
                        <a:prstGeom prst="rect">
                          <a:avLst/>
                        </a:prstGeom>
                        <a:solidFill>
                          <a:schemeClr val="lt1"/>
                        </a:solidFill>
                        <a:ln w="6350">
                          <a:solidFill>
                            <a:schemeClr val="accent4"/>
                          </a:solidFill>
                        </a:ln>
                      </wps:spPr>
                      <wps:txbx>
                        <w:txbxContent>
                          <w:p w14:paraId="465B649C" w14:textId="43446EAD" w:rsidR="007E4C01" w:rsidRPr="00BE50C9" w:rsidRDefault="007E4C01" w:rsidP="00621F66">
                            <w:pPr>
                              <w:pStyle w:val="BodyText"/>
                              <w:rPr>
                                <w:sz w:val="16"/>
                              </w:rPr>
                            </w:pPr>
                            <w:r>
                              <w:rPr>
                                <w:rStyle w:val="BodyTextChar"/>
                                <w:sz w:val="16"/>
                              </w:rPr>
                              <w:t>Find out more about the Northern</w:t>
                            </w:r>
                            <w:r w:rsidRPr="00BE50C9">
                              <w:rPr>
                                <w:rStyle w:val="BodyTextChar"/>
                                <w:sz w:val="16"/>
                              </w:rPr>
                              <w:t xml:space="preserve"> Metropolitan Partnership members at: </w:t>
                            </w:r>
                            <w:hyperlink r:id="rId41" w:history="1">
                              <w:r w:rsidRPr="00492FC5">
                                <w:rPr>
                                  <w:rStyle w:val="Hyperlink"/>
                                  <w:sz w:val="16"/>
                                  <w:lang w:val="en"/>
                                </w:rPr>
                                <w:t>https://www.suburbandevelopment.vic.gov.au/partnerships/metropolitan-partnerships/northern-partnership</w:t>
                              </w:r>
                            </w:hyperlink>
                          </w:p>
                          <w:p w14:paraId="3B2F842C" w14:textId="77777777" w:rsidR="007E4C01" w:rsidRPr="00BE50C9" w:rsidRDefault="007E4C01" w:rsidP="00BE50C9">
                            <w:pPr>
                              <w:pStyle w:val="BodyTex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692C" id="Text Box 62" o:spid="_x0000_s1032" type="#_x0000_t202" style="position:absolute;left:0;text-align:left;margin-left:-3.6pt;margin-top:1.85pt;width:229.6pt;height:6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" fillcolor="white [3201]" strokecolor="#0072ce [3207]" strokeweight=".5pt">
                <v:textbox>
                  <w:txbxContent>
                    <w:p w14:paraId="465B649C" w14:textId="43446EAD" w:rsidR="007E4C01" w:rsidRPr="00BE50C9" w:rsidRDefault="007E4C01" w:rsidP="00621F66">
                      <w:pPr>
                        <w:pStyle w:val="BodyText"/>
                        <w:rPr>
                          <w:sz w:val="16"/>
                        </w:rPr>
                      </w:pPr>
                      <w:r>
                        <w:rPr>
                          <w:rStyle w:val="BodyTextChar"/>
                          <w:sz w:val="16"/>
                        </w:rPr>
                        <w:t>Find out more about the Northern</w:t>
                      </w:r>
                      <w:r w:rsidRPr="00BE50C9">
                        <w:rPr>
                          <w:rStyle w:val="BodyTextChar"/>
                          <w:sz w:val="16"/>
                        </w:rPr>
                        <w:t xml:space="preserve"> Metropolitan Partnership members at: </w:t>
                      </w:r>
                      <w:hyperlink r:id="rId42" w:history="1">
                        <w:r w:rsidRPr="00492FC5">
                          <w:rPr>
                            <w:rStyle w:val="Hyperlink"/>
                            <w:sz w:val="16"/>
                            <w:lang w:val="en"/>
                          </w:rPr>
                          <w:t>https://www.suburbandevelopment.vic.gov.au/partnerships/metropolitan-partnerships/northern-partnership</w:t>
                        </w:r>
                      </w:hyperlink>
                    </w:p>
                    <w:p w14:paraId="3B2F842C" w14:textId="77777777" w:rsidR="007E4C01" w:rsidRPr="00BE50C9" w:rsidRDefault="007E4C01" w:rsidP="00BE50C9">
                      <w:pPr>
                        <w:pStyle w:val="BodyText"/>
                        <w:rPr>
                          <w:sz w:val="16"/>
                        </w:rPr>
                      </w:pPr>
                    </w:p>
                  </w:txbxContent>
                </v:textbox>
              </v:shape>
            </w:pict>
          </mc:Fallback>
        </mc:AlternateContent>
      </w:r>
    </w:p>
    <w:p w14:paraId="2C693061" w14:textId="77777777" w:rsidR="008C2361" w:rsidRDefault="008C2361" w:rsidP="00756F57">
      <w:pPr>
        <w:pStyle w:val="BodyText"/>
      </w:pPr>
    </w:p>
    <w:p w14:paraId="5A71BA80" w14:textId="468CD353" w:rsidR="00EA1271" w:rsidRPr="00F35FE3" w:rsidRDefault="00EA1271" w:rsidP="00621F66">
      <w:pPr>
        <w:pStyle w:val="Heading2"/>
      </w:pPr>
      <w:bookmarkStart w:id="39" w:name="_Toc496275261"/>
      <w:bookmarkStart w:id="40" w:name="_Toc496277611"/>
      <w:bookmarkStart w:id="41" w:name="_Toc496788652"/>
      <w:bookmarkStart w:id="42" w:name="_Toc497313054"/>
      <w:bookmarkStart w:id="43" w:name="_Toc497390694"/>
      <w:r w:rsidRPr="00F35FE3">
        <w:t xml:space="preserve">The </w:t>
      </w:r>
      <w:r w:rsidR="00A170EF">
        <w:t>Northern</w:t>
      </w:r>
      <w:r w:rsidRPr="00F35FE3">
        <w:t xml:space="preserve"> Region</w:t>
      </w:r>
      <w:bookmarkEnd w:id="39"/>
      <w:bookmarkEnd w:id="40"/>
      <w:bookmarkEnd w:id="41"/>
      <w:bookmarkEnd w:id="42"/>
      <w:bookmarkEnd w:id="43"/>
    </w:p>
    <w:p w14:paraId="580CA25B" w14:textId="395DC49D" w:rsidR="00621F66" w:rsidRDefault="001569CC" w:rsidP="00621F66">
      <w:pPr>
        <w:pStyle w:val="BodyText"/>
      </w:pPr>
      <w:r>
        <w:t>The Norther</w:t>
      </w:r>
      <w:r w:rsidR="00621F66" w:rsidRPr="00626E59">
        <w:t xml:space="preserve">n region </w:t>
      </w:r>
      <w:r>
        <w:t xml:space="preserve">is a diverse and vibrant region with inner city cultural hubs and growing outer suburbs. The region includes the local government areas of Darebin, Moreland, Banyule, Nillumbik, Whittlesea, Hume and Mitchell. The region has a population of over 957,000, or about 20 per cent of Melbourne’s total population. </w:t>
      </w:r>
    </w:p>
    <w:p w14:paraId="77BD5F70" w14:textId="6D1D56B9" w:rsidR="00B73D19" w:rsidRDefault="001569CC" w:rsidP="008E4C0C">
      <w:pPr>
        <w:pStyle w:val="BodyText"/>
        <w:rPr>
          <w:lang w:val="en"/>
        </w:rPr>
      </w:pPr>
      <w:r>
        <w:rPr>
          <w:noProof/>
          <w:color w:val="FF0000"/>
        </w:rPr>
        <w:drawing>
          <wp:anchor distT="0" distB="0" distL="114300" distR="114300" simplePos="0" relativeHeight="251654144" behindDoc="1" locked="0" layoutInCell="1" allowOverlap="1" wp14:anchorId="053CDB0F" wp14:editId="567C67E1">
            <wp:simplePos x="0" y="0"/>
            <wp:positionH relativeFrom="page">
              <wp:posOffset>3866515</wp:posOffset>
            </wp:positionH>
            <wp:positionV relativeFrom="page">
              <wp:posOffset>6305550</wp:posOffset>
            </wp:positionV>
            <wp:extent cx="3338413" cy="2160905"/>
            <wp:effectExtent l="0" t="0" r="0" b="0"/>
            <wp:wrapTight wrapText="bothSides">
              <wp:wrapPolygon edited="0">
                <wp:start x="0" y="0"/>
                <wp:lineTo x="0" y="21327"/>
                <wp:lineTo x="21448" y="21327"/>
                <wp:lineTo x="2144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thern_Reg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38413" cy="2160905"/>
                    </a:xfrm>
                    <a:prstGeom prst="rect">
                      <a:avLst/>
                    </a:prstGeom>
                  </pic:spPr>
                </pic:pic>
              </a:graphicData>
            </a:graphic>
            <wp14:sizeRelH relativeFrom="page">
              <wp14:pctWidth>0</wp14:pctWidth>
            </wp14:sizeRelH>
            <wp14:sizeRelV relativeFrom="page">
              <wp14:pctHeight>0</wp14:pctHeight>
            </wp14:sizeRelV>
          </wp:anchor>
        </w:drawing>
      </w:r>
    </w:p>
    <w:p w14:paraId="3703387C" w14:textId="6B53136E" w:rsidR="001B1BC0" w:rsidRDefault="001B1BC0" w:rsidP="008E4C0C">
      <w:pPr>
        <w:pStyle w:val="BodyText"/>
        <w:rPr>
          <w:lang w:val="en"/>
        </w:rPr>
      </w:pPr>
    </w:p>
    <w:p w14:paraId="119ABD00" w14:textId="105DABFB" w:rsidR="001B1BC0" w:rsidRDefault="001B1BC0" w:rsidP="008E4C0C">
      <w:pPr>
        <w:pStyle w:val="BodyText"/>
        <w:rPr>
          <w:lang w:val="en"/>
        </w:rPr>
      </w:pPr>
    </w:p>
    <w:p w14:paraId="78515534" w14:textId="36D887B9" w:rsidR="00BE50C9" w:rsidRDefault="00913A41" w:rsidP="001B1BC0">
      <w:pPr>
        <w:pStyle w:val="BodyText"/>
        <w:spacing w:before="0"/>
        <w:rPr>
          <w:lang w:val="en"/>
        </w:rPr>
      </w:pPr>
      <w:r>
        <w:rPr>
          <w:noProof/>
          <w:lang w:val="en"/>
        </w:rPr>
        <mc:AlternateContent>
          <mc:Choice Requires="wps">
            <w:drawing>
              <wp:anchor distT="0" distB="0" distL="114300" distR="114300" simplePos="0" relativeHeight="251652096" behindDoc="0" locked="0" layoutInCell="1" allowOverlap="1" wp14:anchorId="566F1F23" wp14:editId="7DAA0A23">
                <wp:simplePos x="0" y="0"/>
                <wp:positionH relativeFrom="column">
                  <wp:posOffset>113665</wp:posOffset>
                </wp:positionH>
                <wp:positionV relativeFrom="paragraph">
                  <wp:posOffset>348615</wp:posOffset>
                </wp:positionV>
                <wp:extent cx="2837815" cy="852649"/>
                <wp:effectExtent l="0" t="0" r="19685" b="24130"/>
                <wp:wrapNone/>
                <wp:docPr id="66" name="Text Box 66"/>
                <wp:cNvGraphicFramePr/>
                <a:graphic xmlns:a="http://schemas.openxmlformats.org/drawingml/2006/main">
                  <a:graphicData uri="http://schemas.microsoft.com/office/word/2010/wordprocessingShape">
                    <wps:wsp>
                      <wps:cNvSpPr txBox="1"/>
                      <wps:spPr>
                        <a:xfrm>
                          <a:off x="0" y="0"/>
                          <a:ext cx="2837815" cy="852649"/>
                        </a:xfrm>
                        <a:prstGeom prst="rect">
                          <a:avLst/>
                        </a:prstGeom>
                        <a:solidFill>
                          <a:schemeClr val="lt1"/>
                        </a:solidFill>
                        <a:ln w="6350">
                          <a:solidFill>
                            <a:schemeClr val="accent4"/>
                          </a:solidFill>
                        </a:ln>
                      </wps:spPr>
                      <wps:txbx>
                        <w:txbxContent>
                          <w:p w14:paraId="5B2A13D1" w14:textId="314443C4" w:rsidR="007E4C01" w:rsidRPr="00BE50C9" w:rsidRDefault="007E4C01" w:rsidP="00621F66">
                            <w:pPr>
                              <w:rPr>
                                <w:sz w:val="16"/>
                              </w:rPr>
                            </w:pPr>
                            <w:r>
                              <w:rPr>
                                <w:sz w:val="16"/>
                                <w:lang w:val="en"/>
                              </w:rPr>
                              <w:t>Read more about the Northern Metropolitan r</w:t>
                            </w:r>
                            <w:r w:rsidRPr="00BE50C9">
                              <w:rPr>
                                <w:sz w:val="16"/>
                                <w:lang w:val="en"/>
                              </w:rPr>
                              <w:t xml:space="preserve">egion at: </w:t>
                            </w:r>
                            <w:hyperlink r:id="rId44" w:history="1">
                              <w:r w:rsidRPr="00492FC5">
                                <w:rPr>
                                  <w:rStyle w:val="Hyperlink"/>
                                  <w:rFonts w:cstheme="minorHAnsi"/>
                                  <w:sz w:val="16"/>
                                  <w:lang w:val="en"/>
                                </w:rPr>
                                <w:t>https://www.suburbandevelopment.vic.gov.au/regions/northern-region</w:t>
                              </w:r>
                            </w:hyperlink>
                          </w:p>
                          <w:p w14:paraId="7847202D" w14:textId="77777777" w:rsidR="007E4C01" w:rsidRPr="00BE50C9" w:rsidRDefault="007E4C0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F1F23" id="Text Box 66" o:spid="_x0000_s1033" type="#_x0000_t202" style="position:absolute;margin-left:8.95pt;margin-top:27.45pt;width:223.45pt;height:67.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" fillcolor="white [3201]" strokecolor="#0072ce [3207]" strokeweight=".5pt">
                <v:textbox>
                  <w:txbxContent>
                    <w:p w14:paraId="5B2A13D1" w14:textId="314443C4" w:rsidR="007E4C01" w:rsidRPr="00BE50C9" w:rsidRDefault="007E4C01" w:rsidP="00621F66">
                      <w:pPr>
                        <w:rPr>
                          <w:sz w:val="16"/>
                        </w:rPr>
                      </w:pPr>
                      <w:r>
                        <w:rPr>
                          <w:sz w:val="16"/>
                          <w:lang w:val="en"/>
                        </w:rPr>
                        <w:t>Read more about the Northern Metropolitan r</w:t>
                      </w:r>
                      <w:r w:rsidRPr="00BE50C9">
                        <w:rPr>
                          <w:sz w:val="16"/>
                          <w:lang w:val="en"/>
                        </w:rPr>
                        <w:t xml:space="preserve">egion at: </w:t>
                      </w:r>
                      <w:hyperlink r:id="rId45" w:history="1">
                        <w:r w:rsidRPr="00492FC5">
                          <w:rPr>
                            <w:rStyle w:val="Hyperlink"/>
                            <w:rFonts w:cstheme="minorHAnsi"/>
                            <w:sz w:val="16"/>
                            <w:lang w:val="en"/>
                          </w:rPr>
                          <w:t>https://www.suburbandevelopment.vic.gov.au/regions/northern-region</w:t>
                        </w:r>
                      </w:hyperlink>
                    </w:p>
                    <w:p w14:paraId="7847202D" w14:textId="77777777" w:rsidR="007E4C01" w:rsidRPr="00BE50C9" w:rsidRDefault="007E4C01">
                      <w:pPr>
                        <w:rPr>
                          <w:sz w:val="16"/>
                        </w:rPr>
                      </w:pPr>
                    </w:p>
                  </w:txbxContent>
                </v:textbox>
              </v:shape>
            </w:pict>
          </mc:Fallback>
        </mc:AlternateContent>
      </w:r>
    </w:p>
    <w:p w14:paraId="633EB289" w14:textId="77777777" w:rsidR="007B37BA" w:rsidRDefault="007B37BA" w:rsidP="001B1BC0">
      <w:pPr>
        <w:pStyle w:val="BodyText"/>
        <w:spacing w:before="0"/>
        <w:rPr>
          <w:lang w:val="en"/>
        </w:rPr>
        <w:sectPr w:rsidR="007B37BA" w:rsidSect="00EA1271">
          <w:type w:val="continuous"/>
          <w:pgSz w:w="11907" w:h="16840" w:code="9"/>
          <w:pgMar w:top="2268" w:right="1134" w:bottom="1134" w:left="1134" w:header="284" w:footer="284" w:gutter="0"/>
          <w:cols w:num="2" w:space="283"/>
          <w:docGrid w:linePitch="360"/>
        </w:sectPr>
      </w:pPr>
    </w:p>
    <w:p w14:paraId="77541B57" w14:textId="3C0799C3" w:rsidR="00BE50C9" w:rsidRPr="00F35FE3" w:rsidRDefault="00BE50C9" w:rsidP="00BE50C9">
      <w:pPr>
        <w:pStyle w:val="Heading1TopofPage"/>
        <w:framePr w:wrap="around"/>
        <w:rPr>
          <w:color w:val="520A76" w:themeColor="text2"/>
        </w:rPr>
      </w:pPr>
      <w:bookmarkStart w:id="44" w:name="_Toc497390695"/>
      <w:r w:rsidRPr="00F35FE3">
        <w:rPr>
          <w:color w:val="520A76" w:themeColor="text2"/>
        </w:rPr>
        <w:lastRenderedPageBreak/>
        <w:t xml:space="preserve">The 2017 </w:t>
      </w:r>
      <w:r w:rsidR="001569CC">
        <w:rPr>
          <w:color w:val="520A76" w:themeColor="text2"/>
        </w:rPr>
        <w:t>Northern</w:t>
      </w:r>
      <w:r w:rsidRPr="00F35FE3">
        <w:rPr>
          <w:color w:val="520A76" w:themeColor="text2"/>
        </w:rPr>
        <w:t xml:space="preserve"> Assembly</w:t>
      </w:r>
      <w:bookmarkEnd w:id="44"/>
    </w:p>
    <w:p w14:paraId="70A9D62F" w14:textId="0EE3EFD0" w:rsidR="00BE50C9" w:rsidRPr="00B014AE" w:rsidRDefault="00BE50C9" w:rsidP="00BE50C9">
      <w:pPr>
        <w:pStyle w:val="BodyText"/>
      </w:pPr>
      <w:r w:rsidRPr="00B014AE">
        <w:t xml:space="preserve">On </w:t>
      </w:r>
      <w:r w:rsidR="00EC57F8">
        <w:t>Wednesday</w:t>
      </w:r>
      <w:r w:rsidR="00FB69D8">
        <w:t xml:space="preserve"> 25 October 2017</w:t>
      </w:r>
      <w:r w:rsidRPr="00B014AE">
        <w:t>, 1</w:t>
      </w:r>
      <w:r w:rsidR="00FB69D8">
        <w:t>95</w:t>
      </w:r>
      <w:r w:rsidRPr="00B014AE">
        <w:t xml:space="preserve"> community members, businesse</w:t>
      </w:r>
      <w:r>
        <w:t xml:space="preserve">s, </w:t>
      </w:r>
      <w:r w:rsidR="007507B6">
        <w:t>mayors and councillors</w:t>
      </w:r>
      <w:r w:rsidRPr="00B014AE">
        <w:t xml:space="preserve"> came together to help deter</w:t>
      </w:r>
      <w:r w:rsidR="007507B6">
        <w:t>mine the key priorities for the Northern</w:t>
      </w:r>
      <w:r w:rsidR="00524086">
        <w:t xml:space="preserve"> r</w:t>
      </w:r>
      <w:r w:rsidRPr="00B014AE">
        <w:t xml:space="preserve">egion. </w:t>
      </w:r>
    </w:p>
    <w:p w14:paraId="3E8AB366" w14:textId="77777777" w:rsidR="00BE50C9" w:rsidRDefault="00BE50C9" w:rsidP="00BE50C9">
      <w:pPr>
        <w:pStyle w:val="BodyText"/>
      </w:pPr>
      <w:r>
        <w:t>Th</w:t>
      </w:r>
      <w:r w:rsidR="0025652A">
        <w:t>e</w:t>
      </w:r>
      <w:r>
        <w:t xml:space="preserve"> </w:t>
      </w:r>
      <w:r w:rsidR="0025652A">
        <w:t xml:space="preserve">Metropolitan </w:t>
      </w:r>
      <w:r>
        <w:t>Assembl</w:t>
      </w:r>
      <w:r w:rsidR="0025652A">
        <w:t>ies are</w:t>
      </w:r>
      <w:r>
        <w:t xml:space="preserve"> part of </w:t>
      </w:r>
      <w:r w:rsidR="00520677">
        <w:t>a commitment to give</w:t>
      </w:r>
      <w:r w:rsidRPr="00D729E4">
        <w:t xml:space="preserve"> Victorians the opportunity to influence decisions and shape the future of their communities</w:t>
      </w:r>
      <w:r>
        <w:t xml:space="preserve">. </w:t>
      </w:r>
    </w:p>
    <w:p w14:paraId="6A11204D" w14:textId="4E7C9ACD" w:rsidR="00BE50C9" w:rsidRDefault="00524086" w:rsidP="00BE50C9">
      <w:pPr>
        <w:pStyle w:val="BodyText"/>
      </w:pPr>
      <w:r>
        <w:t>The a</w:t>
      </w:r>
      <w:r w:rsidR="00BE50C9" w:rsidRPr="007A6528">
        <w:t xml:space="preserve">ssemblies </w:t>
      </w:r>
      <w:r w:rsidR="00BE50C9">
        <w:t xml:space="preserve">have been initiated as an opportunity for the community to come together and have their say on issues that matter to them and the priorities they have for their communities. </w:t>
      </w:r>
    </w:p>
    <w:p w14:paraId="2E11186B" w14:textId="77777777" w:rsidR="00BE50C9" w:rsidRDefault="00BE50C9" w:rsidP="00A47225">
      <w:pPr>
        <w:pStyle w:val="BodyText"/>
      </w:pPr>
      <w:r w:rsidRPr="00D729E4">
        <w:t>There were several ways people could take part in the conversation</w:t>
      </w:r>
      <w:r>
        <w:t>, including</w:t>
      </w:r>
      <w:r w:rsidR="001A1390">
        <w:t xml:space="preserve"> </w:t>
      </w:r>
      <w:r w:rsidRPr="00D729E4">
        <w:t>answering pre-engagement questions online at engage.vic.gov.au</w:t>
      </w:r>
      <w:r w:rsidR="0025652A">
        <w:t xml:space="preserve"> and attending </w:t>
      </w:r>
      <w:r w:rsidRPr="0025652A">
        <w:t>the Assembly</w:t>
      </w:r>
      <w:r w:rsidR="0025652A" w:rsidRPr="0025652A">
        <w:t>.</w:t>
      </w:r>
      <w:r w:rsidR="0025652A">
        <w:t xml:space="preserve"> </w:t>
      </w:r>
    </w:p>
    <w:p w14:paraId="60E290AB" w14:textId="77777777" w:rsidR="00BE50C9" w:rsidRPr="00F35FE3" w:rsidRDefault="00BE50C9" w:rsidP="00621F66">
      <w:pPr>
        <w:pStyle w:val="Heading2"/>
      </w:pPr>
      <w:bookmarkStart w:id="45" w:name="_Toc496275263"/>
      <w:bookmarkStart w:id="46" w:name="_Toc496277613"/>
      <w:bookmarkStart w:id="47" w:name="_Toc496788654"/>
      <w:bookmarkStart w:id="48" w:name="_Toc497313056"/>
      <w:bookmarkStart w:id="49" w:name="_Toc497390696"/>
      <w:r w:rsidRPr="00F35FE3">
        <w:t>What happened on the night</w:t>
      </w:r>
      <w:bookmarkEnd w:id="45"/>
      <w:bookmarkEnd w:id="46"/>
      <w:bookmarkEnd w:id="47"/>
      <w:bookmarkEnd w:id="48"/>
      <w:bookmarkEnd w:id="49"/>
    </w:p>
    <w:p w14:paraId="6ED4DB1E" w14:textId="77777777" w:rsidR="0025652A" w:rsidRDefault="0025652A" w:rsidP="00BE50C9">
      <w:pPr>
        <w:pStyle w:val="BodyText"/>
      </w:pPr>
      <w:bookmarkStart w:id="50" w:name="_Hlk496696127"/>
      <w:r>
        <w:t xml:space="preserve">The focus of the night was to hear feedback and ideas from community members and included three activities. </w:t>
      </w:r>
    </w:p>
    <w:p w14:paraId="76E6F66C" w14:textId="4CEE4BCA" w:rsidR="001A1390" w:rsidRDefault="0025652A" w:rsidP="00A47225">
      <w:pPr>
        <w:pStyle w:val="Heading3"/>
      </w:pPr>
      <w:bookmarkStart w:id="51" w:name="_Toc496275264"/>
      <w:bookmarkStart w:id="52" w:name="_Toc496277614"/>
      <w:bookmarkStart w:id="53" w:name="_Toc496788655"/>
      <w:bookmarkStart w:id="54" w:name="_Toc497313057"/>
      <w:bookmarkStart w:id="55" w:name="_Toc497390697"/>
      <w:bookmarkStart w:id="56" w:name="_Hlk496696034"/>
      <w:r>
        <w:t xml:space="preserve">Activity 1 </w:t>
      </w:r>
      <w:r w:rsidR="00351CC5">
        <w:t>–</w:t>
      </w:r>
      <w:r>
        <w:t xml:space="preserve"> </w:t>
      </w:r>
      <w:r w:rsidR="001A1390">
        <w:t>Reviewing</w:t>
      </w:r>
      <w:r>
        <w:t xml:space="preserve"> the priorities for the region</w:t>
      </w:r>
      <w:bookmarkEnd w:id="51"/>
      <w:bookmarkEnd w:id="52"/>
      <w:bookmarkEnd w:id="53"/>
      <w:bookmarkEnd w:id="54"/>
      <w:bookmarkEnd w:id="55"/>
    </w:p>
    <w:p w14:paraId="15887610" w14:textId="3772AC4C" w:rsidR="00BE50C9" w:rsidRDefault="00982363" w:rsidP="00BE50C9">
      <w:pPr>
        <w:pStyle w:val="BodyText"/>
      </w:pPr>
      <w:r>
        <w:t>I</w:t>
      </w:r>
      <w:r w:rsidR="00EC57F8">
        <w:t>nformed by</w:t>
      </w:r>
      <w:r>
        <w:t xml:space="preserve"> </w:t>
      </w:r>
      <w:r w:rsidR="00BE50C9">
        <w:t>the pre-engagement results and other community engagement</w:t>
      </w:r>
      <w:r>
        <w:t xml:space="preserve"> initiatives conducted</w:t>
      </w:r>
      <w:r w:rsidR="00BE50C9">
        <w:t xml:space="preserve"> by local government</w:t>
      </w:r>
      <w:r w:rsidR="00524086">
        <w:t>, P</w:t>
      </w:r>
      <w:r>
        <w:t>artnership members developed ten pri</w:t>
      </w:r>
      <w:r w:rsidR="00524086">
        <w:t xml:space="preserve">ority statements for the region. </w:t>
      </w:r>
      <w:r>
        <w:t xml:space="preserve"> </w:t>
      </w:r>
      <w:r w:rsidR="00BE50C9">
        <w:t xml:space="preserve"> </w:t>
      </w:r>
    </w:p>
    <w:p w14:paraId="2F25FBC9" w14:textId="6F7C2CB0" w:rsidR="00BE50C9" w:rsidRDefault="00814730" w:rsidP="00BE50C9">
      <w:pPr>
        <w:pStyle w:val="BodyText"/>
      </w:pPr>
      <w:r>
        <w:t>Participants were split across 23</w:t>
      </w:r>
      <w:r w:rsidR="00BE50C9" w:rsidRPr="00C712BA">
        <w:t xml:space="preserve"> tables </w:t>
      </w:r>
      <w:r w:rsidR="0025652A">
        <w:t xml:space="preserve">and asked </w:t>
      </w:r>
      <w:r w:rsidR="00BE50C9" w:rsidRPr="00C712BA">
        <w:t xml:space="preserve">to consider whether </w:t>
      </w:r>
      <w:r w:rsidR="00982363">
        <w:t xml:space="preserve">the statements highlighted </w:t>
      </w:r>
      <w:r w:rsidR="00BE50C9" w:rsidRPr="00C712BA">
        <w:t>the right priorities for the region</w:t>
      </w:r>
      <w:r w:rsidR="0025652A">
        <w:t xml:space="preserve"> and </w:t>
      </w:r>
      <w:r w:rsidR="00982363">
        <w:t xml:space="preserve">advise </w:t>
      </w:r>
      <w:r w:rsidR="0025652A">
        <w:t>what might be missing. The t</w:t>
      </w:r>
      <w:r w:rsidR="00BE50C9" w:rsidRPr="00C712BA">
        <w:t>op messages from the conversation were recorded</w:t>
      </w:r>
      <w:r w:rsidR="0025652A">
        <w:t xml:space="preserve"> and </w:t>
      </w:r>
      <w:r w:rsidR="00BE50C9" w:rsidRPr="00C712BA">
        <w:t xml:space="preserve">participants were invited to </w:t>
      </w:r>
      <w:r w:rsidR="00BE50C9">
        <w:t>declare</w:t>
      </w:r>
      <w:r w:rsidR="00BE50C9" w:rsidRPr="00C712BA">
        <w:t xml:space="preserve"> whether they </w:t>
      </w:r>
      <w:r w:rsidR="001A1390">
        <w:t>agree or disagree that</w:t>
      </w:r>
      <w:r w:rsidR="001A1390" w:rsidRPr="00C712BA">
        <w:t xml:space="preserve"> </w:t>
      </w:r>
      <w:r w:rsidR="00BE50C9" w:rsidRPr="00C712BA">
        <w:t>each statement was a key priority for the region</w:t>
      </w:r>
      <w:r w:rsidR="001A1390">
        <w:t xml:space="preserve"> </w:t>
      </w:r>
      <w:r w:rsidR="00BE50C9">
        <w:t xml:space="preserve">through their individual handsets. </w:t>
      </w:r>
      <w:r w:rsidR="00BE50C9" w:rsidRPr="00C712BA">
        <w:t xml:space="preserve"> </w:t>
      </w:r>
    </w:p>
    <w:p w14:paraId="5F391BCB" w14:textId="2CBE93CA" w:rsidR="001A1390" w:rsidRDefault="001A1390" w:rsidP="00A47225">
      <w:pPr>
        <w:pStyle w:val="Heading3"/>
      </w:pPr>
      <w:bookmarkStart w:id="57" w:name="_Toc496275265"/>
      <w:bookmarkStart w:id="58" w:name="_Toc496277615"/>
      <w:bookmarkStart w:id="59" w:name="_Toc496788656"/>
      <w:bookmarkStart w:id="60" w:name="_Toc497313058"/>
      <w:bookmarkStart w:id="61" w:name="_Toc497390698"/>
      <w:r>
        <w:t xml:space="preserve">Activity 2 </w:t>
      </w:r>
      <w:r w:rsidR="00351CC5">
        <w:t>–</w:t>
      </w:r>
      <w:r>
        <w:t xml:space="preserve"> Developing action statements</w:t>
      </w:r>
      <w:bookmarkEnd w:id="57"/>
      <w:bookmarkEnd w:id="58"/>
      <w:bookmarkEnd w:id="59"/>
      <w:bookmarkEnd w:id="60"/>
      <w:bookmarkEnd w:id="61"/>
    </w:p>
    <w:p w14:paraId="2CEC296B" w14:textId="3E75C18D" w:rsidR="001A1390" w:rsidRPr="00D1100F" w:rsidRDefault="00982363" w:rsidP="001A1390">
      <w:pPr>
        <w:pStyle w:val="BodyText"/>
        <w:rPr>
          <w:iCs/>
          <w:color w:val="auto"/>
        </w:rPr>
      </w:pPr>
      <w:r>
        <w:t>P</w:t>
      </w:r>
      <w:r w:rsidR="001A1390" w:rsidRPr="00797C6B">
        <w:t xml:space="preserve">articipants moved to a second table to discuss topics they are passionate about. </w:t>
      </w:r>
      <w:r w:rsidR="001D4849">
        <w:t>T</w:t>
      </w:r>
      <w:r w:rsidR="001A1390" w:rsidRPr="00797C6B">
        <w:t xml:space="preserve">opics of interest </w:t>
      </w:r>
      <w:r w:rsidR="001D4849">
        <w:t xml:space="preserve">were indicated by participants </w:t>
      </w:r>
      <w:r w:rsidR="001A1390" w:rsidRPr="00797C6B">
        <w:t>when registering</w:t>
      </w:r>
      <w:r w:rsidR="00524086">
        <w:t xml:space="preserve"> for the A</w:t>
      </w:r>
      <w:r w:rsidR="001A1390">
        <w:t>ssembly,</w:t>
      </w:r>
      <w:r w:rsidR="001A1390" w:rsidRPr="00797C6B">
        <w:t xml:space="preserve"> and the number of tables</w:t>
      </w:r>
      <w:r w:rsidR="001D4849">
        <w:t xml:space="preserve"> allocated to each</w:t>
      </w:r>
      <w:r w:rsidR="001A1390">
        <w:t xml:space="preserve"> topic reflected the volume of interest. </w:t>
      </w:r>
    </w:p>
    <w:p w14:paraId="7AFDAC35" w14:textId="1D152A2C" w:rsidR="001A1390" w:rsidRPr="00D1100F" w:rsidRDefault="00A11006" w:rsidP="001A1390">
      <w:pPr>
        <w:pStyle w:val="BodyText"/>
      </w:pPr>
      <w:r>
        <w:rPr>
          <w:iCs/>
          <w:color w:val="auto"/>
        </w:rPr>
        <w:br w:type="column"/>
      </w:r>
      <w:r w:rsidR="001D4849">
        <w:rPr>
          <w:iCs/>
          <w:color w:val="auto"/>
        </w:rPr>
        <w:t>P</w:t>
      </w:r>
      <w:r w:rsidR="001A1390" w:rsidRPr="00D1100F">
        <w:t xml:space="preserve">articipants were asked to create an action statement </w:t>
      </w:r>
      <w:r w:rsidR="005D153B">
        <w:t>to highlight how</w:t>
      </w:r>
      <w:r w:rsidR="001A1390" w:rsidRPr="00D1100F">
        <w:t xml:space="preserve"> the priorities for each topic could be achieved</w:t>
      </w:r>
      <w:r w:rsidR="00094658">
        <w:t xml:space="preserve"> and</w:t>
      </w:r>
      <w:r w:rsidR="001A1390">
        <w:t xml:space="preserve"> pitch</w:t>
      </w:r>
      <w:r w:rsidR="00094658">
        <w:t xml:space="preserve"> it</w:t>
      </w:r>
      <w:r w:rsidR="001A1390">
        <w:t xml:space="preserve"> to the table</w:t>
      </w:r>
      <w:r w:rsidR="00094658">
        <w:t xml:space="preserve"> for discussion</w:t>
      </w:r>
      <w:r w:rsidR="001A1390">
        <w:t>.</w:t>
      </w:r>
      <w:r w:rsidR="001A1390" w:rsidRPr="00D1100F">
        <w:t xml:space="preserve"> </w:t>
      </w:r>
      <w:r w:rsidR="00094658">
        <w:t>T</w:t>
      </w:r>
      <w:r w:rsidR="001A1390">
        <w:t>he table voted</w:t>
      </w:r>
      <w:r w:rsidR="001A1390" w:rsidRPr="00D1100F">
        <w:t xml:space="preserve"> for their favourite </w:t>
      </w:r>
      <w:r w:rsidR="00094658">
        <w:t xml:space="preserve">action statement </w:t>
      </w:r>
      <w:r w:rsidR="001A1390" w:rsidRPr="00D1100F">
        <w:t xml:space="preserve">using sticky dots. </w:t>
      </w:r>
    </w:p>
    <w:p w14:paraId="63A54677" w14:textId="4F19A09C" w:rsidR="00094658" w:rsidRDefault="00094658" w:rsidP="00094658">
      <w:pPr>
        <w:pStyle w:val="BodyText"/>
      </w:pPr>
      <w:r w:rsidRPr="00D1100F">
        <w:t>The</w:t>
      </w:r>
      <w:r>
        <w:t xml:space="preserve"> table then agreed on one</w:t>
      </w:r>
      <w:r w:rsidRPr="00D1100F">
        <w:t xml:space="preserve"> </w:t>
      </w:r>
      <w:r>
        <w:t>action statement</w:t>
      </w:r>
      <w:r w:rsidRPr="00D1100F">
        <w:t xml:space="preserve"> </w:t>
      </w:r>
      <w:r>
        <w:t>to</w:t>
      </w:r>
      <w:r w:rsidRPr="00D1100F">
        <w:t xml:space="preserve"> submit </w:t>
      </w:r>
      <w:r>
        <w:t>to all</w:t>
      </w:r>
      <w:r w:rsidRPr="00D23714">
        <w:t xml:space="preserve"> </w:t>
      </w:r>
      <w:r w:rsidR="00524086">
        <w:t>A</w:t>
      </w:r>
      <w:r>
        <w:t xml:space="preserve">ssembly participants </w:t>
      </w:r>
      <w:r w:rsidRPr="00D1100F">
        <w:t>for evaluation</w:t>
      </w:r>
      <w:r>
        <w:t>.</w:t>
      </w:r>
    </w:p>
    <w:p w14:paraId="3B5FEAF9" w14:textId="784EBC61" w:rsidR="001A1390" w:rsidRDefault="001A1390" w:rsidP="00A47225">
      <w:pPr>
        <w:pStyle w:val="Heading3"/>
      </w:pPr>
      <w:bookmarkStart w:id="62" w:name="_Toc496275266"/>
      <w:bookmarkStart w:id="63" w:name="_Toc496277616"/>
      <w:bookmarkStart w:id="64" w:name="_Toc496788657"/>
      <w:bookmarkStart w:id="65" w:name="_Toc497313059"/>
      <w:bookmarkStart w:id="66" w:name="_Toc497390699"/>
      <w:r>
        <w:t xml:space="preserve">Activity 3 </w:t>
      </w:r>
      <w:r w:rsidR="00351CC5">
        <w:t>–</w:t>
      </w:r>
      <w:r>
        <w:t xml:space="preserve"> Voting on action statements</w:t>
      </w:r>
      <w:bookmarkEnd w:id="62"/>
      <w:bookmarkEnd w:id="63"/>
      <w:bookmarkEnd w:id="64"/>
      <w:bookmarkEnd w:id="65"/>
      <w:bookmarkEnd w:id="66"/>
    </w:p>
    <w:p w14:paraId="69C637AF" w14:textId="41AA09E5" w:rsidR="001A1390" w:rsidRDefault="001A1390" w:rsidP="00A36406">
      <w:pPr>
        <w:pStyle w:val="BodyText"/>
      </w:pPr>
      <w:r>
        <w:t xml:space="preserve">Each table’s </w:t>
      </w:r>
      <w:r w:rsidRPr="00684528">
        <w:t xml:space="preserve">action statement </w:t>
      </w:r>
      <w:r w:rsidR="00094658">
        <w:t xml:space="preserve">was </w:t>
      </w:r>
      <w:r w:rsidRPr="00684528">
        <w:t xml:space="preserve">presented to the room. Participants were asked to consider each statement and respond </w:t>
      </w:r>
      <w:r w:rsidR="00170B68">
        <w:t xml:space="preserve">through their handsets </w:t>
      </w:r>
      <w:r w:rsidRPr="00684528">
        <w:t xml:space="preserve">to </w:t>
      </w:r>
      <w:r>
        <w:t>the</w:t>
      </w:r>
      <w:r w:rsidRPr="00684528">
        <w:t xml:space="preserve"> question</w:t>
      </w:r>
      <w:r w:rsidR="00A36406">
        <w:t xml:space="preserve"> - </w:t>
      </w:r>
      <w:r w:rsidR="00A36406" w:rsidRPr="00524086">
        <w:rPr>
          <w:i/>
        </w:rPr>
        <w:t>w</w:t>
      </w:r>
      <w:r w:rsidR="007507B6">
        <w:rPr>
          <w:i/>
        </w:rPr>
        <w:t>hat positive impact will this action have on communities across the North?</w:t>
      </w:r>
    </w:p>
    <w:p w14:paraId="74531D9F" w14:textId="77777777" w:rsidR="00BE50C9" w:rsidRPr="00F35FE3" w:rsidRDefault="00BE50C9" w:rsidP="00621F66">
      <w:pPr>
        <w:pStyle w:val="Heading2"/>
      </w:pPr>
      <w:bookmarkStart w:id="67" w:name="_Toc496275267"/>
      <w:bookmarkStart w:id="68" w:name="_Toc496277617"/>
      <w:bookmarkStart w:id="69" w:name="_Toc496788658"/>
      <w:bookmarkStart w:id="70" w:name="_Toc497313060"/>
      <w:bookmarkStart w:id="71" w:name="_Toc497390700"/>
      <w:bookmarkEnd w:id="56"/>
      <w:bookmarkEnd w:id="50"/>
      <w:r w:rsidRPr="00F35FE3">
        <w:t>Limitations</w:t>
      </w:r>
      <w:bookmarkEnd w:id="67"/>
      <w:bookmarkEnd w:id="68"/>
      <w:bookmarkEnd w:id="69"/>
      <w:bookmarkEnd w:id="70"/>
      <w:bookmarkEnd w:id="71"/>
      <w:r w:rsidRPr="00F35FE3">
        <w:t xml:space="preserve"> </w:t>
      </w:r>
    </w:p>
    <w:p w14:paraId="33A44FED" w14:textId="77777777" w:rsidR="00BE50C9" w:rsidRPr="00405FB6" w:rsidRDefault="00BE50C9" w:rsidP="00BE50C9">
      <w:pPr>
        <w:pStyle w:val="BodyText"/>
      </w:pPr>
      <w:r w:rsidRPr="00405FB6">
        <w:t>As with all community engagement process</w:t>
      </w:r>
      <w:r w:rsidR="00170B68">
        <w:t>es</w:t>
      </w:r>
      <w:r w:rsidRPr="00405FB6">
        <w:t xml:space="preserve">, there </w:t>
      </w:r>
      <w:r w:rsidR="00170B68">
        <w:t>are</w:t>
      </w:r>
      <w:r w:rsidR="00170B68" w:rsidRPr="00405FB6">
        <w:t xml:space="preserve"> </w:t>
      </w:r>
      <w:r w:rsidRPr="00405FB6">
        <w:t>limitations associated with the Assembly that should be acknowledged</w:t>
      </w:r>
      <w:r w:rsidR="00170B68">
        <w:t xml:space="preserve">. They </w:t>
      </w:r>
      <w:r w:rsidRPr="00405FB6">
        <w:t>include:</w:t>
      </w:r>
    </w:p>
    <w:p w14:paraId="419B17FB" w14:textId="76E8BEF0" w:rsidR="00BE50C9" w:rsidRDefault="00094658" w:rsidP="00BE50C9">
      <w:pPr>
        <w:pStyle w:val="ListBullet"/>
      </w:pPr>
      <w:r>
        <w:t>A</w:t>
      </w:r>
      <w:r w:rsidR="00BE50C9">
        <w:t xml:space="preserve">ssembly participants were not </w:t>
      </w:r>
      <w:r w:rsidR="00696124">
        <w:t xml:space="preserve">necessarily a </w:t>
      </w:r>
      <w:r w:rsidR="00BE50C9">
        <w:t xml:space="preserve">representative sample of the </w:t>
      </w:r>
      <w:r w:rsidR="007507B6">
        <w:t>Northern</w:t>
      </w:r>
      <w:r w:rsidR="00621F66">
        <w:t xml:space="preserve"> </w:t>
      </w:r>
      <w:r w:rsidR="00A36406">
        <w:t>r</w:t>
      </w:r>
      <w:r w:rsidR="00621F66">
        <w:t>egion’s</w:t>
      </w:r>
      <w:r w:rsidR="00BE50C9">
        <w:t xml:space="preserve"> population. The results from the night are a good indication of sentiment and ideas in the region, but are not a statist</w:t>
      </w:r>
      <w:r w:rsidR="00220822">
        <w:t>ically valid reflection of the vi</w:t>
      </w:r>
      <w:r w:rsidR="00BE50C9">
        <w:t xml:space="preserve">ews of the entire </w:t>
      </w:r>
      <w:r w:rsidR="00A45015">
        <w:t>eastern</w:t>
      </w:r>
      <w:r w:rsidR="00BE50C9">
        <w:t xml:space="preserve"> community  </w:t>
      </w:r>
    </w:p>
    <w:p w14:paraId="75F3CCB3" w14:textId="5D1DBE4E" w:rsidR="00BE50C9" w:rsidRDefault="00094658" w:rsidP="00BE50C9">
      <w:pPr>
        <w:pStyle w:val="ListBullet"/>
      </w:pPr>
      <w:r>
        <w:t>D</w:t>
      </w:r>
      <w:r w:rsidR="00BE50C9">
        <w:t>ue to multiple registration processes, demographic information was not collected for all participants</w:t>
      </w:r>
    </w:p>
    <w:p w14:paraId="2500EB09" w14:textId="76478FAE" w:rsidR="00BE50C9" w:rsidRDefault="00094658" w:rsidP="00BE50C9">
      <w:pPr>
        <w:pStyle w:val="ListBullet"/>
      </w:pPr>
      <w:r>
        <w:t>N</w:t>
      </w:r>
      <w:r w:rsidR="00BE50C9">
        <w:t xml:space="preserve">ot all participants chose to take part in all </w:t>
      </w:r>
      <w:r w:rsidR="00170B68">
        <w:t>polls. All</w:t>
      </w:r>
      <w:r w:rsidR="00BE50C9">
        <w:t xml:space="preserve"> results have been converted into percentages to reduce the impact of this</w:t>
      </w:r>
    </w:p>
    <w:p w14:paraId="67B15D38" w14:textId="158433A3" w:rsidR="007507B6" w:rsidRDefault="00094658" w:rsidP="00BE50C9">
      <w:pPr>
        <w:pStyle w:val="ListBullet"/>
      </w:pPr>
      <w:r>
        <w:t>P</w:t>
      </w:r>
      <w:r w:rsidR="00BE50C9">
        <w:t xml:space="preserve">articipants had </w:t>
      </w:r>
      <w:r w:rsidR="00170B68">
        <w:t xml:space="preserve">a </w:t>
      </w:r>
      <w:r w:rsidR="00BE50C9">
        <w:t>vari</w:t>
      </w:r>
      <w:r w:rsidR="00170B68">
        <w:t>ed</w:t>
      </w:r>
      <w:r w:rsidR="00BE50C9">
        <w:t xml:space="preserve"> understanding of the issues in the region and possible solutions</w:t>
      </w:r>
    </w:p>
    <w:p w14:paraId="17D3C94D" w14:textId="4D8745BD" w:rsidR="007507B6" w:rsidRDefault="007507B6" w:rsidP="00BE50C9">
      <w:pPr>
        <w:pStyle w:val="ListBullet"/>
      </w:pPr>
      <w:r>
        <w:t>Some participants were allocated to themed tables but chose to move to other discussions on the night</w:t>
      </w:r>
    </w:p>
    <w:p w14:paraId="2F45836D" w14:textId="0D5189B4" w:rsidR="00BE50C9" w:rsidRDefault="007507B6" w:rsidP="00BE50C9">
      <w:pPr>
        <w:pStyle w:val="ListBullet"/>
      </w:pPr>
      <w:r>
        <w:t>Some actions identified did not always reflect the topics discussed. This was in part due to the cross pollination of issues emerging across the themes discussed</w:t>
      </w:r>
      <w:r w:rsidR="00BE50C9">
        <w:t xml:space="preserve"> </w:t>
      </w:r>
    </w:p>
    <w:p w14:paraId="18CFA732" w14:textId="0FA07263" w:rsidR="00EA1271" w:rsidRDefault="00094658" w:rsidP="008C2361">
      <w:pPr>
        <w:pStyle w:val="ListBullet"/>
        <w:sectPr w:rsidR="00EA1271" w:rsidSect="007B37BA">
          <w:headerReference w:type="default" r:id="rId46"/>
          <w:footerReference w:type="default" r:id="rId47"/>
          <w:pgSz w:w="11907" w:h="16840" w:code="9"/>
          <w:pgMar w:top="2268" w:right="1134" w:bottom="1134" w:left="1134" w:header="284" w:footer="284" w:gutter="0"/>
          <w:cols w:num="2" w:space="283"/>
          <w:docGrid w:linePitch="360"/>
        </w:sectPr>
      </w:pPr>
      <w:r>
        <w:t>T</w:t>
      </w:r>
      <w:r w:rsidR="00BE50C9" w:rsidRPr="00956F0F">
        <w:t>able hosts have taken care to record participant feedback. However, we cannot guarantee the accuracy or inclusion of all comments. We are confident that the range of ideas, concerns and views reflect t</w:t>
      </w:r>
      <w:r w:rsidR="00B83C40">
        <w:t>he comments made at the sess</w:t>
      </w:r>
      <w:r w:rsidR="008C2361">
        <w:t xml:space="preserve">ions. </w:t>
      </w:r>
    </w:p>
    <w:p w14:paraId="714DDE49" w14:textId="77777777" w:rsidR="008C2361" w:rsidRPr="00F35FE3" w:rsidRDefault="008C2361" w:rsidP="008C2361">
      <w:pPr>
        <w:pStyle w:val="Heading1TopofPage"/>
        <w:framePr w:wrap="around"/>
        <w:rPr>
          <w:color w:val="520A76" w:themeColor="text2"/>
        </w:rPr>
      </w:pPr>
      <w:bookmarkStart w:id="72" w:name="_Toc497390701"/>
      <w:r w:rsidRPr="00F35FE3">
        <w:rPr>
          <w:color w:val="520A76" w:themeColor="text2"/>
        </w:rPr>
        <w:lastRenderedPageBreak/>
        <w:t>Who took part in the conversation?</w:t>
      </w:r>
      <w:bookmarkEnd w:id="72"/>
    </w:p>
    <w:p w14:paraId="53558E67" w14:textId="5F5C8435" w:rsidR="00A95BDF" w:rsidRDefault="006556DB" w:rsidP="00A95BDF">
      <w:pPr>
        <w:pStyle w:val="BodyText"/>
        <w:rPr>
          <w:lang w:eastAsia="en-AU"/>
        </w:rPr>
      </w:pPr>
      <w:r>
        <w:rPr>
          <w:noProof/>
        </w:rPr>
        <mc:AlternateContent>
          <mc:Choice Requires="wps">
            <w:drawing>
              <wp:anchor distT="0" distB="0" distL="114300" distR="114300" simplePos="0" relativeHeight="251655168" behindDoc="0" locked="0" layoutInCell="1" allowOverlap="1" wp14:anchorId="4A40DFE5" wp14:editId="7F53D407">
                <wp:simplePos x="0" y="0"/>
                <wp:positionH relativeFrom="column">
                  <wp:posOffset>-5715</wp:posOffset>
                </wp:positionH>
                <wp:positionV relativeFrom="paragraph">
                  <wp:posOffset>45720</wp:posOffset>
                </wp:positionV>
                <wp:extent cx="2941320" cy="3576955"/>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2941320" cy="3576955"/>
                        </a:xfrm>
                        <a:prstGeom prst="rect">
                          <a:avLst/>
                        </a:prstGeom>
                        <a:solidFill>
                          <a:schemeClr val="lt1"/>
                        </a:solidFill>
                        <a:ln w="6350">
                          <a:noFill/>
                        </a:ln>
                      </wps:spPr>
                      <wps:txbx>
                        <w:txbxContent>
                          <w:p w14:paraId="2DF50745" w14:textId="3748B845" w:rsidR="007E4C01" w:rsidRPr="00930FC2" w:rsidRDefault="007E4C01" w:rsidP="0055696A">
                            <w:pPr>
                              <w:pStyle w:val="BodyText"/>
                            </w:pPr>
                            <w:r>
                              <w:t>Between 14 August and 18 October 2017, a page dedicated to the Northern region</w:t>
                            </w:r>
                            <w:r w:rsidRPr="00930FC2">
                              <w:t xml:space="preserve"> </w:t>
                            </w:r>
                            <w:r>
                              <w:t xml:space="preserve">was live on engage.vic.gov.au. The site was visited by 1,578 people with 226 people completing </w:t>
                            </w:r>
                            <w:r w:rsidRPr="00930FC2">
                              <w:t xml:space="preserve">the pre-engagement questions. </w:t>
                            </w:r>
                          </w:p>
                          <w:p w14:paraId="2C24AD98" w14:textId="03EA1942" w:rsidR="007E4C01" w:rsidRDefault="007E4C01" w:rsidP="0055696A">
                            <w:pPr>
                              <w:pStyle w:val="BodyText"/>
                            </w:pPr>
                            <w:r>
                              <w:t>Participants’ k</w:t>
                            </w:r>
                            <w:r w:rsidRPr="00956F0F">
                              <w:t xml:space="preserve">ey demographic </w:t>
                            </w:r>
                            <w:r>
                              <w:t xml:space="preserve">attributes are as follows: </w:t>
                            </w:r>
                          </w:p>
                          <w:p w14:paraId="3A1BA001" w14:textId="5EA6862E" w:rsidR="007E4C01" w:rsidRPr="00AE2942" w:rsidRDefault="007E4C01" w:rsidP="007507B6">
                            <w:pPr>
                              <w:pStyle w:val="ListBullet"/>
                            </w:pPr>
                            <w:r w:rsidRPr="00AE2942">
                              <w:t xml:space="preserve">There </w:t>
                            </w:r>
                            <w:r>
                              <w:t>were</w:t>
                            </w:r>
                            <w:r w:rsidRPr="00AE2942">
                              <w:t xml:space="preserve"> more </w:t>
                            </w:r>
                            <w:r>
                              <w:t>females (60 per cent)</w:t>
                            </w:r>
                            <w:r w:rsidRPr="00AE2942">
                              <w:t xml:space="preserve"> in attendance than </w:t>
                            </w:r>
                            <w:r>
                              <w:t>male</w:t>
                            </w:r>
                            <w:r w:rsidRPr="00AE2942">
                              <w:t>s</w:t>
                            </w:r>
                            <w:r>
                              <w:t xml:space="preserve"> (40 per cent)</w:t>
                            </w:r>
                          </w:p>
                          <w:p w14:paraId="50D62B11" w14:textId="7B5A1F9A" w:rsidR="007E4C01" w:rsidRPr="00AE2942" w:rsidRDefault="007E4C01" w:rsidP="007507B6">
                            <w:pPr>
                              <w:pStyle w:val="ListBullet"/>
                            </w:pPr>
                            <w:r>
                              <w:t>Almost a third of participants</w:t>
                            </w:r>
                            <w:r w:rsidRPr="00AE2942">
                              <w:t xml:space="preserve"> were between </w:t>
                            </w:r>
                            <w:r>
                              <w:t>45</w:t>
                            </w:r>
                            <w:r w:rsidRPr="00AE2942">
                              <w:t xml:space="preserve"> and </w:t>
                            </w:r>
                            <w:r>
                              <w:t>54 years of age</w:t>
                            </w:r>
                          </w:p>
                          <w:p w14:paraId="433F09CF" w14:textId="4F198A80" w:rsidR="007E4C01" w:rsidRPr="00AE2942" w:rsidRDefault="007E4C01" w:rsidP="007507B6">
                            <w:pPr>
                              <w:pStyle w:val="ListBullet"/>
                            </w:pPr>
                            <w:r>
                              <w:t>Over half</w:t>
                            </w:r>
                            <w:r w:rsidRPr="00AE2942">
                              <w:t xml:space="preserve"> of </w:t>
                            </w:r>
                            <w:r>
                              <w:t xml:space="preserve">the </w:t>
                            </w:r>
                            <w:r w:rsidRPr="00AE2942">
                              <w:t xml:space="preserve">participants live in the region, and </w:t>
                            </w:r>
                            <w:r>
                              <w:t>over a third work in the region</w:t>
                            </w:r>
                            <w:r w:rsidRPr="00AE2942">
                              <w:t xml:space="preserve"> </w:t>
                            </w:r>
                          </w:p>
                          <w:p w14:paraId="46D7B9A4" w14:textId="30DEA266" w:rsidR="007E4C01" w:rsidRPr="00956F0F" w:rsidRDefault="007E4C01" w:rsidP="007507B6">
                            <w:pPr>
                              <w:pStyle w:val="ListBullet"/>
                            </w:pPr>
                            <w:r>
                              <w:t xml:space="preserve">The </w:t>
                            </w:r>
                            <w:r w:rsidR="00220822">
                              <w:t>Cities of Darebin and Nillumbik</w:t>
                            </w:r>
                            <w:r>
                              <w:t xml:space="preserve"> had the most participants.</w:t>
                            </w:r>
                          </w:p>
                          <w:p w14:paraId="7F228466" w14:textId="77777777" w:rsidR="007E4C01" w:rsidRDefault="007E4C01" w:rsidP="0055696A">
                            <w:pPr>
                              <w:pStyle w:val="BodyText"/>
                            </w:pPr>
                            <w:r>
                              <w:t xml:space="preserve">Figures 1 to 3 show the participants age, suburb they live in and relationship to the region. </w:t>
                            </w:r>
                          </w:p>
                          <w:p w14:paraId="6A3E2B1F" w14:textId="77777777" w:rsidR="007E4C01" w:rsidRDefault="007E4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DFE5" id="Text Box 48" o:spid="_x0000_s1034" type="#_x0000_t202" style="position:absolute;margin-left:-.45pt;margin-top:3.6pt;width:231.6pt;height:28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" fillcolor="white [3201]" stroked="f" strokeweight=".5pt">
                <v:textbox>
                  <w:txbxContent>
                    <w:p w14:paraId="2DF50745" w14:textId="3748B845" w:rsidR="007E4C01" w:rsidRPr="00930FC2" w:rsidRDefault="007E4C01" w:rsidP="0055696A">
                      <w:pPr>
                        <w:pStyle w:val="BodyText"/>
                      </w:pPr>
                      <w:r>
                        <w:t>Between 14 August and 18 October 2017, a page dedicated to the Northern region</w:t>
                      </w:r>
                      <w:r w:rsidRPr="00930FC2">
                        <w:t xml:space="preserve"> </w:t>
                      </w:r>
                      <w:r>
                        <w:t xml:space="preserve">was live on engage.vic.gov.au. The site was visited by 1,578 people with 226 people completing </w:t>
                      </w:r>
                      <w:r w:rsidRPr="00930FC2">
                        <w:t xml:space="preserve">the pre-engagement questions. </w:t>
                      </w:r>
                    </w:p>
                    <w:p w14:paraId="2C24AD98" w14:textId="03EA1942" w:rsidR="007E4C01" w:rsidRDefault="007E4C01" w:rsidP="0055696A">
                      <w:pPr>
                        <w:pStyle w:val="BodyText"/>
                      </w:pPr>
                      <w:r>
                        <w:t>Participants’ k</w:t>
                      </w:r>
                      <w:r w:rsidRPr="00956F0F">
                        <w:t xml:space="preserve">ey demographic </w:t>
                      </w:r>
                      <w:r>
                        <w:t xml:space="preserve">attributes are as follows: </w:t>
                      </w:r>
                    </w:p>
                    <w:p w14:paraId="3A1BA001" w14:textId="5EA6862E" w:rsidR="007E4C01" w:rsidRPr="00AE2942" w:rsidRDefault="007E4C01" w:rsidP="007507B6">
                      <w:pPr>
                        <w:pStyle w:val="ListBullet"/>
                      </w:pPr>
                      <w:r w:rsidRPr="00AE2942">
                        <w:t xml:space="preserve">There </w:t>
                      </w:r>
                      <w:r>
                        <w:t>were</w:t>
                      </w:r>
                      <w:r w:rsidRPr="00AE2942">
                        <w:t xml:space="preserve"> more </w:t>
                      </w:r>
                      <w:r>
                        <w:t>females (60 per cent)</w:t>
                      </w:r>
                      <w:r w:rsidRPr="00AE2942">
                        <w:t xml:space="preserve"> in attendance than </w:t>
                      </w:r>
                      <w:r>
                        <w:t>male</w:t>
                      </w:r>
                      <w:r w:rsidRPr="00AE2942">
                        <w:t>s</w:t>
                      </w:r>
                      <w:r>
                        <w:t xml:space="preserve"> (40 per cent)</w:t>
                      </w:r>
                    </w:p>
                    <w:p w14:paraId="50D62B11" w14:textId="7B5A1F9A" w:rsidR="007E4C01" w:rsidRPr="00AE2942" w:rsidRDefault="007E4C01" w:rsidP="007507B6">
                      <w:pPr>
                        <w:pStyle w:val="ListBullet"/>
                      </w:pPr>
                      <w:r>
                        <w:t>Almost a third of participants</w:t>
                      </w:r>
                      <w:r w:rsidRPr="00AE2942">
                        <w:t xml:space="preserve"> were between </w:t>
                      </w:r>
                      <w:r>
                        <w:t>45</w:t>
                      </w:r>
                      <w:r w:rsidRPr="00AE2942">
                        <w:t xml:space="preserve"> and </w:t>
                      </w:r>
                      <w:r>
                        <w:t>54 years of age</w:t>
                      </w:r>
                    </w:p>
                    <w:p w14:paraId="433F09CF" w14:textId="4F198A80" w:rsidR="007E4C01" w:rsidRPr="00AE2942" w:rsidRDefault="007E4C01" w:rsidP="007507B6">
                      <w:pPr>
                        <w:pStyle w:val="ListBullet"/>
                      </w:pPr>
                      <w:r>
                        <w:t>Over half</w:t>
                      </w:r>
                      <w:r w:rsidRPr="00AE2942">
                        <w:t xml:space="preserve"> of </w:t>
                      </w:r>
                      <w:r>
                        <w:t xml:space="preserve">the </w:t>
                      </w:r>
                      <w:r w:rsidRPr="00AE2942">
                        <w:t xml:space="preserve">participants live in the region, and </w:t>
                      </w:r>
                      <w:r>
                        <w:t>over a third work in the region</w:t>
                      </w:r>
                      <w:r w:rsidRPr="00AE2942">
                        <w:t xml:space="preserve"> </w:t>
                      </w:r>
                    </w:p>
                    <w:p w14:paraId="46D7B9A4" w14:textId="30DEA266" w:rsidR="007E4C01" w:rsidRPr="00956F0F" w:rsidRDefault="007E4C01" w:rsidP="007507B6">
                      <w:pPr>
                        <w:pStyle w:val="ListBullet"/>
                      </w:pPr>
                      <w:r>
                        <w:t xml:space="preserve">The </w:t>
                      </w:r>
                      <w:r w:rsidR="00220822">
                        <w:t>Cities of Darebin and Nillumbik</w:t>
                      </w:r>
                      <w:r>
                        <w:t xml:space="preserve"> had the most participants.</w:t>
                      </w:r>
                    </w:p>
                    <w:p w14:paraId="7F228466" w14:textId="77777777" w:rsidR="007E4C01" w:rsidRDefault="007E4C01" w:rsidP="0055696A">
                      <w:pPr>
                        <w:pStyle w:val="BodyText"/>
                      </w:pPr>
                      <w:r>
                        <w:t xml:space="preserve">Figures 1 to 3 show the participants age, suburb they live in and relationship to the region. </w:t>
                      </w:r>
                    </w:p>
                    <w:p w14:paraId="6A3E2B1F" w14:textId="77777777" w:rsidR="007E4C01" w:rsidRDefault="007E4C01"/>
                  </w:txbxContent>
                </v:textbox>
              </v:shape>
            </w:pict>
          </mc:Fallback>
        </mc:AlternateContent>
      </w:r>
      <w:r w:rsidR="00453931">
        <w:rPr>
          <w:noProof/>
        </w:rPr>
        <w:drawing>
          <wp:anchor distT="0" distB="0" distL="114300" distR="114300" simplePos="0" relativeHeight="251658240" behindDoc="0" locked="0" layoutInCell="1" allowOverlap="1" wp14:anchorId="5BD13CAC" wp14:editId="4DF9FF5D">
            <wp:simplePos x="0" y="0"/>
            <wp:positionH relativeFrom="column">
              <wp:posOffset>3280410</wp:posOffset>
            </wp:positionH>
            <wp:positionV relativeFrom="paragraph">
              <wp:posOffset>-354965</wp:posOffset>
            </wp:positionV>
            <wp:extent cx="3289935" cy="3895725"/>
            <wp:effectExtent l="0" t="0" r="5715" b="0"/>
            <wp:wrapSquare wrapText="bothSides"/>
            <wp:docPr id="9" name="Chart 9">
              <a:extLst xmlns:a="http://schemas.openxmlformats.org/drawingml/2006/main">
                <a:ext uri="{FF2B5EF4-FFF2-40B4-BE49-F238E27FC236}">
                  <a16:creationId xmlns:a16="http://schemas.microsoft.com/office/drawing/2014/main" id="{6B773819-D17B-4324-9A6E-2D2804521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1444F73D" w14:textId="0C46DDA8" w:rsidR="00A95BDF" w:rsidRDefault="00A95BDF" w:rsidP="00A95BDF">
      <w:pPr>
        <w:pStyle w:val="BodyText"/>
        <w:rPr>
          <w:lang w:eastAsia="en-AU"/>
        </w:rPr>
      </w:pPr>
    </w:p>
    <w:p w14:paraId="34CD8F44" w14:textId="77777777" w:rsidR="00A95BDF" w:rsidRPr="00A95BDF" w:rsidRDefault="00A95BDF" w:rsidP="00A95BDF">
      <w:pPr>
        <w:pStyle w:val="BodyText"/>
        <w:rPr>
          <w:lang w:eastAsia="en-AU"/>
        </w:rPr>
        <w:sectPr w:rsidR="00A95BDF" w:rsidRPr="00A95BDF" w:rsidSect="00CB176F">
          <w:headerReference w:type="default" r:id="rId49"/>
          <w:footerReference w:type="default" r:id="rId50"/>
          <w:type w:val="continuous"/>
          <w:pgSz w:w="11907" w:h="16840" w:code="9"/>
          <w:pgMar w:top="2268" w:right="1134" w:bottom="1134" w:left="1134" w:header="284" w:footer="284" w:gutter="0"/>
          <w:cols w:num="2" w:space="709"/>
          <w:docGrid w:linePitch="360"/>
        </w:sectPr>
      </w:pPr>
    </w:p>
    <w:p w14:paraId="4CFDEEB5" w14:textId="77777777" w:rsidR="007E6CEE" w:rsidRDefault="007E6CEE" w:rsidP="007E6CEE">
      <w:pPr>
        <w:pStyle w:val="CBodyLight"/>
      </w:pPr>
    </w:p>
    <w:p w14:paraId="44BB68C6" w14:textId="730C9205" w:rsidR="007E6CEE" w:rsidRDefault="007E6CEE" w:rsidP="007E6CEE">
      <w:pPr>
        <w:pStyle w:val="CBodyLight"/>
      </w:pPr>
    </w:p>
    <w:p w14:paraId="64AF57A8" w14:textId="77777777" w:rsidR="007E6CEE" w:rsidRDefault="007E6CEE" w:rsidP="007E6CEE">
      <w:pPr>
        <w:pStyle w:val="CBodyLight"/>
      </w:pPr>
    </w:p>
    <w:p w14:paraId="35C2BF2B" w14:textId="056DD7E4" w:rsidR="007E6CEE" w:rsidRDefault="007E6CEE" w:rsidP="007E6CEE">
      <w:pPr>
        <w:pStyle w:val="CBodyLight"/>
      </w:pPr>
    </w:p>
    <w:p w14:paraId="0B2CA71F" w14:textId="32C273C1" w:rsidR="007E6CEE" w:rsidRDefault="007E6CEE" w:rsidP="007E6CEE">
      <w:pPr>
        <w:pStyle w:val="CBodyLight"/>
      </w:pPr>
    </w:p>
    <w:p w14:paraId="4B140336" w14:textId="53E3D0F2" w:rsidR="007E6CEE" w:rsidRDefault="007E6CEE" w:rsidP="007E6CEE">
      <w:pPr>
        <w:sectPr w:rsidR="007E6CEE" w:rsidSect="007E6CEE">
          <w:headerReference w:type="default" r:id="rId51"/>
          <w:footerReference w:type="default" r:id="rId52"/>
          <w:type w:val="continuous"/>
          <w:pgSz w:w="11907" w:h="16840" w:code="9"/>
          <w:pgMar w:top="2268" w:right="1134" w:bottom="1134" w:left="1134" w:header="284" w:footer="284" w:gutter="0"/>
          <w:cols w:num="2" w:space="283"/>
          <w:docGrid w:linePitch="360"/>
        </w:sectPr>
      </w:pPr>
    </w:p>
    <w:p w14:paraId="5CF779AC" w14:textId="77777777" w:rsidR="006556DB" w:rsidRDefault="006556DB">
      <w:pPr>
        <w:rPr>
          <w:noProof/>
        </w:rPr>
      </w:pPr>
    </w:p>
    <w:p w14:paraId="59CC1C3C" w14:textId="574A6AFE" w:rsidR="0089580A" w:rsidRDefault="006556DB">
      <w:r w:rsidRPr="006556DB">
        <w:rPr>
          <w:noProof/>
        </w:rPr>
        <w:drawing>
          <wp:anchor distT="0" distB="0" distL="114300" distR="114300" simplePos="0" relativeHeight="251670528" behindDoc="1" locked="0" layoutInCell="1" allowOverlap="1" wp14:anchorId="37BC07AD" wp14:editId="0AC65F24">
            <wp:simplePos x="0" y="0"/>
            <wp:positionH relativeFrom="page">
              <wp:posOffset>714375</wp:posOffset>
            </wp:positionH>
            <wp:positionV relativeFrom="page">
              <wp:posOffset>5038726</wp:posOffset>
            </wp:positionV>
            <wp:extent cx="2970917" cy="3905250"/>
            <wp:effectExtent l="0" t="0" r="1270" b="0"/>
            <wp:wrapNone/>
            <wp:docPr id="45" name="Picture 45" descr="G:\LIPP\SD Policy and Strategy Restricted\Metro Partnerships\Communications\Assembly Photos\Northern\20171025_DEWLP_EVENT6-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IPP\SD Policy and Strategy Restricted\Metro Partnerships\Communications\Assembly Photos\Northern\20171025_DEWLP_EVENT6-0106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2955"/>
                    <a:stretch/>
                  </pic:blipFill>
                  <pic:spPr bwMode="auto">
                    <a:xfrm>
                      <a:off x="0" y="0"/>
                      <a:ext cx="2976473" cy="3912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730">
        <w:rPr>
          <w:noProof/>
        </w:rPr>
        <w:drawing>
          <wp:anchor distT="0" distB="0" distL="114300" distR="114300" simplePos="0" relativeHeight="251665408" behindDoc="0" locked="0" layoutInCell="1" allowOverlap="1" wp14:anchorId="415BF8CE" wp14:editId="773C9F13">
            <wp:simplePos x="0" y="0"/>
            <wp:positionH relativeFrom="column">
              <wp:posOffset>3413760</wp:posOffset>
            </wp:positionH>
            <wp:positionV relativeFrom="paragraph">
              <wp:posOffset>1981200</wp:posOffset>
            </wp:positionV>
            <wp:extent cx="3181350" cy="1762125"/>
            <wp:effectExtent l="0" t="0" r="0" b="0"/>
            <wp:wrapSquare wrapText="bothSides"/>
            <wp:docPr id="41" name="Chart 41">
              <a:extLst xmlns:a="http://schemas.openxmlformats.org/drawingml/2006/main">
                <a:ext uri="{FF2B5EF4-FFF2-40B4-BE49-F238E27FC236}">
                  <a16:creationId xmlns:a16="http://schemas.microsoft.com/office/drawing/2014/main" id="{3B5935FE-A1AB-419D-975C-0B091CAF1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453931">
        <w:rPr>
          <w:noProof/>
          <w:sz w:val="16"/>
        </w:rPr>
        <mc:AlternateContent>
          <mc:Choice Requires="wps">
            <w:drawing>
              <wp:anchor distT="45720" distB="45720" distL="114300" distR="114300" simplePos="0" relativeHeight="251669504" behindDoc="0" locked="0" layoutInCell="1" allowOverlap="1" wp14:anchorId="176FB52B" wp14:editId="6BAF822D">
                <wp:simplePos x="0" y="0"/>
                <wp:positionH relativeFrom="column">
                  <wp:posOffset>3612515</wp:posOffset>
                </wp:positionH>
                <wp:positionV relativeFrom="paragraph">
                  <wp:posOffset>1468120</wp:posOffset>
                </wp:positionV>
                <wp:extent cx="3084195" cy="1404620"/>
                <wp:effectExtent l="0" t="0" r="190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noFill/>
                          <a:miter lim="800000"/>
                          <a:headEnd/>
                          <a:tailEnd/>
                        </a:ln>
                      </wps:spPr>
                      <wps:txbx>
                        <w:txbxContent>
                          <w:p w14:paraId="739D2606" w14:textId="77777777" w:rsidR="007E4C01" w:rsidRPr="0089580A" w:rsidRDefault="007E4C01" w:rsidP="0089580A">
                            <w:pPr>
                              <w:rPr>
                                <w:b/>
                              </w:rPr>
                            </w:pPr>
                            <w:r w:rsidRPr="0089580A">
                              <w:rPr>
                                <w:b/>
                                <w:sz w:val="16"/>
                              </w:rPr>
                              <w:t xml:space="preserve">Figure </w:t>
                            </w:r>
                            <w:r>
                              <w:rPr>
                                <w:b/>
                                <w:sz w:val="16"/>
                              </w:rPr>
                              <w:t>1</w:t>
                            </w:r>
                            <w:r w:rsidRPr="0089580A">
                              <w:rPr>
                                <w:b/>
                                <w:sz w:val="16"/>
                              </w:rPr>
                              <w:t>: Council areas in which participants reside (n=</w:t>
                            </w:r>
                            <w:r>
                              <w:rPr>
                                <w:b/>
                                <w:sz w:val="16"/>
                              </w:rPr>
                              <w:t>102</w:t>
                            </w:r>
                            <w:r w:rsidRPr="0089580A">
                              <w:rPr>
                                <w:b/>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FB52B" id="Text Box 2" o:spid="_x0000_s1035" type="#_x0000_t202" style="position:absolute;margin-left:284.45pt;margin-top:115.6pt;width:242.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" stroked="f">
                <v:textbox style="mso-fit-shape-to-text:t">
                  <w:txbxContent>
                    <w:p w14:paraId="739D2606" w14:textId="77777777" w:rsidR="007E4C01" w:rsidRPr="0089580A" w:rsidRDefault="007E4C01" w:rsidP="0089580A">
                      <w:pPr>
                        <w:rPr>
                          <w:b/>
                        </w:rPr>
                      </w:pPr>
                      <w:r w:rsidRPr="0089580A">
                        <w:rPr>
                          <w:b/>
                          <w:sz w:val="16"/>
                        </w:rPr>
                        <w:t xml:space="preserve">Figure </w:t>
                      </w:r>
                      <w:r>
                        <w:rPr>
                          <w:b/>
                          <w:sz w:val="16"/>
                        </w:rPr>
                        <w:t>1</w:t>
                      </w:r>
                      <w:r w:rsidRPr="0089580A">
                        <w:rPr>
                          <w:b/>
                          <w:sz w:val="16"/>
                        </w:rPr>
                        <w:t>: Council areas in which participants reside (n=</w:t>
                      </w:r>
                      <w:r>
                        <w:rPr>
                          <w:b/>
                          <w:sz w:val="16"/>
                        </w:rPr>
                        <w:t>102</w:t>
                      </w:r>
                      <w:r w:rsidRPr="0089580A">
                        <w:rPr>
                          <w:b/>
                          <w:sz w:val="18"/>
                        </w:rPr>
                        <w:t>)</w:t>
                      </w:r>
                    </w:p>
                  </w:txbxContent>
                </v:textbox>
              </v:shape>
            </w:pict>
          </mc:Fallback>
        </mc:AlternateContent>
      </w:r>
      <w:r w:rsidR="00453931">
        <w:rPr>
          <w:noProof/>
          <w:sz w:val="16"/>
        </w:rPr>
        <mc:AlternateContent>
          <mc:Choice Requires="wps">
            <w:drawing>
              <wp:anchor distT="45720" distB="45720" distL="114300" distR="114300" simplePos="0" relativeHeight="251643904" behindDoc="0" locked="0" layoutInCell="1" allowOverlap="1" wp14:anchorId="343D8EB8" wp14:editId="4721F64D">
                <wp:simplePos x="0" y="0"/>
                <wp:positionH relativeFrom="column">
                  <wp:posOffset>3563620</wp:posOffset>
                </wp:positionH>
                <wp:positionV relativeFrom="paragraph">
                  <wp:posOffset>6428740</wp:posOffset>
                </wp:positionV>
                <wp:extent cx="3084195" cy="1404620"/>
                <wp:effectExtent l="0" t="0" r="190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noFill/>
                          <a:miter lim="800000"/>
                          <a:headEnd/>
                          <a:tailEnd/>
                        </a:ln>
                      </wps:spPr>
                      <wps:txbx>
                        <w:txbxContent>
                          <w:p w14:paraId="204A9890" w14:textId="77777777" w:rsidR="007E4C01" w:rsidRPr="0089580A" w:rsidRDefault="007E4C01" w:rsidP="0089580A">
                            <w:pPr>
                              <w:rPr>
                                <w:b/>
                              </w:rPr>
                            </w:pPr>
                            <w:r w:rsidRPr="0089580A">
                              <w:rPr>
                                <w:b/>
                                <w:sz w:val="16"/>
                              </w:rPr>
                              <w:t xml:space="preserve">Figure </w:t>
                            </w:r>
                            <w:r>
                              <w:rPr>
                                <w:b/>
                                <w:sz w:val="16"/>
                              </w:rPr>
                              <w:t>3</w:t>
                            </w:r>
                            <w:r w:rsidRPr="0089580A">
                              <w:rPr>
                                <w:b/>
                                <w:sz w:val="16"/>
                              </w:rPr>
                              <w:t>: Age ran</w:t>
                            </w:r>
                            <w:r>
                              <w:rPr>
                                <w:b/>
                                <w:sz w:val="16"/>
                              </w:rPr>
                              <w:t>ge of Assembly participants (n=105</w:t>
                            </w:r>
                            <w:r w:rsidRPr="0089580A">
                              <w:rPr>
                                <w:b/>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D8EB8" id="_x0000_s1036" type="#_x0000_t202" style="position:absolute;margin-left:280.6pt;margin-top:506.2pt;width:242.8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" stroked="f">
                <v:textbox style="mso-fit-shape-to-text:t">
                  <w:txbxContent>
                    <w:p w14:paraId="204A9890" w14:textId="77777777" w:rsidR="007E4C01" w:rsidRPr="0089580A" w:rsidRDefault="007E4C01" w:rsidP="0089580A">
                      <w:pPr>
                        <w:rPr>
                          <w:b/>
                        </w:rPr>
                      </w:pPr>
                      <w:r w:rsidRPr="0089580A">
                        <w:rPr>
                          <w:b/>
                          <w:sz w:val="16"/>
                        </w:rPr>
                        <w:t xml:space="preserve">Figure </w:t>
                      </w:r>
                      <w:r>
                        <w:rPr>
                          <w:b/>
                          <w:sz w:val="16"/>
                        </w:rPr>
                        <w:t>3</w:t>
                      </w:r>
                      <w:r w:rsidRPr="0089580A">
                        <w:rPr>
                          <w:b/>
                          <w:sz w:val="16"/>
                        </w:rPr>
                        <w:t>: Age ran</w:t>
                      </w:r>
                      <w:r>
                        <w:rPr>
                          <w:b/>
                          <w:sz w:val="16"/>
                        </w:rPr>
                        <w:t>ge of Assembly participants (n=105</w:t>
                      </w:r>
                      <w:r w:rsidRPr="0089580A">
                        <w:rPr>
                          <w:b/>
                          <w:sz w:val="16"/>
                        </w:rPr>
                        <w:t>)</w:t>
                      </w:r>
                    </w:p>
                  </w:txbxContent>
                </v:textbox>
              </v:shape>
            </w:pict>
          </mc:Fallback>
        </mc:AlternateContent>
      </w:r>
      <w:r w:rsidR="00453931">
        <w:rPr>
          <w:noProof/>
        </w:rPr>
        <w:drawing>
          <wp:anchor distT="0" distB="0" distL="114300" distR="114300" simplePos="0" relativeHeight="251666432" behindDoc="0" locked="0" layoutInCell="1" allowOverlap="1" wp14:anchorId="0EC3AF1A" wp14:editId="7CF2CED9">
            <wp:simplePos x="0" y="0"/>
            <wp:positionH relativeFrom="column">
              <wp:posOffset>3364230</wp:posOffset>
            </wp:positionH>
            <wp:positionV relativeFrom="paragraph">
              <wp:posOffset>4257675</wp:posOffset>
            </wp:positionV>
            <wp:extent cx="3228975" cy="2030730"/>
            <wp:effectExtent l="0" t="0" r="0" b="7620"/>
            <wp:wrapSquare wrapText="bothSides"/>
            <wp:docPr id="10" name="Chart 10">
              <a:extLst xmlns:a="http://schemas.openxmlformats.org/drawingml/2006/main">
                <a:ext uri="{FF2B5EF4-FFF2-40B4-BE49-F238E27FC236}">
                  <a16:creationId xmlns:a16="http://schemas.microsoft.com/office/drawing/2014/main" id="{EB64DE10-CA67-4B8A-9F36-9C353162B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453931">
        <w:rPr>
          <w:noProof/>
          <w:sz w:val="16"/>
        </w:rPr>
        <mc:AlternateContent>
          <mc:Choice Requires="wps">
            <w:drawing>
              <wp:anchor distT="45720" distB="45720" distL="114300" distR="114300" simplePos="0" relativeHeight="251644928" behindDoc="0" locked="0" layoutInCell="1" allowOverlap="1" wp14:anchorId="5F201B3B" wp14:editId="09F643BC">
                <wp:simplePos x="0" y="0"/>
                <wp:positionH relativeFrom="column">
                  <wp:posOffset>3576955</wp:posOffset>
                </wp:positionH>
                <wp:positionV relativeFrom="paragraph">
                  <wp:posOffset>3891915</wp:posOffset>
                </wp:positionV>
                <wp:extent cx="3084195" cy="284672"/>
                <wp:effectExtent l="0" t="0" r="190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84672"/>
                        </a:xfrm>
                        <a:prstGeom prst="rect">
                          <a:avLst/>
                        </a:prstGeom>
                        <a:solidFill>
                          <a:srgbClr val="FFFFFF"/>
                        </a:solidFill>
                        <a:ln w="9525">
                          <a:noFill/>
                          <a:miter lim="800000"/>
                          <a:headEnd/>
                          <a:tailEnd/>
                        </a:ln>
                      </wps:spPr>
                      <wps:txbx>
                        <w:txbxContent>
                          <w:p w14:paraId="66088AFA" w14:textId="77777777" w:rsidR="007E4C01" w:rsidRPr="0089580A" w:rsidRDefault="007E4C01" w:rsidP="0089580A">
                            <w:pPr>
                              <w:rPr>
                                <w:b/>
                              </w:rPr>
                            </w:pPr>
                            <w:r w:rsidRPr="0089580A">
                              <w:rPr>
                                <w:b/>
                                <w:sz w:val="16"/>
                              </w:rPr>
                              <w:t xml:space="preserve">Figure </w:t>
                            </w:r>
                            <w:r>
                              <w:rPr>
                                <w:b/>
                                <w:sz w:val="16"/>
                              </w:rPr>
                              <w:t>2</w:t>
                            </w:r>
                            <w:r w:rsidRPr="0089580A">
                              <w:rPr>
                                <w:b/>
                                <w:sz w:val="16"/>
                              </w:rPr>
                              <w:t>: Participants’ relationship to the region (n=</w:t>
                            </w:r>
                            <w:r>
                              <w:rPr>
                                <w:b/>
                                <w:sz w:val="16"/>
                              </w:rPr>
                              <w:t>201</w:t>
                            </w:r>
                            <w:r w:rsidRPr="0089580A">
                              <w:rPr>
                                <w:b/>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1B3B" id="_x0000_s1037" type="#_x0000_t202" style="position:absolute;margin-left:281.65pt;margin-top:306.45pt;width:242.85pt;height: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" stroked="f">
                <v:textbox>
                  <w:txbxContent>
                    <w:p w14:paraId="66088AFA" w14:textId="77777777" w:rsidR="007E4C01" w:rsidRPr="0089580A" w:rsidRDefault="007E4C01" w:rsidP="0089580A">
                      <w:pPr>
                        <w:rPr>
                          <w:b/>
                        </w:rPr>
                      </w:pPr>
                      <w:r w:rsidRPr="0089580A">
                        <w:rPr>
                          <w:b/>
                          <w:sz w:val="16"/>
                        </w:rPr>
                        <w:t xml:space="preserve">Figure </w:t>
                      </w:r>
                      <w:r>
                        <w:rPr>
                          <w:b/>
                          <w:sz w:val="16"/>
                        </w:rPr>
                        <w:t>2</w:t>
                      </w:r>
                      <w:r w:rsidRPr="0089580A">
                        <w:rPr>
                          <w:b/>
                          <w:sz w:val="16"/>
                        </w:rPr>
                        <w:t>: Participants’ relationship to the region (n=</w:t>
                      </w:r>
                      <w:r>
                        <w:rPr>
                          <w:b/>
                          <w:sz w:val="16"/>
                        </w:rPr>
                        <w:t>201</w:t>
                      </w:r>
                      <w:r w:rsidRPr="0089580A">
                        <w:rPr>
                          <w:b/>
                          <w:sz w:val="16"/>
                        </w:rPr>
                        <w:t>)</w:t>
                      </w:r>
                    </w:p>
                  </w:txbxContent>
                </v:textbox>
              </v:shape>
            </w:pict>
          </mc:Fallback>
        </mc:AlternateContent>
      </w:r>
      <w:r w:rsidR="0089580A">
        <w:br w:type="page"/>
      </w:r>
    </w:p>
    <w:p w14:paraId="0664200A" w14:textId="0ED68804" w:rsidR="0050495C" w:rsidRDefault="0050495C" w:rsidP="007E6CEE">
      <w:pPr>
        <w:sectPr w:rsidR="0050495C" w:rsidSect="007E6CEE">
          <w:headerReference w:type="default" r:id="rId56"/>
          <w:footerReference w:type="default" r:id="rId57"/>
          <w:type w:val="continuous"/>
          <w:pgSz w:w="11907" w:h="16840" w:code="9"/>
          <w:pgMar w:top="2268" w:right="1134" w:bottom="1134" w:left="1134" w:header="284" w:footer="284" w:gutter="0"/>
          <w:cols w:space="283"/>
          <w:docGrid w:linePitch="360"/>
        </w:sectPr>
      </w:pPr>
    </w:p>
    <w:p w14:paraId="4A2DC4DF" w14:textId="77777777" w:rsidR="00973F60" w:rsidRPr="00F35FE3" w:rsidRDefault="00973F60" w:rsidP="00973F60">
      <w:pPr>
        <w:pStyle w:val="Heading1TopofPage"/>
        <w:framePr w:wrap="around"/>
        <w:rPr>
          <w:color w:val="520A76" w:themeColor="text2"/>
        </w:rPr>
      </w:pPr>
      <w:bookmarkStart w:id="73" w:name="_Toc497390702"/>
      <w:bookmarkStart w:id="74" w:name="_Toc494702019"/>
      <w:bookmarkStart w:id="75" w:name="_Toc494817579"/>
      <w:bookmarkStart w:id="76" w:name="_Toc495910361"/>
      <w:r w:rsidRPr="00F35FE3">
        <w:rPr>
          <w:color w:val="520A76" w:themeColor="text2"/>
        </w:rPr>
        <w:lastRenderedPageBreak/>
        <w:t>The Partnership’s priority statements</w:t>
      </w:r>
      <w:bookmarkEnd w:id="73"/>
    </w:p>
    <w:p w14:paraId="58E6836A" w14:textId="77777777" w:rsidR="00802F9E" w:rsidRDefault="0091246C" w:rsidP="00802F9E">
      <w:pPr>
        <w:pStyle w:val="BodyText"/>
        <w:sectPr w:rsidR="00802F9E" w:rsidSect="00B83C40">
          <w:headerReference w:type="default" r:id="rId58"/>
          <w:footerReference w:type="default" r:id="rId59"/>
          <w:headerReference w:type="first" r:id="rId60"/>
          <w:footerReference w:type="first" r:id="rId61"/>
          <w:type w:val="continuous"/>
          <w:pgSz w:w="11907" w:h="16840" w:code="9"/>
          <w:pgMar w:top="2268" w:right="1134" w:bottom="1134" w:left="1134" w:header="284" w:footer="284" w:gutter="0"/>
          <w:cols w:space="283"/>
          <w:titlePg/>
          <w:docGrid w:linePitch="360"/>
        </w:sectPr>
      </w:pPr>
      <w:r>
        <w:rPr>
          <w:noProof/>
        </w:rPr>
        <mc:AlternateContent>
          <mc:Choice Requires="wps">
            <w:drawing>
              <wp:anchor distT="0" distB="0" distL="114300" distR="114300" simplePos="0" relativeHeight="251646976" behindDoc="0" locked="0" layoutInCell="1" allowOverlap="1" wp14:anchorId="34D2BE8D" wp14:editId="47914229">
                <wp:simplePos x="0" y="0"/>
                <wp:positionH relativeFrom="column">
                  <wp:posOffset>-329564</wp:posOffset>
                </wp:positionH>
                <wp:positionV relativeFrom="paragraph">
                  <wp:posOffset>17145</wp:posOffset>
                </wp:positionV>
                <wp:extent cx="6591300" cy="6205220"/>
                <wp:effectExtent l="0" t="0" r="0" b="5080"/>
                <wp:wrapNone/>
                <wp:docPr id="55" name="Text Box 55"/>
                <wp:cNvGraphicFramePr/>
                <a:graphic xmlns:a="http://schemas.openxmlformats.org/drawingml/2006/main">
                  <a:graphicData uri="http://schemas.microsoft.com/office/word/2010/wordprocessingShape">
                    <wps:wsp>
                      <wps:cNvSpPr txBox="1"/>
                      <wps:spPr>
                        <a:xfrm>
                          <a:off x="0" y="0"/>
                          <a:ext cx="6591300" cy="6205220"/>
                        </a:xfrm>
                        <a:prstGeom prst="rect">
                          <a:avLst/>
                        </a:prstGeom>
                        <a:solidFill>
                          <a:schemeClr val="accent4">
                            <a:lumMod val="40000"/>
                            <a:lumOff val="60000"/>
                          </a:schemeClr>
                        </a:solidFill>
                        <a:ln w="6350">
                          <a:noFill/>
                        </a:ln>
                      </wps:spPr>
                      <wps:txbx>
                        <w:txbxContent>
                          <w:p w14:paraId="6DAEE3F3" w14:textId="57ED43B8" w:rsidR="007E4C01" w:rsidRPr="00FF3FF5" w:rsidRDefault="007E4C01" w:rsidP="00FF3FF5">
                            <w:pPr>
                              <w:pStyle w:val="CListNumber01"/>
                              <w:numPr>
                                <w:ilvl w:val="0"/>
                                <w:numId w:val="0"/>
                              </w:numPr>
                              <w:ind w:left="646"/>
                              <w:rPr>
                                <w:b/>
                                <w:sz w:val="24"/>
                              </w:rPr>
                            </w:pPr>
                            <w:r>
                              <w:rPr>
                                <w:b/>
                                <w:sz w:val="24"/>
                              </w:rPr>
                              <w:t xml:space="preserve">Statement #1: </w:t>
                            </w:r>
                            <w:r w:rsidRPr="00FF3FF5">
                              <w:rPr>
                                <w:sz w:val="24"/>
                              </w:rPr>
                              <w:t>Our young people will feel connected, healthy and respected and our communities will embrace arts, culture and linguistic diversity.</w:t>
                            </w:r>
                          </w:p>
                          <w:p w14:paraId="696BE599" w14:textId="3A448D81" w:rsidR="007E4C01" w:rsidRPr="00FF3FF5" w:rsidRDefault="007E4C01" w:rsidP="00FF3FF5">
                            <w:pPr>
                              <w:pStyle w:val="CListNumber01"/>
                              <w:numPr>
                                <w:ilvl w:val="0"/>
                                <w:numId w:val="0"/>
                              </w:numPr>
                              <w:ind w:left="646"/>
                              <w:rPr>
                                <w:sz w:val="24"/>
                              </w:rPr>
                            </w:pPr>
                            <w:r>
                              <w:rPr>
                                <w:b/>
                                <w:sz w:val="24"/>
                              </w:rPr>
                              <w:t xml:space="preserve">Statement #2: </w:t>
                            </w:r>
                            <w:r w:rsidRPr="00FF3FF5">
                              <w:rPr>
                                <w:sz w:val="24"/>
                              </w:rPr>
                              <w:t>Our region will be a leader in environmental responsibilities, committing to zero greenhouse gas emissions by 2050.</w:t>
                            </w:r>
                          </w:p>
                          <w:p w14:paraId="6B541664" w14:textId="6CEA4AA9" w:rsidR="007E4C01" w:rsidRPr="00FF3FF5" w:rsidRDefault="007E4C01" w:rsidP="00FF3FF5">
                            <w:pPr>
                              <w:pStyle w:val="CListNumber01"/>
                              <w:numPr>
                                <w:ilvl w:val="0"/>
                                <w:numId w:val="0"/>
                              </w:numPr>
                              <w:ind w:left="646"/>
                              <w:rPr>
                                <w:sz w:val="24"/>
                              </w:rPr>
                            </w:pPr>
                            <w:r>
                              <w:rPr>
                                <w:b/>
                                <w:sz w:val="24"/>
                              </w:rPr>
                              <w:t xml:space="preserve">Statement #3: </w:t>
                            </w:r>
                            <w:r w:rsidRPr="00FF3FF5">
                              <w:rPr>
                                <w:sz w:val="24"/>
                              </w:rPr>
                              <w:t>Our region will strike a balance between protecting our precious natural assets and keeping communities safe from the impacts of natural disasters.</w:t>
                            </w:r>
                          </w:p>
                          <w:p w14:paraId="13EBE52E" w14:textId="1CA2A89F" w:rsidR="007E4C01" w:rsidRPr="00FF3FF5" w:rsidRDefault="007E4C01" w:rsidP="00FF3FF5">
                            <w:pPr>
                              <w:pStyle w:val="CListNumber01"/>
                              <w:numPr>
                                <w:ilvl w:val="0"/>
                                <w:numId w:val="0"/>
                              </w:numPr>
                              <w:ind w:left="646"/>
                              <w:rPr>
                                <w:b/>
                                <w:sz w:val="24"/>
                              </w:rPr>
                            </w:pPr>
                            <w:r>
                              <w:rPr>
                                <w:b/>
                                <w:sz w:val="24"/>
                              </w:rPr>
                              <w:t xml:space="preserve">Statement #4: </w:t>
                            </w:r>
                            <w:r w:rsidRPr="00FF3FF5">
                              <w:rPr>
                                <w:sz w:val="24"/>
                              </w:rPr>
                              <w:t>Our community will be connected to our natural environment through recreational trails.</w:t>
                            </w:r>
                          </w:p>
                          <w:p w14:paraId="5BC3CA16" w14:textId="11CE1D35" w:rsidR="007E4C01" w:rsidRPr="00FF3FF5" w:rsidRDefault="007E4C01" w:rsidP="00FF3FF5">
                            <w:pPr>
                              <w:pStyle w:val="CListNumber01"/>
                              <w:numPr>
                                <w:ilvl w:val="0"/>
                                <w:numId w:val="0"/>
                              </w:numPr>
                              <w:ind w:left="646"/>
                              <w:rPr>
                                <w:sz w:val="24"/>
                              </w:rPr>
                            </w:pPr>
                            <w:r>
                              <w:rPr>
                                <w:b/>
                                <w:sz w:val="24"/>
                              </w:rPr>
                              <w:t xml:space="preserve">Statement #5: </w:t>
                            </w:r>
                            <w:r w:rsidRPr="00FF3FF5">
                              <w:rPr>
                                <w:sz w:val="24"/>
                              </w:rPr>
                              <w:t>Residents of our region will have greater employment opportunities, close to home, and accessible by a well-connected transport system.</w:t>
                            </w:r>
                          </w:p>
                          <w:p w14:paraId="012C8690" w14:textId="42B0A381" w:rsidR="007E4C01" w:rsidRPr="00FF3FF5" w:rsidRDefault="007E4C01" w:rsidP="00FF3FF5">
                            <w:pPr>
                              <w:pStyle w:val="CListNumber01"/>
                              <w:numPr>
                                <w:ilvl w:val="0"/>
                                <w:numId w:val="0"/>
                              </w:numPr>
                              <w:ind w:left="646"/>
                              <w:rPr>
                                <w:sz w:val="24"/>
                              </w:rPr>
                            </w:pPr>
                            <w:r>
                              <w:rPr>
                                <w:b/>
                                <w:sz w:val="24"/>
                              </w:rPr>
                              <w:t xml:space="preserve">Statement #6: </w:t>
                            </w:r>
                            <w:r w:rsidRPr="00FF3FF5">
                              <w:rPr>
                                <w:sz w:val="24"/>
                              </w:rPr>
                              <w:t xml:space="preserve">Improved transport connections within our region will ease congestion on the roads and public transport. </w:t>
                            </w:r>
                          </w:p>
                          <w:p w14:paraId="2432EA40" w14:textId="039A490B" w:rsidR="007E4C01" w:rsidRPr="00FF3FF5" w:rsidRDefault="007E4C01" w:rsidP="00FF3FF5">
                            <w:pPr>
                              <w:pStyle w:val="CListNumber01"/>
                              <w:numPr>
                                <w:ilvl w:val="0"/>
                                <w:numId w:val="0"/>
                              </w:numPr>
                              <w:ind w:left="646"/>
                              <w:rPr>
                                <w:sz w:val="24"/>
                              </w:rPr>
                            </w:pPr>
                            <w:r>
                              <w:rPr>
                                <w:b/>
                                <w:sz w:val="24"/>
                              </w:rPr>
                              <w:t xml:space="preserve">Statement #7: </w:t>
                            </w:r>
                            <w:r w:rsidRPr="00FF3FF5">
                              <w:rPr>
                                <w:sz w:val="24"/>
                              </w:rPr>
                              <w:t>A seamless approach to lifelong learning from early childhood to retirement years, resulting in a more skilled, work-ready, resilient and connected community.</w:t>
                            </w:r>
                          </w:p>
                          <w:p w14:paraId="50516BF9" w14:textId="08CFB97B" w:rsidR="007E4C01" w:rsidRPr="00FF3FF5" w:rsidRDefault="007E4C01" w:rsidP="00FF3FF5">
                            <w:pPr>
                              <w:pStyle w:val="CListNumber01"/>
                              <w:numPr>
                                <w:ilvl w:val="0"/>
                                <w:numId w:val="0"/>
                              </w:numPr>
                              <w:ind w:left="646"/>
                              <w:rPr>
                                <w:b/>
                                <w:sz w:val="24"/>
                              </w:rPr>
                            </w:pPr>
                            <w:r>
                              <w:rPr>
                                <w:b/>
                                <w:sz w:val="24"/>
                              </w:rPr>
                              <w:t xml:space="preserve">Statement #8: </w:t>
                            </w:r>
                            <w:r w:rsidRPr="00FF3FF5">
                              <w:rPr>
                                <w:sz w:val="24"/>
                              </w:rPr>
                              <w:t>Improved health and wellbeing within our communities through increased access to affordable clinical health and community services that cater to our culturally diverse community.</w:t>
                            </w:r>
                          </w:p>
                          <w:p w14:paraId="5EA802D0" w14:textId="6EBCFF63" w:rsidR="007E4C01" w:rsidRPr="00FF3FF5" w:rsidRDefault="007E4C01" w:rsidP="00FF3FF5">
                            <w:pPr>
                              <w:pStyle w:val="CListNumber01"/>
                              <w:numPr>
                                <w:ilvl w:val="0"/>
                                <w:numId w:val="0"/>
                              </w:numPr>
                              <w:ind w:left="646"/>
                              <w:rPr>
                                <w:sz w:val="24"/>
                              </w:rPr>
                            </w:pPr>
                            <w:r>
                              <w:rPr>
                                <w:b/>
                                <w:sz w:val="24"/>
                              </w:rPr>
                              <w:t xml:space="preserve">Statement #9: </w:t>
                            </w:r>
                            <w:r w:rsidRPr="00FF3FF5">
                              <w:rPr>
                                <w:sz w:val="24"/>
                              </w:rPr>
                              <w:t>Mental health services and family violence response services are easy to access throughout our region.</w:t>
                            </w:r>
                          </w:p>
                          <w:p w14:paraId="6E80D581" w14:textId="25F294EA" w:rsidR="007E4C01" w:rsidRPr="00FF3FF5" w:rsidRDefault="007E4C01" w:rsidP="00FF3FF5">
                            <w:pPr>
                              <w:pStyle w:val="CListNumber01"/>
                              <w:numPr>
                                <w:ilvl w:val="0"/>
                                <w:numId w:val="0"/>
                              </w:numPr>
                              <w:ind w:left="646"/>
                              <w:rPr>
                                <w:sz w:val="24"/>
                              </w:rPr>
                            </w:pPr>
                            <w:r>
                              <w:rPr>
                                <w:b/>
                                <w:sz w:val="24"/>
                              </w:rPr>
                              <w:t xml:space="preserve">Statement #10: </w:t>
                            </w:r>
                            <w:r w:rsidRPr="00FF3FF5">
                              <w:rPr>
                                <w:sz w:val="24"/>
                              </w:rPr>
                              <w:t>Housing in the region is affordable, balances development with protection of green wedges, demonstrates quality design, and maintains the distinct character of our neighbourhoods.</w:t>
                            </w:r>
                          </w:p>
                          <w:p w14:paraId="59FC945A" w14:textId="77777777" w:rsidR="007E4C01" w:rsidRDefault="007E4C01" w:rsidP="00973F60">
                            <w:pPr>
                              <w:pStyle w:val="HighlightBoxText"/>
                              <w:rPr>
                                <w:b/>
                              </w:rPr>
                            </w:pPr>
                          </w:p>
                          <w:p w14:paraId="49D422ED" w14:textId="77777777" w:rsidR="007E4C01" w:rsidRDefault="007E4C01" w:rsidP="00973F60">
                            <w:pPr>
                              <w:pStyle w:val="HighlightBoxText"/>
                              <w:rPr>
                                <w:b/>
                              </w:rPr>
                            </w:pPr>
                          </w:p>
                          <w:p w14:paraId="5844AF0E" w14:textId="77777777" w:rsidR="007E4C01" w:rsidRDefault="007E4C01" w:rsidP="00973F60"/>
                          <w:p w14:paraId="5DFC8433" w14:textId="77777777" w:rsidR="007E4C01" w:rsidRDefault="007E4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BE8D" id="Text Box 55" o:spid="_x0000_s1038" type="#_x0000_t202" style="position:absolute;margin-left:-25.95pt;margin-top:1.35pt;width:519pt;height:48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" fillcolor="#85c8ff [1303]" stroked="f" strokeweight=".5pt">
                <v:textbox>
                  <w:txbxContent>
                    <w:p w14:paraId="6DAEE3F3" w14:textId="57ED43B8" w:rsidR="007E4C01" w:rsidRPr="00FF3FF5" w:rsidRDefault="007E4C01" w:rsidP="00FF3FF5">
                      <w:pPr>
                        <w:pStyle w:val="CListNumber01"/>
                        <w:numPr>
                          <w:ilvl w:val="0"/>
                          <w:numId w:val="0"/>
                        </w:numPr>
                        <w:ind w:left="646"/>
                        <w:rPr>
                          <w:b/>
                          <w:sz w:val="24"/>
                        </w:rPr>
                      </w:pPr>
                      <w:r>
                        <w:rPr>
                          <w:b/>
                          <w:sz w:val="24"/>
                        </w:rPr>
                        <w:t xml:space="preserve">Statement #1: </w:t>
                      </w:r>
                      <w:r w:rsidRPr="00FF3FF5">
                        <w:rPr>
                          <w:sz w:val="24"/>
                        </w:rPr>
                        <w:t>Our young people will feel connected, healthy and respected and our communities will embrace arts, culture and linguistic diversity.</w:t>
                      </w:r>
                    </w:p>
                    <w:p w14:paraId="696BE599" w14:textId="3A448D81" w:rsidR="007E4C01" w:rsidRPr="00FF3FF5" w:rsidRDefault="007E4C01" w:rsidP="00FF3FF5">
                      <w:pPr>
                        <w:pStyle w:val="CListNumber01"/>
                        <w:numPr>
                          <w:ilvl w:val="0"/>
                          <w:numId w:val="0"/>
                        </w:numPr>
                        <w:ind w:left="646"/>
                        <w:rPr>
                          <w:sz w:val="24"/>
                        </w:rPr>
                      </w:pPr>
                      <w:r>
                        <w:rPr>
                          <w:b/>
                          <w:sz w:val="24"/>
                        </w:rPr>
                        <w:t xml:space="preserve">Statement #2: </w:t>
                      </w:r>
                      <w:r w:rsidRPr="00FF3FF5">
                        <w:rPr>
                          <w:sz w:val="24"/>
                        </w:rPr>
                        <w:t>Our region will be a leader in environmental responsibilities, committing to zero greenhouse gas emissions by 2050.</w:t>
                      </w:r>
                    </w:p>
                    <w:p w14:paraId="6B541664" w14:textId="6CEA4AA9" w:rsidR="007E4C01" w:rsidRPr="00FF3FF5" w:rsidRDefault="007E4C01" w:rsidP="00FF3FF5">
                      <w:pPr>
                        <w:pStyle w:val="CListNumber01"/>
                        <w:numPr>
                          <w:ilvl w:val="0"/>
                          <w:numId w:val="0"/>
                        </w:numPr>
                        <w:ind w:left="646"/>
                        <w:rPr>
                          <w:sz w:val="24"/>
                        </w:rPr>
                      </w:pPr>
                      <w:r>
                        <w:rPr>
                          <w:b/>
                          <w:sz w:val="24"/>
                        </w:rPr>
                        <w:t xml:space="preserve">Statement #3: </w:t>
                      </w:r>
                      <w:r w:rsidRPr="00FF3FF5">
                        <w:rPr>
                          <w:sz w:val="24"/>
                        </w:rPr>
                        <w:t>Our region will strike a balance between protecting our precious natural assets and keeping communities safe from the impacts of natural disasters.</w:t>
                      </w:r>
                    </w:p>
                    <w:p w14:paraId="13EBE52E" w14:textId="1CA2A89F" w:rsidR="007E4C01" w:rsidRPr="00FF3FF5" w:rsidRDefault="007E4C01" w:rsidP="00FF3FF5">
                      <w:pPr>
                        <w:pStyle w:val="CListNumber01"/>
                        <w:numPr>
                          <w:ilvl w:val="0"/>
                          <w:numId w:val="0"/>
                        </w:numPr>
                        <w:ind w:left="646"/>
                        <w:rPr>
                          <w:b/>
                          <w:sz w:val="24"/>
                        </w:rPr>
                      </w:pPr>
                      <w:r>
                        <w:rPr>
                          <w:b/>
                          <w:sz w:val="24"/>
                        </w:rPr>
                        <w:t xml:space="preserve">Statement #4: </w:t>
                      </w:r>
                      <w:r w:rsidRPr="00FF3FF5">
                        <w:rPr>
                          <w:sz w:val="24"/>
                        </w:rPr>
                        <w:t>Our community will be connected to our natural environment through recreational trails.</w:t>
                      </w:r>
                    </w:p>
                    <w:p w14:paraId="5BC3CA16" w14:textId="11CE1D35" w:rsidR="007E4C01" w:rsidRPr="00FF3FF5" w:rsidRDefault="007E4C01" w:rsidP="00FF3FF5">
                      <w:pPr>
                        <w:pStyle w:val="CListNumber01"/>
                        <w:numPr>
                          <w:ilvl w:val="0"/>
                          <w:numId w:val="0"/>
                        </w:numPr>
                        <w:ind w:left="646"/>
                        <w:rPr>
                          <w:sz w:val="24"/>
                        </w:rPr>
                      </w:pPr>
                      <w:r>
                        <w:rPr>
                          <w:b/>
                          <w:sz w:val="24"/>
                        </w:rPr>
                        <w:t xml:space="preserve">Statement #5: </w:t>
                      </w:r>
                      <w:r w:rsidRPr="00FF3FF5">
                        <w:rPr>
                          <w:sz w:val="24"/>
                        </w:rPr>
                        <w:t>Residents of our region will have greater employment opportunities, close to home, and accessible by a well-connected transport system.</w:t>
                      </w:r>
                    </w:p>
                    <w:p w14:paraId="012C8690" w14:textId="42B0A381" w:rsidR="007E4C01" w:rsidRPr="00FF3FF5" w:rsidRDefault="007E4C01" w:rsidP="00FF3FF5">
                      <w:pPr>
                        <w:pStyle w:val="CListNumber01"/>
                        <w:numPr>
                          <w:ilvl w:val="0"/>
                          <w:numId w:val="0"/>
                        </w:numPr>
                        <w:ind w:left="646"/>
                        <w:rPr>
                          <w:sz w:val="24"/>
                        </w:rPr>
                      </w:pPr>
                      <w:r>
                        <w:rPr>
                          <w:b/>
                          <w:sz w:val="24"/>
                        </w:rPr>
                        <w:t xml:space="preserve">Statement #6: </w:t>
                      </w:r>
                      <w:r w:rsidRPr="00FF3FF5">
                        <w:rPr>
                          <w:sz w:val="24"/>
                        </w:rPr>
                        <w:t xml:space="preserve">Improved transport connections within our region will ease congestion on the roads and public transport. </w:t>
                      </w:r>
                    </w:p>
                    <w:p w14:paraId="2432EA40" w14:textId="039A490B" w:rsidR="007E4C01" w:rsidRPr="00FF3FF5" w:rsidRDefault="007E4C01" w:rsidP="00FF3FF5">
                      <w:pPr>
                        <w:pStyle w:val="CListNumber01"/>
                        <w:numPr>
                          <w:ilvl w:val="0"/>
                          <w:numId w:val="0"/>
                        </w:numPr>
                        <w:ind w:left="646"/>
                        <w:rPr>
                          <w:sz w:val="24"/>
                        </w:rPr>
                      </w:pPr>
                      <w:r>
                        <w:rPr>
                          <w:b/>
                          <w:sz w:val="24"/>
                        </w:rPr>
                        <w:t xml:space="preserve">Statement #7: </w:t>
                      </w:r>
                      <w:r w:rsidRPr="00FF3FF5">
                        <w:rPr>
                          <w:sz w:val="24"/>
                        </w:rPr>
                        <w:t>A seamless approach to lifelong learning from early childhood to retirement years, resulting in a more skilled, work-ready, resilient and connected community.</w:t>
                      </w:r>
                    </w:p>
                    <w:p w14:paraId="50516BF9" w14:textId="08CFB97B" w:rsidR="007E4C01" w:rsidRPr="00FF3FF5" w:rsidRDefault="007E4C01" w:rsidP="00FF3FF5">
                      <w:pPr>
                        <w:pStyle w:val="CListNumber01"/>
                        <w:numPr>
                          <w:ilvl w:val="0"/>
                          <w:numId w:val="0"/>
                        </w:numPr>
                        <w:ind w:left="646"/>
                        <w:rPr>
                          <w:b/>
                          <w:sz w:val="24"/>
                        </w:rPr>
                      </w:pPr>
                      <w:r>
                        <w:rPr>
                          <w:b/>
                          <w:sz w:val="24"/>
                        </w:rPr>
                        <w:t xml:space="preserve">Statement #8: </w:t>
                      </w:r>
                      <w:r w:rsidRPr="00FF3FF5">
                        <w:rPr>
                          <w:sz w:val="24"/>
                        </w:rPr>
                        <w:t>Improved health and wellbeing within our communities through increased access to affordable clinical health and community services that cater to our culturally diverse community.</w:t>
                      </w:r>
                    </w:p>
                    <w:p w14:paraId="5EA802D0" w14:textId="6EBCFF63" w:rsidR="007E4C01" w:rsidRPr="00FF3FF5" w:rsidRDefault="007E4C01" w:rsidP="00FF3FF5">
                      <w:pPr>
                        <w:pStyle w:val="CListNumber01"/>
                        <w:numPr>
                          <w:ilvl w:val="0"/>
                          <w:numId w:val="0"/>
                        </w:numPr>
                        <w:ind w:left="646"/>
                        <w:rPr>
                          <w:sz w:val="24"/>
                        </w:rPr>
                      </w:pPr>
                      <w:r>
                        <w:rPr>
                          <w:b/>
                          <w:sz w:val="24"/>
                        </w:rPr>
                        <w:t xml:space="preserve">Statement #9: </w:t>
                      </w:r>
                      <w:r w:rsidRPr="00FF3FF5">
                        <w:rPr>
                          <w:sz w:val="24"/>
                        </w:rPr>
                        <w:t>Mental health services and family violence response services are easy to access throughout our region.</w:t>
                      </w:r>
                    </w:p>
                    <w:p w14:paraId="6E80D581" w14:textId="25F294EA" w:rsidR="007E4C01" w:rsidRPr="00FF3FF5" w:rsidRDefault="007E4C01" w:rsidP="00FF3FF5">
                      <w:pPr>
                        <w:pStyle w:val="CListNumber01"/>
                        <w:numPr>
                          <w:ilvl w:val="0"/>
                          <w:numId w:val="0"/>
                        </w:numPr>
                        <w:ind w:left="646"/>
                        <w:rPr>
                          <w:sz w:val="24"/>
                        </w:rPr>
                      </w:pPr>
                      <w:r>
                        <w:rPr>
                          <w:b/>
                          <w:sz w:val="24"/>
                        </w:rPr>
                        <w:t xml:space="preserve">Statement #10: </w:t>
                      </w:r>
                      <w:r w:rsidRPr="00FF3FF5">
                        <w:rPr>
                          <w:sz w:val="24"/>
                        </w:rPr>
                        <w:t>Housing in the region is affordable, balances development with protection of green wedges, demonstrates quality design, and maintains the distinct character of our neighbourhoods.</w:t>
                      </w:r>
                    </w:p>
                    <w:p w14:paraId="59FC945A" w14:textId="77777777" w:rsidR="007E4C01" w:rsidRDefault="007E4C01" w:rsidP="00973F60">
                      <w:pPr>
                        <w:pStyle w:val="HighlightBoxText"/>
                        <w:rPr>
                          <w:b/>
                        </w:rPr>
                      </w:pPr>
                    </w:p>
                    <w:p w14:paraId="49D422ED" w14:textId="77777777" w:rsidR="007E4C01" w:rsidRDefault="007E4C01" w:rsidP="00973F60">
                      <w:pPr>
                        <w:pStyle w:val="HighlightBoxText"/>
                        <w:rPr>
                          <w:b/>
                        </w:rPr>
                      </w:pPr>
                    </w:p>
                    <w:p w14:paraId="5844AF0E" w14:textId="77777777" w:rsidR="007E4C01" w:rsidRDefault="007E4C01" w:rsidP="00973F60"/>
                    <w:p w14:paraId="5DFC8433" w14:textId="77777777" w:rsidR="007E4C01" w:rsidRDefault="007E4C01"/>
                  </w:txbxContent>
                </v:textbox>
              </v:shape>
            </w:pict>
          </mc:Fallback>
        </mc:AlternateContent>
      </w:r>
      <w:r>
        <w:rPr>
          <w:noProof/>
        </w:rPr>
        <mc:AlternateContent>
          <mc:Choice Requires="wps">
            <w:drawing>
              <wp:anchor distT="0" distB="0" distL="114300" distR="114300" simplePos="0" relativeHeight="251645952" behindDoc="1" locked="0" layoutInCell="1" allowOverlap="1" wp14:anchorId="4F0B46AA" wp14:editId="2AA407F2">
                <wp:simplePos x="0" y="0"/>
                <wp:positionH relativeFrom="column">
                  <wp:posOffset>-720090</wp:posOffset>
                </wp:positionH>
                <wp:positionV relativeFrom="paragraph">
                  <wp:posOffset>-1468755</wp:posOffset>
                </wp:positionV>
                <wp:extent cx="7601585" cy="7691120"/>
                <wp:effectExtent l="0" t="0" r="0" b="5080"/>
                <wp:wrapNone/>
                <wp:docPr id="54" name="Rectangle 54"/>
                <wp:cNvGraphicFramePr/>
                <a:graphic xmlns:a="http://schemas.openxmlformats.org/drawingml/2006/main">
                  <a:graphicData uri="http://schemas.microsoft.com/office/word/2010/wordprocessingShape">
                    <wps:wsp>
                      <wps:cNvSpPr/>
                      <wps:spPr>
                        <a:xfrm>
                          <a:off x="0" y="0"/>
                          <a:ext cx="7601585" cy="769112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7356D" id="Rectangle 54" o:spid="_x0000_s1026" style="position:absolute;margin-left:-56.7pt;margin-top:-115.65pt;width:598.55pt;height:605.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" fillcolor="#85c8ff [1303]" stroked="f" strokeweight="2pt"/>
            </w:pict>
          </mc:Fallback>
        </mc:AlternateContent>
      </w:r>
    </w:p>
    <w:p w14:paraId="1E4C62A2" w14:textId="77777777" w:rsidR="0055696A" w:rsidRPr="00F35FE3" w:rsidRDefault="001A1390" w:rsidP="00802F9E">
      <w:pPr>
        <w:pStyle w:val="Heading1TopofPage"/>
        <w:framePr w:wrap="around"/>
        <w:rPr>
          <w:color w:val="520A76" w:themeColor="text2"/>
        </w:rPr>
      </w:pPr>
      <w:bookmarkStart w:id="77" w:name="_Toc497390703"/>
      <w:r w:rsidRPr="00F35FE3">
        <w:rPr>
          <w:color w:val="520A76" w:themeColor="text2"/>
        </w:rPr>
        <w:lastRenderedPageBreak/>
        <w:t xml:space="preserve">Activity 1 </w:t>
      </w:r>
      <w:r w:rsidR="00D9319E" w:rsidRPr="00F35FE3">
        <w:rPr>
          <w:color w:val="520A76" w:themeColor="text2"/>
        </w:rPr>
        <w:t>–</w:t>
      </w:r>
      <w:r w:rsidRPr="00F35FE3">
        <w:rPr>
          <w:color w:val="520A76" w:themeColor="text2"/>
        </w:rPr>
        <w:t xml:space="preserve"> </w:t>
      </w:r>
      <w:r w:rsidR="00D9319E" w:rsidRPr="00F35FE3">
        <w:rPr>
          <w:color w:val="520A76" w:themeColor="text2"/>
        </w:rPr>
        <w:t>R</w:t>
      </w:r>
      <w:r w:rsidRPr="00F35FE3">
        <w:rPr>
          <w:color w:val="520A76" w:themeColor="text2"/>
        </w:rPr>
        <w:t xml:space="preserve">eviewing </w:t>
      </w:r>
      <w:r w:rsidR="0055696A" w:rsidRPr="00F35FE3">
        <w:rPr>
          <w:color w:val="520A76" w:themeColor="text2"/>
        </w:rPr>
        <w:t>the priorities</w:t>
      </w:r>
      <w:r w:rsidRPr="00F35FE3">
        <w:rPr>
          <w:color w:val="520A76" w:themeColor="text2"/>
        </w:rPr>
        <w:t xml:space="preserve"> for the region</w:t>
      </w:r>
      <w:bookmarkEnd w:id="77"/>
    </w:p>
    <w:bookmarkEnd w:id="74"/>
    <w:bookmarkEnd w:id="75"/>
    <w:bookmarkEnd w:id="76"/>
    <w:p w14:paraId="7370B49E" w14:textId="5CDF8D8A" w:rsidR="00CB7C97" w:rsidRDefault="0050495C" w:rsidP="0050495C">
      <w:pPr>
        <w:pStyle w:val="BodyText"/>
      </w:pPr>
      <w:r w:rsidRPr="00A47D9F">
        <w:t xml:space="preserve">Overall participants agreed that </w:t>
      </w:r>
      <w:r w:rsidR="00FF3FF5">
        <w:t>ten</w:t>
      </w:r>
      <w:r w:rsidR="00656B61">
        <w:t xml:space="preserve"> of the</w:t>
      </w:r>
      <w:r w:rsidRPr="00A47D9F">
        <w:t xml:space="preserve"> priority stateme</w:t>
      </w:r>
      <w:r w:rsidR="00FF3FF5">
        <w:t>nts were key priorities for the north</w:t>
      </w:r>
      <w:r w:rsidRPr="00A47D9F">
        <w:t>.</w:t>
      </w:r>
      <w:r>
        <w:t xml:space="preserve"> </w:t>
      </w:r>
    </w:p>
    <w:p w14:paraId="45CE1473" w14:textId="77777777" w:rsidR="0050495C" w:rsidRDefault="002A4243" w:rsidP="0050495C">
      <w:pPr>
        <w:pStyle w:val="BodyText"/>
      </w:pPr>
      <w:r>
        <w:t>Table hosts noted the following key messages from the discussion:</w:t>
      </w:r>
    </w:p>
    <w:p w14:paraId="51875687" w14:textId="2C548516" w:rsidR="00FF3FF5" w:rsidRPr="00A643E1" w:rsidRDefault="00FF3FF5" w:rsidP="00FF3FF5">
      <w:pPr>
        <w:pStyle w:val="ListBullet"/>
      </w:pPr>
      <w:r w:rsidRPr="00A643E1">
        <w:t xml:space="preserve">Apply an equity lens over the whole plan as equity is absent in current priority statements </w:t>
      </w:r>
    </w:p>
    <w:p w14:paraId="500F66E3" w14:textId="6D9A03EA" w:rsidR="00FF3FF5" w:rsidRDefault="00FF3FF5" w:rsidP="00FF3FF5">
      <w:pPr>
        <w:pStyle w:val="ListBullet"/>
      </w:pPr>
      <w:r w:rsidRPr="00A643E1">
        <w:t>The disparity between the inner and north of the region needs to be acknowledged and addressed</w:t>
      </w:r>
      <w:r>
        <w:t>, there are different challenges in established and growing areas</w:t>
      </w:r>
      <w:r w:rsidRPr="00A643E1">
        <w:t xml:space="preserve"> </w:t>
      </w:r>
    </w:p>
    <w:p w14:paraId="79EAF73D" w14:textId="36042352" w:rsidR="00FF3FF5" w:rsidRPr="00A643E1" w:rsidRDefault="00FF3FF5" w:rsidP="00FF3FF5">
      <w:pPr>
        <w:pStyle w:val="ListBullet"/>
      </w:pPr>
      <w:r w:rsidRPr="00A643E1">
        <w:t xml:space="preserve">Improving </w:t>
      </w:r>
      <w:r>
        <w:t>transport connections across the region is integ</w:t>
      </w:r>
      <w:r w:rsidR="00DA3FFD">
        <w:t>ral to meeting other priorities</w:t>
      </w:r>
      <w:r>
        <w:t xml:space="preserve"> </w:t>
      </w:r>
    </w:p>
    <w:p w14:paraId="461BEB20" w14:textId="16F0F7CD" w:rsidR="00FF3FF5" w:rsidRDefault="00FF3FF5" w:rsidP="00FF3FF5">
      <w:pPr>
        <w:pStyle w:val="ListBullet"/>
      </w:pPr>
      <w:r>
        <w:t>Creating and supporting jobs in the region (particularly the outer areas) for all ages is crucial, and will assist to achiev</w:t>
      </w:r>
      <w:r w:rsidR="00DA3FFD">
        <w:t>e many of the social priorities</w:t>
      </w:r>
      <w:r>
        <w:t xml:space="preserve">  </w:t>
      </w:r>
    </w:p>
    <w:p w14:paraId="38181027" w14:textId="387D8D50" w:rsidR="00FF3FF5" w:rsidRPr="00A643E1" w:rsidRDefault="00FF3FF5" w:rsidP="00FF3FF5">
      <w:pPr>
        <w:pStyle w:val="ListBullet"/>
      </w:pPr>
      <w:r>
        <w:t>The North’s cultural diversity should be celebrated</w:t>
      </w:r>
      <w:r w:rsidR="00DA3FFD">
        <w:t xml:space="preserve"> and CALD communities supported</w:t>
      </w:r>
      <w:r w:rsidR="00EC4B33">
        <w:t>.</w:t>
      </w:r>
      <w:r>
        <w:t xml:space="preserve"> </w:t>
      </w:r>
    </w:p>
    <w:p w14:paraId="4F27F968" w14:textId="5577AFDF" w:rsidR="00A36406" w:rsidRDefault="006244C5" w:rsidP="00FF3FF5">
      <w:pPr>
        <w:pStyle w:val="ListBullet"/>
        <w:numPr>
          <w:ilvl w:val="0"/>
          <w:numId w:val="0"/>
        </w:numPr>
      </w:pPr>
      <w:r>
        <w:rPr>
          <w:noProof/>
        </w:rPr>
        <mc:AlternateContent>
          <mc:Choice Requires="wps">
            <w:drawing>
              <wp:anchor distT="0" distB="0" distL="114300" distR="114300" simplePos="0" relativeHeight="251667456" behindDoc="0" locked="0" layoutInCell="1" allowOverlap="1" wp14:anchorId="6BA2DC32" wp14:editId="71D19BB6">
                <wp:simplePos x="0" y="0"/>
                <wp:positionH relativeFrom="column">
                  <wp:posOffset>127635</wp:posOffset>
                </wp:positionH>
                <wp:positionV relativeFrom="paragraph">
                  <wp:posOffset>112395</wp:posOffset>
                </wp:positionV>
                <wp:extent cx="5972175" cy="5048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5972175" cy="504825"/>
                        </a:xfrm>
                        <a:prstGeom prst="rect">
                          <a:avLst/>
                        </a:prstGeom>
                        <a:solidFill>
                          <a:schemeClr val="lt1"/>
                        </a:solidFill>
                        <a:ln w="6350">
                          <a:noFill/>
                        </a:ln>
                      </wps:spPr>
                      <wps:txbx>
                        <w:txbxContent>
                          <w:p w14:paraId="3BC477BE" w14:textId="0026E5C5" w:rsidR="007E4C01" w:rsidRDefault="007E4C01" w:rsidP="006244C5">
                            <w:pPr>
                              <w:pStyle w:val="CaptionImageorFigure"/>
                              <w:rPr>
                                <w:sz w:val="18"/>
                              </w:rPr>
                            </w:pPr>
                            <w:r w:rsidRPr="00DA794F">
                              <w:rPr>
                                <w:sz w:val="18"/>
                              </w:rPr>
                              <w:t xml:space="preserve">Table </w:t>
                            </w:r>
                            <w:r w:rsidRPr="00DA794F">
                              <w:rPr>
                                <w:sz w:val="18"/>
                              </w:rPr>
                              <w:fldChar w:fldCharType="begin"/>
                            </w:r>
                            <w:r w:rsidRPr="00DA794F">
                              <w:rPr>
                                <w:sz w:val="18"/>
                              </w:rPr>
                              <w:instrText xml:space="preserve"> SEQ Table \* ARABIC </w:instrText>
                            </w:r>
                            <w:r w:rsidRPr="00DA794F">
                              <w:rPr>
                                <w:sz w:val="18"/>
                              </w:rPr>
                              <w:fldChar w:fldCharType="separate"/>
                            </w:r>
                            <w:r w:rsidR="00AD7226">
                              <w:rPr>
                                <w:noProof/>
                                <w:sz w:val="18"/>
                              </w:rPr>
                              <w:t>1</w:t>
                            </w:r>
                            <w:r w:rsidRPr="00DA794F">
                              <w:rPr>
                                <w:noProof/>
                                <w:sz w:val="18"/>
                              </w:rPr>
                              <w:fldChar w:fldCharType="end"/>
                            </w:r>
                            <w:r w:rsidRPr="00DA794F">
                              <w:rPr>
                                <w:sz w:val="18"/>
                              </w:rPr>
                              <w:t xml:space="preserve">: Polling results </w:t>
                            </w:r>
                            <w:r>
                              <w:rPr>
                                <w:sz w:val="18"/>
                              </w:rPr>
                              <w:t>responding to the statement</w:t>
                            </w:r>
                            <w:r w:rsidRPr="00DA794F">
                              <w:rPr>
                                <w:sz w:val="18"/>
                              </w:rPr>
                              <w:t xml:space="preserve"> </w:t>
                            </w:r>
                            <w:r>
                              <w:rPr>
                                <w:sz w:val="18"/>
                              </w:rPr>
                              <w:t>- t</w:t>
                            </w:r>
                            <w:r w:rsidRPr="00DA794F">
                              <w:rPr>
                                <w:sz w:val="18"/>
                              </w:rPr>
                              <w:t>his is a key priority for the region</w:t>
                            </w:r>
                            <w:r>
                              <w:rPr>
                                <w:sz w:val="18"/>
                              </w:rPr>
                              <w:t>.</w:t>
                            </w:r>
                          </w:p>
                          <w:p w14:paraId="7B327702" w14:textId="77777777" w:rsidR="007E4C01" w:rsidRDefault="007E4C01" w:rsidP="006244C5">
                            <w:pPr>
                              <w:pStyle w:val="CaptionImageorFigure"/>
                              <w:rPr>
                                <w:sz w:val="18"/>
                              </w:rPr>
                            </w:pPr>
                            <w:r>
                              <w:rPr>
                                <w:sz w:val="18"/>
                              </w:rPr>
                              <w:t xml:space="preserve">Legend: </w:t>
                            </w:r>
                            <w:r w:rsidRPr="00DA794F">
                              <w:rPr>
                                <w:sz w:val="18"/>
                              </w:rPr>
                              <w:t xml:space="preserve"> 1= Strongly Disagree, 3=Neutral, 5= Strongly Agree.</w:t>
                            </w:r>
                          </w:p>
                          <w:p w14:paraId="72528042" w14:textId="77777777" w:rsidR="007E4C01" w:rsidRDefault="007E4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2DC32" id="Text Box 42" o:spid="_x0000_s1039" type="#_x0000_t202" style="position:absolute;margin-left:10.05pt;margin-top:8.85pt;width:470.25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" fillcolor="white [3201]" stroked="f" strokeweight=".5pt">
                <v:textbox>
                  <w:txbxContent>
                    <w:p w14:paraId="3BC477BE" w14:textId="0026E5C5" w:rsidR="007E4C01" w:rsidRDefault="007E4C01" w:rsidP="006244C5">
                      <w:pPr>
                        <w:pStyle w:val="CaptionImageorFigure"/>
                        <w:rPr>
                          <w:sz w:val="18"/>
                        </w:rPr>
                      </w:pPr>
                      <w:r w:rsidRPr="00DA794F">
                        <w:rPr>
                          <w:sz w:val="18"/>
                        </w:rPr>
                        <w:t xml:space="preserve">Table </w:t>
                      </w:r>
                      <w:r w:rsidRPr="00DA794F">
                        <w:rPr>
                          <w:sz w:val="18"/>
                        </w:rPr>
                        <w:fldChar w:fldCharType="begin"/>
                      </w:r>
                      <w:r w:rsidRPr="00DA794F">
                        <w:rPr>
                          <w:sz w:val="18"/>
                        </w:rPr>
                        <w:instrText xml:space="preserve"> SEQ Table \* ARABIC </w:instrText>
                      </w:r>
                      <w:r w:rsidRPr="00DA794F">
                        <w:rPr>
                          <w:sz w:val="18"/>
                        </w:rPr>
                        <w:fldChar w:fldCharType="separate"/>
                      </w:r>
                      <w:r w:rsidR="00AD7226">
                        <w:rPr>
                          <w:noProof/>
                          <w:sz w:val="18"/>
                        </w:rPr>
                        <w:t>1</w:t>
                      </w:r>
                      <w:r w:rsidRPr="00DA794F">
                        <w:rPr>
                          <w:noProof/>
                          <w:sz w:val="18"/>
                        </w:rPr>
                        <w:fldChar w:fldCharType="end"/>
                      </w:r>
                      <w:r w:rsidRPr="00DA794F">
                        <w:rPr>
                          <w:sz w:val="18"/>
                        </w:rPr>
                        <w:t xml:space="preserve">: Polling results </w:t>
                      </w:r>
                      <w:r>
                        <w:rPr>
                          <w:sz w:val="18"/>
                        </w:rPr>
                        <w:t>responding to the statement</w:t>
                      </w:r>
                      <w:r w:rsidRPr="00DA794F">
                        <w:rPr>
                          <w:sz w:val="18"/>
                        </w:rPr>
                        <w:t xml:space="preserve"> </w:t>
                      </w:r>
                      <w:r>
                        <w:rPr>
                          <w:sz w:val="18"/>
                        </w:rPr>
                        <w:t>- t</w:t>
                      </w:r>
                      <w:r w:rsidRPr="00DA794F">
                        <w:rPr>
                          <w:sz w:val="18"/>
                        </w:rPr>
                        <w:t>his is a key priority for the region</w:t>
                      </w:r>
                      <w:r>
                        <w:rPr>
                          <w:sz w:val="18"/>
                        </w:rPr>
                        <w:t>.</w:t>
                      </w:r>
                    </w:p>
                    <w:p w14:paraId="7B327702" w14:textId="77777777" w:rsidR="007E4C01" w:rsidRDefault="007E4C01" w:rsidP="006244C5">
                      <w:pPr>
                        <w:pStyle w:val="CaptionImageorFigure"/>
                        <w:rPr>
                          <w:sz w:val="18"/>
                        </w:rPr>
                      </w:pPr>
                      <w:r>
                        <w:rPr>
                          <w:sz w:val="18"/>
                        </w:rPr>
                        <w:t xml:space="preserve">Legend: </w:t>
                      </w:r>
                      <w:r w:rsidRPr="00DA794F">
                        <w:rPr>
                          <w:sz w:val="18"/>
                        </w:rPr>
                        <w:t xml:space="preserve"> 1= Strongly Disagree, 3=Neutral, 5= Strongly Agree.</w:t>
                      </w:r>
                    </w:p>
                    <w:p w14:paraId="72528042" w14:textId="77777777" w:rsidR="007E4C01" w:rsidRDefault="007E4C01"/>
                  </w:txbxContent>
                </v:textbox>
              </v:shape>
            </w:pict>
          </mc:Fallback>
        </mc:AlternateContent>
      </w:r>
    </w:p>
    <w:p w14:paraId="4B97ECF0" w14:textId="7EAE7BE2" w:rsidR="00CB7C97" w:rsidRDefault="00CB7C97" w:rsidP="00CB7C97">
      <w:pPr>
        <w:pStyle w:val="BodyText"/>
      </w:pPr>
      <w:r>
        <w:rPr>
          <w:u w:val="single"/>
        </w:rPr>
        <w:br w:type="column"/>
      </w:r>
      <w:r w:rsidR="00656B61">
        <w:t>Pa</w:t>
      </w:r>
      <w:r w:rsidR="00606CB0">
        <w:t>r</w:t>
      </w:r>
      <w:r w:rsidR="00656B61">
        <w:t xml:space="preserve">ticipants felt </w:t>
      </w:r>
      <w:r w:rsidR="00FF3FF5">
        <w:t xml:space="preserve">that several topics were not addressed in the priority statements. They were: </w:t>
      </w:r>
    </w:p>
    <w:p w14:paraId="06D3818B" w14:textId="155F99B1" w:rsidR="00FF3FF5" w:rsidRDefault="00FF3FF5" w:rsidP="00FF3FF5">
      <w:pPr>
        <w:pStyle w:val="ListBullet"/>
      </w:pPr>
      <w:r>
        <w:t>Preparing for the digital economy</w:t>
      </w:r>
    </w:p>
    <w:p w14:paraId="0F97CA46" w14:textId="7C013107" w:rsidR="00FF3FF5" w:rsidRDefault="00FF3FF5" w:rsidP="00FF3FF5">
      <w:pPr>
        <w:pStyle w:val="ListBullet"/>
      </w:pPr>
      <w:r>
        <w:t>Increasing the supply of affordable and social housing</w:t>
      </w:r>
    </w:p>
    <w:p w14:paraId="54C2D8B2" w14:textId="3AA8754C" w:rsidR="00FF3FF5" w:rsidRDefault="00FF3FF5" w:rsidP="00FF3FF5">
      <w:pPr>
        <w:pStyle w:val="ListBullet"/>
      </w:pPr>
      <w:r>
        <w:t>Supporting older age groups and their growing needs</w:t>
      </w:r>
    </w:p>
    <w:p w14:paraId="6BA8A98B" w14:textId="1DE59B84" w:rsidR="00FF3FF5" w:rsidRPr="00A159A6" w:rsidRDefault="00FF3FF5" w:rsidP="00FF3FF5">
      <w:pPr>
        <w:pStyle w:val="ListBullet"/>
      </w:pPr>
      <w:r>
        <w:t>Crime prevention and addressing homelessness</w:t>
      </w:r>
      <w:r w:rsidR="00DA3FFD">
        <w:t>.</w:t>
      </w:r>
    </w:p>
    <w:p w14:paraId="52095A94" w14:textId="51050F19" w:rsidR="0050495C" w:rsidRPr="00FF3FF5" w:rsidRDefault="00FF3FF5" w:rsidP="0050495C">
      <w:pPr>
        <w:pStyle w:val="CaptionImageorFigure"/>
        <w:rPr>
          <w:b w:val="0"/>
          <w:sz w:val="20"/>
        </w:rPr>
      </w:pPr>
      <w:r w:rsidRPr="00FF3FF5">
        <w:rPr>
          <w:b w:val="0"/>
          <w:sz w:val="20"/>
        </w:rPr>
        <w:t>Table 1 illustrates that participants agreed that ‘</w:t>
      </w:r>
      <w:r w:rsidRPr="00FF3FF5">
        <w:rPr>
          <w:rFonts w:cstheme="minorHAnsi"/>
          <w:b w:val="0"/>
          <w:i/>
          <w:color w:val="000000"/>
          <w:sz w:val="20"/>
        </w:rPr>
        <w:t xml:space="preserve">residents of our region will have greater employment opportunities, close to home, and accessible by a well-connected transport system’ </w:t>
      </w:r>
      <w:r w:rsidRPr="00FF3FF5">
        <w:rPr>
          <w:rFonts w:cstheme="minorHAnsi"/>
          <w:b w:val="0"/>
          <w:color w:val="000000"/>
          <w:sz w:val="20"/>
        </w:rPr>
        <w:t>was the top priority for the region</w:t>
      </w:r>
      <w:r w:rsidR="00DA3FFD">
        <w:rPr>
          <w:rFonts w:cstheme="minorHAnsi"/>
          <w:b w:val="0"/>
          <w:color w:val="000000"/>
          <w:sz w:val="20"/>
        </w:rPr>
        <w:t>.</w:t>
      </w:r>
    </w:p>
    <w:p w14:paraId="4BE4B136" w14:textId="77777777" w:rsidR="00FA157B" w:rsidRDefault="00FA157B" w:rsidP="0050495C">
      <w:pPr>
        <w:pStyle w:val="CaptionImageorFigure"/>
        <w:sectPr w:rsidR="00FA157B" w:rsidSect="00FA6EFD">
          <w:headerReference w:type="default" r:id="rId62"/>
          <w:footerReference w:type="default" r:id="rId63"/>
          <w:footerReference w:type="first" r:id="rId64"/>
          <w:type w:val="continuous"/>
          <w:pgSz w:w="11907" w:h="16840" w:code="9"/>
          <w:pgMar w:top="2268" w:right="1134" w:bottom="1134" w:left="1134" w:header="284" w:footer="284" w:gutter="0"/>
          <w:cols w:num="2" w:space="283"/>
          <w:docGrid w:linePitch="360"/>
        </w:sectPr>
      </w:pPr>
    </w:p>
    <w:tbl>
      <w:tblPr>
        <w:tblStyle w:val="TableGrid"/>
        <w:tblpPr w:leftFromText="180" w:rightFromText="180" w:vertAnchor="text" w:horzAnchor="margin" w:tblpY="688"/>
        <w:tblW w:w="10455" w:type="pct"/>
        <w:tblBorders>
          <w:top w:val="single" w:sz="4" w:space="0" w:color="0072CE" w:themeColor="accent4"/>
          <w:bottom w:val="single" w:sz="4" w:space="0" w:color="0072CE" w:themeColor="accent4"/>
          <w:insideH w:val="single" w:sz="4" w:space="0" w:color="0072CE" w:themeColor="accent4"/>
        </w:tblBorders>
        <w:tblLook w:val="00A0" w:firstRow="1" w:lastRow="0" w:firstColumn="1" w:lastColumn="0" w:noHBand="0" w:noVBand="0"/>
      </w:tblPr>
      <w:tblGrid>
        <w:gridCol w:w="1986"/>
        <w:gridCol w:w="6094"/>
        <w:gridCol w:w="1694"/>
        <w:gridCol w:w="8"/>
      </w:tblGrid>
      <w:tr w:rsidR="00FF3FF5" w:rsidRPr="00050253" w14:paraId="41D2F457" w14:textId="77777777" w:rsidTr="006244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15" w:type="pct"/>
            <w:shd w:val="clear" w:color="auto" w:fill="0072CE" w:themeFill="accent4"/>
          </w:tcPr>
          <w:p w14:paraId="4EFC0949" w14:textId="77777777" w:rsidR="00FF3FF5" w:rsidRPr="00050253" w:rsidRDefault="00FF3FF5" w:rsidP="006244C5">
            <w:pPr>
              <w:pStyle w:val="TableHeadingLeft"/>
            </w:pPr>
            <w:r>
              <w:t>Topic</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0072CE" w:themeFill="accent4"/>
          </w:tcPr>
          <w:p w14:paraId="35FD0B17" w14:textId="77777777" w:rsidR="00FF3FF5" w:rsidRPr="00050253" w:rsidRDefault="00FF3FF5" w:rsidP="006244C5">
            <w:pPr>
              <w:pStyle w:val="TableHeadingLeft"/>
            </w:pPr>
            <w:r>
              <w:t>Priority statement</w:t>
            </w:r>
          </w:p>
        </w:tc>
        <w:tc>
          <w:tcPr>
            <w:tcW w:w="870" w:type="pct"/>
            <w:gridSpan w:val="2"/>
            <w:shd w:val="clear" w:color="auto" w:fill="0072CE" w:themeFill="accent4"/>
          </w:tcPr>
          <w:p w14:paraId="479F3577" w14:textId="77777777" w:rsidR="00FF3FF5" w:rsidRPr="00050253" w:rsidRDefault="00FF3FF5" w:rsidP="006244C5">
            <w:pPr>
              <w:pStyle w:val="TableHeadingLeft"/>
              <w:cnfStyle w:val="100000000000" w:firstRow="1" w:lastRow="0" w:firstColumn="0" w:lastColumn="0" w:oddVBand="0" w:evenVBand="0" w:oddHBand="0" w:evenHBand="0" w:firstRowFirstColumn="0" w:firstRowLastColumn="0" w:lastRowFirstColumn="0" w:lastRowLastColumn="0"/>
            </w:pPr>
            <w:r>
              <w:t>Average score</w:t>
            </w:r>
          </w:p>
        </w:tc>
      </w:tr>
      <w:tr w:rsidR="00FF3FF5" w:rsidRPr="00050253" w14:paraId="71317F6C" w14:textId="77777777" w:rsidTr="006244C5">
        <w:trPr>
          <w:gridAfter w:val="1"/>
          <w:wAfter w:w="4" w:type="pct"/>
        </w:trPr>
        <w:tc>
          <w:tcPr>
            <w:tcW w:w="1015" w:type="pct"/>
          </w:tcPr>
          <w:p w14:paraId="54F48CD7" w14:textId="518CCECE" w:rsidR="00FF3FF5" w:rsidRPr="00A159A6" w:rsidRDefault="00FF3FF5" w:rsidP="006244C5">
            <w:pPr>
              <w:rPr>
                <w:rFonts w:cstheme="minorHAnsi"/>
                <w:b/>
                <w:color w:val="000000"/>
              </w:rPr>
            </w:pPr>
            <w:r w:rsidRPr="00FE426F">
              <w:rPr>
                <w:b/>
              </w:rPr>
              <w:t>Economy, Jobs and Industry</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44CBE8C6" w14:textId="4151F465" w:rsidR="00FF3FF5" w:rsidRPr="00221B86" w:rsidRDefault="00FF3FF5" w:rsidP="006244C5">
            <w:pPr>
              <w:pStyle w:val="BodyText"/>
            </w:pPr>
            <w:r w:rsidRPr="007E007B">
              <w:t>Residents of our region will have greater employment opportunities, close to home, and accessible by a well-connected transport system.</w:t>
            </w:r>
          </w:p>
        </w:tc>
        <w:tc>
          <w:tcPr>
            <w:tcW w:w="866" w:type="pct"/>
          </w:tcPr>
          <w:p w14:paraId="5DADD782" w14:textId="45C903B7"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4.74</w:t>
            </w:r>
          </w:p>
        </w:tc>
      </w:tr>
      <w:tr w:rsidR="00FF3FF5" w:rsidRPr="00050253" w14:paraId="4D7A8443" w14:textId="77777777" w:rsidTr="006244C5">
        <w:trPr>
          <w:gridAfter w:val="1"/>
          <w:wAfter w:w="4" w:type="pct"/>
        </w:trPr>
        <w:tc>
          <w:tcPr>
            <w:tcW w:w="1015" w:type="pct"/>
          </w:tcPr>
          <w:p w14:paraId="12F25357" w14:textId="21E6A2AF" w:rsidR="00FF3FF5" w:rsidRPr="00A159A6" w:rsidRDefault="00FF3FF5" w:rsidP="006244C5">
            <w:pPr>
              <w:rPr>
                <w:rFonts w:cstheme="minorHAnsi"/>
                <w:b/>
                <w:color w:val="000000"/>
              </w:rPr>
            </w:pPr>
            <w:r w:rsidRPr="00FE426F">
              <w:rPr>
                <w:b/>
              </w:rPr>
              <w:t>Transport</w:t>
            </w:r>
            <w:r>
              <w:rPr>
                <w:b/>
              </w:rPr>
              <w:t xml:space="preserve"> and Infrastructure</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7573E2E1" w14:textId="0019A687" w:rsidR="00FF3FF5" w:rsidRPr="00221B86" w:rsidRDefault="00FF3FF5" w:rsidP="006244C5">
            <w:pPr>
              <w:pStyle w:val="BodyText"/>
            </w:pPr>
            <w:r w:rsidRPr="007E007B">
              <w:t xml:space="preserve">Improved transport connections within our region will ease congestion on the roads and public transport. </w:t>
            </w:r>
          </w:p>
        </w:tc>
        <w:tc>
          <w:tcPr>
            <w:tcW w:w="866" w:type="pct"/>
          </w:tcPr>
          <w:p w14:paraId="79D3CD5E" w14:textId="4BA04A70"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4.56</w:t>
            </w:r>
          </w:p>
        </w:tc>
      </w:tr>
      <w:tr w:rsidR="00FF3FF5" w:rsidRPr="00050253" w14:paraId="67A61A81" w14:textId="77777777" w:rsidTr="006244C5">
        <w:trPr>
          <w:gridAfter w:val="1"/>
          <w:wAfter w:w="4" w:type="pct"/>
        </w:trPr>
        <w:tc>
          <w:tcPr>
            <w:tcW w:w="1015" w:type="pct"/>
          </w:tcPr>
          <w:p w14:paraId="7030D494" w14:textId="27FBD1FE" w:rsidR="00FF3FF5" w:rsidRPr="00A159A6" w:rsidRDefault="00FF3FF5" w:rsidP="006244C5">
            <w:pPr>
              <w:rPr>
                <w:rFonts w:cstheme="minorHAnsi"/>
                <w:b/>
                <w:color w:val="000000"/>
              </w:rPr>
            </w:pPr>
            <w:r w:rsidRPr="00FE426F">
              <w:rPr>
                <w:b/>
              </w:rPr>
              <w:t>Education and Training</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1C583498" w14:textId="731648BB" w:rsidR="00FF3FF5" w:rsidRPr="00221B86" w:rsidRDefault="00FF3FF5" w:rsidP="006244C5">
            <w:pPr>
              <w:pStyle w:val="BodyText"/>
              <w:rPr>
                <w:highlight w:val="yellow"/>
              </w:rPr>
            </w:pPr>
            <w:r w:rsidRPr="007E007B">
              <w:t xml:space="preserve">A seamless approach to lifelong </w:t>
            </w:r>
            <w:r>
              <w:t xml:space="preserve">learning </w:t>
            </w:r>
            <w:r w:rsidRPr="007E007B">
              <w:t>from early childhood to retirement years, resulting in a more skilled, work-ready, resilient and connected community.</w:t>
            </w:r>
          </w:p>
        </w:tc>
        <w:tc>
          <w:tcPr>
            <w:tcW w:w="866" w:type="pct"/>
          </w:tcPr>
          <w:p w14:paraId="7EE66463" w14:textId="5F54850D"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highlight w:val="yellow"/>
              </w:rPr>
            </w:pPr>
            <w:r w:rsidRPr="006244C5">
              <w:rPr>
                <w:b/>
              </w:rPr>
              <w:t>4.41</w:t>
            </w:r>
          </w:p>
        </w:tc>
      </w:tr>
      <w:tr w:rsidR="00FF3FF5" w:rsidRPr="00050253" w14:paraId="1A1CD517" w14:textId="77777777" w:rsidTr="006244C5">
        <w:trPr>
          <w:gridAfter w:val="1"/>
          <w:wAfter w:w="4" w:type="pct"/>
        </w:trPr>
        <w:tc>
          <w:tcPr>
            <w:tcW w:w="1015" w:type="pct"/>
          </w:tcPr>
          <w:p w14:paraId="6A53C078" w14:textId="02B3BC84" w:rsidR="00FF3FF5" w:rsidRPr="00A159A6" w:rsidRDefault="00FF3FF5" w:rsidP="006244C5">
            <w:pPr>
              <w:rPr>
                <w:rFonts w:cstheme="minorHAnsi"/>
                <w:b/>
                <w:color w:val="000000"/>
              </w:rPr>
            </w:pPr>
            <w:r w:rsidRPr="00FE426F">
              <w:rPr>
                <w:rFonts w:cstheme="minorHAnsi"/>
                <w:b/>
                <w:color w:val="000000"/>
              </w:rPr>
              <w:t>Health</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2A0BB43B" w14:textId="38F116E9" w:rsidR="00FF3FF5" w:rsidRPr="00221B86" w:rsidRDefault="00FF3FF5" w:rsidP="006244C5">
            <w:pPr>
              <w:pStyle w:val="BodyText"/>
            </w:pPr>
            <w:r w:rsidRPr="007E007B">
              <w:t>Mental health services and family violence response services are easy to access throughout our region.</w:t>
            </w:r>
          </w:p>
        </w:tc>
        <w:tc>
          <w:tcPr>
            <w:tcW w:w="866" w:type="pct"/>
          </w:tcPr>
          <w:p w14:paraId="1E0DFFD8" w14:textId="48811FCF"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4.38</w:t>
            </w:r>
          </w:p>
        </w:tc>
      </w:tr>
      <w:tr w:rsidR="00FF3FF5" w:rsidRPr="00050253" w14:paraId="615A4F91" w14:textId="77777777" w:rsidTr="006244C5">
        <w:trPr>
          <w:gridAfter w:val="1"/>
          <w:wAfter w:w="4" w:type="pct"/>
        </w:trPr>
        <w:tc>
          <w:tcPr>
            <w:tcW w:w="1015" w:type="pct"/>
          </w:tcPr>
          <w:p w14:paraId="5F27A21B" w14:textId="4453D31E" w:rsidR="00FF3FF5" w:rsidRPr="00A159A6" w:rsidRDefault="00FF3FF5" w:rsidP="006244C5">
            <w:pPr>
              <w:rPr>
                <w:rFonts w:cstheme="minorHAnsi"/>
                <w:b/>
                <w:color w:val="000000"/>
              </w:rPr>
            </w:pPr>
            <w:r>
              <w:rPr>
                <w:rFonts w:cstheme="minorHAnsi"/>
                <w:b/>
                <w:color w:val="000000"/>
              </w:rPr>
              <w:t>Health, Social Welfare and young people</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0E82BBFB" w14:textId="1408BC31" w:rsidR="00FF3FF5" w:rsidRPr="00221B86" w:rsidRDefault="00FF3FF5" w:rsidP="006244C5">
            <w:pPr>
              <w:pStyle w:val="BodyText"/>
            </w:pPr>
            <w:r w:rsidRPr="007E007B">
              <w:t>Improved health and wellbeing within our communities through increased access to affordable clinical health and community services that cater to our culturally diverse community.</w:t>
            </w:r>
          </w:p>
        </w:tc>
        <w:tc>
          <w:tcPr>
            <w:tcW w:w="866" w:type="pct"/>
          </w:tcPr>
          <w:p w14:paraId="48723B50" w14:textId="1CAE2B1B"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4.35</w:t>
            </w:r>
          </w:p>
        </w:tc>
      </w:tr>
      <w:tr w:rsidR="00FF3FF5" w:rsidRPr="00050253" w14:paraId="1C93D7E4" w14:textId="77777777" w:rsidTr="006244C5">
        <w:trPr>
          <w:gridAfter w:val="1"/>
          <w:wAfter w:w="4" w:type="pct"/>
        </w:trPr>
        <w:tc>
          <w:tcPr>
            <w:tcW w:w="1015" w:type="pct"/>
          </w:tcPr>
          <w:p w14:paraId="60AB4FE8" w14:textId="5ED70475" w:rsidR="00FF3FF5" w:rsidRPr="00A159A6" w:rsidRDefault="00FF3FF5" w:rsidP="006244C5">
            <w:pPr>
              <w:rPr>
                <w:rFonts w:cstheme="minorHAnsi"/>
                <w:b/>
                <w:color w:val="000000"/>
              </w:rPr>
            </w:pPr>
            <w:r>
              <w:rPr>
                <w:rFonts w:cstheme="minorHAnsi"/>
                <w:b/>
                <w:color w:val="000000"/>
              </w:rPr>
              <w:t>Housing</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27255624" w14:textId="2E286B95" w:rsidR="00FF3FF5" w:rsidRPr="00221B86" w:rsidRDefault="00FF3FF5" w:rsidP="006244C5">
            <w:pPr>
              <w:pStyle w:val="BodyText"/>
            </w:pPr>
            <w:r w:rsidRPr="007E007B">
              <w:t>Housing in the region is affordable, balances development with protection of green wedges, demonstrates quality design, and maintains the distinct character of our neighbourhoods.</w:t>
            </w:r>
          </w:p>
        </w:tc>
        <w:tc>
          <w:tcPr>
            <w:tcW w:w="866" w:type="pct"/>
          </w:tcPr>
          <w:p w14:paraId="5E667B44" w14:textId="60B87BA8"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4.27</w:t>
            </w:r>
          </w:p>
        </w:tc>
      </w:tr>
      <w:tr w:rsidR="00FF3FF5" w:rsidRPr="00050253" w14:paraId="5FF02E70" w14:textId="77777777" w:rsidTr="006244C5">
        <w:trPr>
          <w:gridAfter w:val="1"/>
          <w:wAfter w:w="4" w:type="pct"/>
        </w:trPr>
        <w:tc>
          <w:tcPr>
            <w:tcW w:w="1015" w:type="pct"/>
          </w:tcPr>
          <w:p w14:paraId="6ECE06CA" w14:textId="79D2F62F" w:rsidR="00FF3FF5" w:rsidRPr="00A159A6" w:rsidRDefault="00FF3FF5" w:rsidP="006244C5">
            <w:pPr>
              <w:rPr>
                <w:rFonts w:cstheme="minorHAnsi"/>
                <w:b/>
                <w:color w:val="000000"/>
              </w:rPr>
            </w:pPr>
            <w:r>
              <w:rPr>
                <w:rFonts w:cstheme="minorHAnsi"/>
                <w:b/>
                <w:color w:val="000000"/>
              </w:rPr>
              <w:t>S</w:t>
            </w:r>
            <w:r w:rsidRPr="00655AA8">
              <w:rPr>
                <w:rFonts w:cstheme="minorHAnsi"/>
                <w:b/>
                <w:color w:val="000000"/>
              </w:rPr>
              <w:t xml:space="preserve">ocial </w:t>
            </w:r>
            <w:r>
              <w:rPr>
                <w:rFonts w:cstheme="minorHAnsi"/>
                <w:b/>
                <w:color w:val="000000"/>
              </w:rPr>
              <w:t>welfare and young people</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70E75FBA" w14:textId="5FB40D6A" w:rsidR="00FF3FF5" w:rsidRPr="00221B86" w:rsidRDefault="00FF3FF5" w:rsidP="006244C5">
            <w:pPr>
              <w:pStyle w:val="BodyText"/>
              <w:rPr>
                <w:b/>
              </w:rPr>
            </w:pPr>
            <w:r w:rsidRPr="007E007B">
              <w:t>Our young people will feel connected, healthy and respected and our communities will embrace arts, culture and linguistic diversity.</w:t>
            </w:r>
          </w:p>
        </w:tc>
        <w:tc>
          <w:tcPr>
            <w:tcW w:w="866" w:type="pct"/>
          </w:tcPr>
          <w:p w14:paraId="77505595" w14:textId="206CB57F"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4.04</w:t>
            </w:r>
          </w:p>
        </w:tc>
      </w:tr>
      <w:tr w:rsidR="00FF3FF5" w:rsidRPr="00050253" w14:paraId="0783F65A" w14:textId="77777777" w:rsidTr="006244C5">
        <w:trPr>
          <w:gridAfter w:val="1"/>
          <w:wAfter w:w="4" w:type="pct"/>
        </w:trPr>
        <w:tc>
          <w:tcPr>
            <w:tcW w:w="1015" w:type="pct"/>
          </w:tcPr>
          <w:p w14:paraId="1C325B87" w14:textId="2D3B68AE" w:rsidR="00FF3FF5" w:rsidRPr="00A159A6" w:rsidRDefault="00FF3FF5" w:rsidP="006244C5">
            <w:pPr>
              <w:rPr>
                <w:rFonts w:cstheme="minorHAnsi"/>
                <w:b/>
                <w:color w:val="000000"/>
              </w:rPr>
            </w:pPr>
            <w:r>
              <w:rPr>
                <w:rFonts w:cstheme="minorHAnsi"/>
                <w:b/>
                <w:color w:val="000000"/>
              </w:rPr>
              <w:t xml:space="preserve">Environment </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52EDFF8A" w14:textId="197396FE" w:rsidR="00FF3FF5" w:rsidRPr="00221B86" w:rsidRDefault="00FF3FF5" w:rsidP="006244C5">
            <w:pPr>
              <w:pStyle w:val="BodyText"/>
              <w:rPr>
                <w:b/>
              </w:rPr>
            </w:pPr>
            <w:r w:rsidRPr="007E007B">
              <w:t>Our region will be a leader in environmental responsibilities, committing to zero greenhouse gas emissions by 2050.</w:t>
            </w:r>
          </w:p>
        </w:tc>
        <w:tc>
          <w:tcPr>
            <w:tcW w:w="866" w:type="pct"/>
          </w:tcPr>
          <w:p w14:paraId="0F714580" w14:textId="057B9E56"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3.89</w:t>
            </w:r>
          </w:p>
        </w:tc>
      </w:tr>
      <w:tr w:rsidR="00FF3FF5" w:rsidRPr="00050253" w14:paraId="505BDE25" w14:textId="77777777" w:rsidTr="006244C5">
        <w:trPr>
          <w:gridAfter w:val="1"/>
          <w:wAfter w:w="4" w:type="pct"/>
        </w:trPr>
        <w:tc>
          <w:tcPr>
            <w:tcW w:w="1015" w:type="pct"/>
          </w:tcPr>
          <w:p w14:paraId="6C8E8CAC" w14:textId="5B2B9B93" w:rsidR="00FF3FF5" w:rsidRPr="00A159A6" w:rsidRDefault="00FF3FF5" w:rsidP="006244C5">
            <w:pPr>
              <w:rPr>
                <w:rFonts w:cstheme="minorHAnsi"/>
                <w:b/>
                <w:color w:val="000000"/>
              </w:rPr>
            </w:pPr>
            <w:r>
              <w:rPr>
                <w:rFonts w:cstheme="minorHAnsi"/>
                <w:b/>
                <w:color w:val="000000"/>
              </w:rPr>
              <w:t>Environment</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33B7823E" w14:textId="02744EF1" w:rsidR="00FF3FF5" w:rsidRPr="00221B86" w:rsidRDefault="00FF3FF5" w:rsidP="006244C5">
            <w:pPr>
              <w:pStyle w:val="BodyText"/>
              <w:rPr>
                <w:b/>
              </w:rPr>
            </w:pPr>
            <w:r w:rsidRPr="007E007B">
              <w:t>Our community will be connected to our natural environment through recreational trails.</w:t>
            </w:r>
          </w:p>
        </w:tc>
        <w:tc>
          <w:tcPr>
            <w:tcW w:w="866" w:type="pct"/>
          </w:tcPr>
          <w:p w14:paraId="220C63C2" w14:textId="7275EA82"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3.74</w:t>
            </w:r>
          </w:p>
        </w:tc>
      </w:tr>
      <w:tr w:rsidR="00FF3FF5" w:rsidRPr="00050253" w14:paraId="15146E5E" w14:textId="77777777" w:rsidTr="006244C5">
        <w:trPr>
          <w:gridAfter w:val="1"/>
          <w:wAfter w:w="4" w:type="pct"/>
          <w:trHeight w:val="707"/>
        </w:trPr>
        <w:tc>
          <w:tcPr>
            <w:tcW w:w="1015" w:type="pct"/>
          </w:tcPr>
          <w:p w14:paraId="6F661505" w14:textId="32FC315E" w:rsidR="00FF3FF5" w:rsidRPr="00A159A6" w:rsidRDefault="00FF3FF5" w:rsidP="006244C5">
            <w:pPr>
              <w:rPr>
                <w:rFonts w:cstheme="minorHAnsi"/>
                <w:b/>
                <w:color w:val="000000"/>
              </w:rPr>
            </w:pPr>
            <w:r>
              <w:rPr>
                <w:rFonts w:cstheme="minorHAnsi"/>
                <w:b/>
                <w:color w:val="000000"/>
              </w:rPr>
              <w:t>Environment</w:t>
            </w:r>
          </w:p>
        </w:tc>
        <w:tc>
          <w:tcPr>
            <w:cnfStyle w:val="000010000000" w:firstRow="0" w:lastRow="0" w:firstColumn="0" w:lastColumn="0" w:oddVBand="1" w:evenVBand="0" w:oddHBand="0" w:evenHBand="0" w:firstRowFirstColumn="0" w:firstRowLastColumn="0" w:lastRowFirstColumn="0" w:lastRowLastColumn="0"/>
            <w:tcW w:w="3115" w:type="pct"/>
            <w:shd w:val="clear" w:color="auto" w:fill="C2E3FF" w:themeFill="accent4" w:themeFillTint="33"/>
          </w:tcPr>
          <w:p w14:paraId="3A414A04" w14:textId="43051DA9" w:rsidR="00FF3FF5" w:rsidRPr="00221B86" w:rsidRDefault="00FF3FF5" w:rsidP="006244C5">
            <w:pPr>
              <w:pStyle w:val="BodyText"/>
            </w:pPr>
            <w:r w:rsidRPr="007E007B">
              <w:t>Our region will strike a balance between protecting our precious natural assets and keeping communities safe from the impacts of natural disasters.</w:t>
            </w:r>
          </w:p>
        </w:tc>
        <w:tc>
          <w:tcPr>
            <w:tcW w:w="866" w:type="pct"/>
          </w:tcPr>
          <w:p w14:paraId="75C15630" w14:textId="30B26FF1" w:rsidR="00FF3FF5" w:rsidRPr="006244C5" w:rsidRDefault="00FF3FF5" w:rsidP="006244C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6244C5">
              <w:rPr>
                <w:b/>
              </w:rPr>
              <w:t>3.67</w:t>
            </w:r>
          </w:p>
        </w:tc>
      </w:tr>
    </w:tbl>
    <w:p w14:paraId="0C4862D2" w14:textId="41013819" w:rsidR="00FA157B" w:rsidRDefault="00FA157B" w:rsidP="00170B68">
      <w:pPr>
        <w:pStyle w:val="CaptionImageorFigure"/>
        <w:rPr>
          <w:sz w:val="18"/>
        </w:rPr>
        <w:sectPr w:rsidR="00FA157B" w:rsidSect="005D36CA">
          <w:type w:val="continuous"/>
          <w:pgSz w:w="11907" w:h="16840" w:code="9"/>
          <w:pgMar w:top="2268" w:right="1134" w:bottom="1134" w:left="1134" w:header="284" w:footer="284" w:gutter="0"/>
          <w:cols w:num="2" w:space="283"/>
          <w:titlePg/>
          <w:docGrid w:linePitch="360"/>
        </w:sectPr>
      </w:pPr>
    </w:p>
    <w:p w14:paraId="1C89C6B4" w14:textId="77777777" w:rsidR="005D19AC" w:rsidRDefault="005D19AC" w:rsidP="0050495C">
      <w:pPr>
        <w:pStyle w:val="CaptionImageorFigure"/>
        <w:sectPr w:rsidR="005D19AC" w:rsidSect="0050495C">
          <w:headerReference w:type="default" r:id="rId65"/>
          <w:footerReference w:type="default" r:id="rId66"/>
          <w:type w:val="continuous"/>
          <w:pgSz w:w="11907" w:h="16840" w:code="9"/>
          <w:pgMar w:top="2268" w:right="1134" w:bottom="1134" w:left="1134" w:header="284" w:footer="284" w:gutter="0"/>
          <w:cols w:space="283"/>
          <w:docGrid w:linePitch="360"/>
        </w:sectPr>
      </w:pPr>
    </w:p>
    <w:p w14:paraId="6C98B337" w14:textId="77777777" w:rsidR="005D19AC" w:rsidRPr="00F35FE3" w:rsidRDefault="009F3C57" w:rsidP="0029763F">
      <w:pPr>
        <w:pStyle w:val="Heading1TopofPage"/>
        <w:framePr w:wrap="around"/>
        <w:rPr>
          <w:color w:val="520A76" w:themeColor="text2"/>
        </w:rPr>
      </w:pPr>
      <w:bookmarkStart w:id="78" w:name="_Toc497390704"/>
      <w:r w:rsidRPr="00F35FE3">
        <w:rPr>
          <w:color w:val="520A76" w:themeColor="text2"/>
        </w:rPr>
        <w:lastRenderedPageBreak/>
        <w:t xml:space="preserve">Activity 2 </w:t>
      </w:r>
      <w:r w:rsidR="00D9319E" w:rsidRPr="00F35FE3">
        <w:rPr>
          <w:color w:val="520A76" w:themeColor="text2"/>
        </w:rPr>
        <w:t>–</w:t>
      </w:r>
      <w:r w:rsidRPr="00F35FE3">
        <w:rPr>
          <w:color w:val="520A76" w:themeColor="text2"/>
        </w:rPr>
        <w:t xml:space="preserve"> </w:t>
      </w:r>
      <w:r w:rsidR="005D19AC" w:rsidRPr="00F35FE3">
        <w:rPr>
          <w:color w:val="520A76" w:themeColor="text2"/>
        </w:rPr>
        <w:t>How do we achieve the priorities?</w:t>
      </w:r>
      <w:bookmarkEnd w:id="78"/>
    </w:p>
    <w:p w14:paraId="250279B9" w14:textId="59DD5652" w:rsidR="005E432B" w:rsidRPr="005E432B" w:rsidRDefault="00FA157B" w:rsidP="005E432B">
      <w:pPr>
        <w:pStyle w:val="BodyText"/>
      </w:pPr>
      <w:r>
        <w:t>A</w:t>
      </w:r>
      <w:r w:rsidR="005E432B" w:rsidRPr="005E432B">
        <w:t xml:space="preserve">ctions statements pitched by participants on the night </w:t>
      </w:r>
      <w:r>
        <w:t>are</w:t>
      </w:r>
      <w:r w:rsidRPr="005E432B">
        <w:t xml:space="preserve"> </w:t>
      </w:r>
      <w:r w:rsidR="005E432B" w:rsidRPr="005E432B">
        <w:t>summar</w:t>
      </w:r>
      <w:r w:rsidR="00524086">
        <w:t>ised and organised by topic in T</w:t>
      </w:r>
      <w:r w:rsidR="005E432B" w:rsidRPr="005E432B">
        <w:t xml:space="preserve">able 2. </w:t>
      </w:r>
      <w:r>
        <w:t>T</w:t>
      </w:r>
      <w:r w:rsidR="005E432B" w:rsidRPr="005E432B">
        <w:t>he most support</w:t>
      </w:r>
      <w:r>
        <w:t xml:space="preserve">ed ideas are bolded. These ideas were </w:t>
      </w:r>
      <w:r w:rsidR="005E432B" w:rsidRPr="005E432B">
        <w:t xml:space="preserve">submitted for evaluation. The other ideas have been summarised into a few key statements. All ideas pitched on the night are included in Table 4 in the Appendix.  </w:t>
      </w:r>
    </w:p>
    <w:p w14:paraId="6B0463B4" w14:textId="77777777" w:rsidR="005E432B" w:rsidRDefault="005E432B" w:rsidP="005E432B">
      <w:pPr>
        <w:pStyle w:val="CaptionImageorFigure"/>
      </w:pPr>
      <w:r w:rsidRPr="00D1100F">
        <w:t xml:space="preserve">Table </w:t>
      </w:r>
      <w:r>
        <w:t>2</w:t>
      </w:r>
      <w:r w:rsidRPr="00D1100F">
        <w:t>:</w:t>
      </w:r>
      <w:r>
        <w:t xml:space="preserve"> Action statements by topic</w:t>
      </w:r>
    </w:p>
    <w:tbl>
      <w:tblPr>
        <w:tblStyle w:val="PlainTable21"/>
        <w:tblW w:w="0" w:type="auto"/>
        <w:tblLook w:val="04A0" w:firstRow="1" w:lastRow="0" w:firstColumn="1" w:lastColumn="0" w:noHBand="0" w:noVBand="1"/>
      </w:tblPr>
      <w:tblGrid>
        <w:gridCol w:w="9606"/>
      </w:tblGrid>
      <w:tr w:rsidR="00CB7C97" w:rsidRPr="00B160A0" w14:paraId="06619D67" w14:textId="77777777" w:rsidTr="00B16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2271E4C2" w14:textId="374A5BAD" w:rsidR="00CB7C97" w:rsidRPr="005302AC" w:rsidRDefault="006244C5" w:rsidP="00CB7C97">
            <w:pPr>
              <w:pStyle w:val="TableHeadingLeft"/>
              <w:rPr>
                <w:rFonts w:ascii="Arial" w:hAnsi="Arial" w:cs="Arial"/>
                <w:b/>
                <w:color w:val="auto"/>
                <w:sz w:val="20"/>
              </w:rPr>
            </w:pPr>
            <w:r w:rsidRPr="00730C5B">
              <w:rPr>
                <w:rFonts w:ascii="Arial" w:hAnsi="Arial" w:cs="Arial"/>
                <w:b/>
                <w:color w:val="FFFFFF" w:themeColor="background1"/>
                <w:sz w:val="20"/>
              </w:rPr>
              <w:t>Infrastructure and Transport</w:t>
            </w:r>
            <w:r w:rsidR="00CB7C97" w:rsidRPr="00730C5B">
              <w:rPr>
                <w:rFonts w:ascii="Arial" w:hAnsi="Arial" w:cs="Arial"/>
                <w:b/>
                <w:color w:val="FFFFFF" w:themeColor="background1"/>
                <w:sz w:val="20"/>
              </w:rPr>
              <w:t xml:space="preserve"> (discussed at four tables)</w:t>
            </w:r>
          </w:p>
        </w:tc>
      </w:tr>
      <w:tr w:rsidR="00CB7C97" w14:paraId="192A1EB0" w14:textId="77777777" w:rsidTr="00B1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2354D7BD"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Deliver a smart cities deal for Melbourne's north; aggregate assets, create opportunities for new industries, jobs, life learning, affordable housing and transport.</w:t>
            </w:r>
          </w:p>
          <w:p w14:paraId="08E5287C"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Prioritise public transport and active transport over private single user cars: faster, safer and more frequent.</w:t>
            </w:r>
          </w:p>
          <w:p w14:paraId="5A4EC0B6"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Every school has active transport plans in place with ride and walk to school programs funded, and safe route signage installed.</w:t>
            </w:r>
          </w:p>
          <w:p w14:paraId="1A43F1A4"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Significantly invest in an arterial road upgrade package for the north and build it right.</w:t>
            </w:r>
          </w:p>
          <w:p w14:paraId="3B99ED28"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Plan for more effective public transport delivery e.g. use real time data, explore innovative travel modes, integration of different modes of transport.</w:t>
            </w:r>
          </w:p>
          <w:p w14:paraId="1B2BE370"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Engage key stakeholders to better understand freight requirements and preferred corridors of travel. </w:t>
            </w:r>
          </w:p>
          <w:p w14:paraId="7DC0F33C"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Combine multiple public transport tracking apps into one.</w:t>
            </w:r>
          </w:p>
          <w:p w14:paraId="6E4043CC"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Extend railway lines and provide dedicated bus and tram lanes.</w:t>
            </w:r>
          </w:p>
          <w:p w14:paraId="3275E4D1"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Include independent expert urban planners, community and politicians in solving local transport problems. </w:t>
            </w:r>
          </w:p>
          <w:p w14:paraId="6FD7FB91"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Design train stations that are also community activity hubs. </w:t>
            </w:r>
          </w:p>
          <w:p w14:paraId="4BDADB1E"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Promote public transport use through behavioural change campaigns.</w:t>
            </w:r>
          </w:p>
          <w:p w14:paraId="2614E80A"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Explore the role cross region transport plays in encouraging industry and developing activity centres.</w:t>
            </w:r>
          </w:p>
          <w:p w14:paraId="3DD7C194" w14:textId="0B168ED1" w:rsidR="00CB7C97" w:rsidRPr="00B160A0" w:rsidRDefault="006244C5" w:rsidP="006244C5">
            <w:pPr>
              <w:pStyle w:val="TableTextBullet"/>
            </w:pPr>
            <w:r w:rsidRPr="001658C0">
              <w:rPr>
                <w:rFonts w:asciiTheme="majorHAnsi" w:hAnsiTheme="majorHAnsi" w:cstheme="majorHAnsi"/>
                <w:b w:val="0"/>
                <w:sz w:val="20"/>
              </w:rPr>
              <w:t>Build connected, separated and safe bicycle infrastructure to encourage more commuting for trips 15kms and under.</w:t>
            </w:r>
          </w:p>
        </w:tc>
      </w:tr>
      <w:tr w:rsidR="00CB7C97" w:rsidRPr="00B160A0" w14:paraId="6F9F34CD" w14:textId="77777777" w:rsidTr="00B160A0">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7266DFA8" w14:textId="1DCCAE2F" w:rsidR="00CB7C97" w:rsidRPr="00730C5B" w:rsidRDefault="006244C5" w:rsidP="00CB7C97">
            <w:pPr>
              <w:pStyle w:val="TableHeadingLeft"/>
              <w:rPr>
                <w:rFonts w:ascii="Arial" w:hAnsi="Arial" w:cs="Arial"/>
                <w:b/>
                <w:color w:val="FFFFFF" w:themeColor="background1"/>
                <w:sz w:val="20"/>
              </w:rPr>
            </w:pPr>
            <w:r w:rsidRPr="00730C5B">
              <w:rPr>
                <w:rFonts w:ascii="Arial" w:hAnsi="Arial" w:cs="Arial"/>
                <w:b/>
                <w:color w:val="FFFFFF" w:themeColor="background1"/>
                <w:sz w:val="20"/>
              </w:rPr>
              <w:t>Economy</w:t>
            </w:r>
            <w:r w:rsidR="00CB7C97" w:rsidRPr="00730C5B">
              <w:rPr>
                <w:rFonts w:ascii="Arial" w:hAnsi="Arial" w:cs="Arial"/>
                <w:b/>
                <w:color w:val="FFFFFF" w:themeColor="background1"/>
                <w:sz w:val="20"/>
              </w:rPr>
              <w:t xml:space="preserve"> (discussed at three tables)</w:t>
            </w:r>
          </w:p>
        </w:tc>
      </w:tr>
      <w:tr w:rsidR="00CB7C97" w14:paraId="512FEAB8" w14:textId="77777777" w:rsidTr="00B1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4DE3AF48"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Establish a food and beverage precinct or cluster next to Melbourne Market including an incubator for start-up businesses.</w:t>
            </w:r>
          </w:p>
          <w:p w14:paraId="32C835DF"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Expand early years services as they result in better school outcomes. This could take the form of more kinder hours.</w:t>
            </w:r>
          </w:p>
          <w:p w14:paraId="45C78840" w14:textId="77777777" w:rsidR="006244C5" w:rsidRPr="00730C5B" w:rsidRDefault="006244C5" w:rsidP="006244C5">
            <w:pPr>
              <w:pStyle w:val="TableTextBullet"/>
              <w:rPr>
                <w:rFonts w:asciiTheme="majorHAnsi" w:hAnsiTheme="majorHAnsi" w:cstheme="majorHAnsi"/>
                <w:sz w:val="20"/>
              </w:rPr>
            </w:pPr>
            <w:r w:rsidRPr="00730C5B">
              <w:rPr>
                <w:rFonts w:asciiTheme="majorHAnsi" w:hAnsiTheme="majorHAnsi" w:cstheme="majorHAnsi"/>
                <w:sz w:val="20"/>
              </w:rPr>
              <w:t>Provide improved health, wellbeing and education services to our most disadvantaged through a pilot program.</w:t>
            </w:r>
          </w:p>
          <w:p w14:paraId="12C2C9BB"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Involve community leaders in decision making processes that effect their community. </w:t>
            </w:r>
          </w:p>
          <w:p w14:paraId="55C1D38A"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Develop industry clusters to support emerging growth industries e.g. technology hubs.</w:t>
            </w:r>
          </w:p>
          <w:p w14:paraId="07DD2F5A"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Work with the region's performing arts community to grow this industry.</w:t>
            </w:r>
          </w:p>
          <w:p w14:paraId="4B6E377B" w14:textId="77777777" w:rsidR="006244C5" w:rsidRPr="001658C0" w:rsidRDefault="006244C5" w:rsidP="006244C5">
            <w:pPr>
              <w:pStyle w:val="TableTextBullet"/>
              <w:rPr>
                <w:rFonts w:asciiTheme="majorHAnsi" w:hAnsiTheme="majorHAnsi" w:cstheme="majorHAnsi"/>
                <w:b w:val="0"/>
                <w:sz w:val="20"/>
              </w:rPr>
            </w:pPr>
            <w:r w:rsidRPr="001658C0">
              <w:rPr>
                <w:rFonts w:asciiTheme="majorHAnsi" w:hAnsiTheme="majorHAnsi" w:cstheme="majorHAnsi"/>
                <w:b w:val="0"/>
                <w:sz w:val="20"/>
              </w:rPr>
              <w:t>Improve public transport and road connections to improve access to local businesses and employment opportunities.</w:t>
            </w:r>
          </w:p>
          <w:p w14:paraId="0D9CBDF4" w14:textId="5E5354D4" w:rsidR="00CB7C97" w:rsidRPr="00867754" w:rsidRDefault="006244C5" w:rsidP="006244C5">
            <w:pPr>
              <w:pStyle w:val="TableTextBullet"/>
            </w:pPr>
            <w:r w:rsidRPr="001658C0">
              <w:rPr>
                <w:rFonts w:asciiTheme="majorHAnsi" w:hAnsiTheme="majorHAnsi" w:cstheme="majorHAnsi"/>
                <w:b w:val="0"/>
                <w:sz w:val="20"/>
              </w:rPr>
              <w:t>Encourage apprenticeships, traineeships and mentoring programs.</w:t>
            </w:r>
          </w:p>
        </w:tc>
      </w:tr>
      <w:tr w:rsidR="00CB7C97" w:rsidRPr="00B160A0" w14:paraId="40278B3C" w14:textId="77777777" w:rsidTr="00B160A0">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747824C5" w14:textId="5AFAC28E" w:rsidR="00CB7C97" w:rsidRPr="00730C5B" w:rsidRDefault="006244C5" w:rsidP="00CB7C97">
            <w:pPr>
              <w:pStyle w:val="TableHeadingLeft"/>
              <w:rPr>
                <w:rFonts w:ascii="Arial" w:hAnsi="Arial" w:cs="Arial"/>
                <w:b/>
                <w:color w:val="FFFFFF" w:themeColor="background1"/>
                <w:sz w:val="20"/>
              </w:rPr>
            </w:pPr>
            <w:r w:rsidRPr="00730C5B">
              <w:rPr>
                <w:rFonts w:ascii="Arial" w:hAnsi="Arial" w:cs="Arial"/>
                <w:b/>
                <w:color w:val="FFFFFF" w:themeColor="background1"/>
                <w:sz w:val="20"/>
              </w:rPr>
              <w:t>Environment</w:t>
            </w:r>
            <w:r w:rsidR="00CB7C97" w:rsidRPr="00730C5B">
              <w:rPr>
                <w:rFonts w:ascii="Arial" w:hAnsi="Arial" w:cs="Arial"/>
                <w:b/>
                <w:color w:val="FFFFFF" w:themeColor="background1"/>
                <w:sz w:val="20"/>
              </w:rPr>
              <w:t xml:space="preserve"> (discussed at three tables)</w:t>
            </w:r>
          </w:p>
        </w:tc>
      </w:tr>
      <w:tr w:rsidR="006244C5" w:rsidRPr="008072C3" w14:paraId="75121423" w14:textId="77777777" w:rsidTr="00624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auto"/>
          </w:tcPr>
          <w:p w14:paraId="76E4996E" w14:textId="77777777" w:rsidR="006244C5" w:rsidRPr="001658C0" w:rsidRDefault="006244C5" w:rsidP="001658C0">
            <w:pPr>
              <w:pStyle w:val="TableTextBullet"/>
              <w:rPr>
                <w:rFonts w:asciiTheme="majorHAnsi" w:hAnsiTheme="majorHAnsi" w:cstheme="majorHAnsi"/>
                <w:sz w:val="20"/>
              </w:rPr>
            </w:pPr>
            <w:r w:rsidRPr="001658C0">
              <w:rPr>
                <w:rFonts w:asciiTheme="majorHAnsi" w:hAnsiTheme="majorHAnsi" w:cstheme="majorHAnsi"/>
                <w:sz w:val="20"/>
              </w:rPr>
              <w:t>Invest in the restoration and protection of creeks, parks and waterways.</w:t>
            </w:r>
          </w:p>
          <w:p w14:paraId="3ADEF810" w14:textId="4EBF4235" w:rsidR="006244C5" w:rsidRPr="001658C0" w:rsidRDefault="006244C5" w:rsidP="001658C0">
            <w:pPr>
              <w:pStyle w:val="TableTextBullet"/>
              <w:rPr>
                <w:rFonts w:asciiTheme="majorHAnsi" w:hAnsiTheme="majorHAnsi" w:cstheme="majorHAnsi"/>
                <w:sz w:val="20"/>
              </w:rPr>
            </w:pPr>
            <w:r w:rsidRPr="001658C0">
              <w:rPr>
                <w:rFonts w:asciiTheme="majorHAnsi" w:hAnsiTheme="majorHAnsi" w:cstheme="majorHAnsi"/>
                <w:sz w:val="20"/>
              </w:rPr>
              <w:t xml:space="preserve">Empower the community and businesses to </w:t>
            </w:r>
            <w:r w:rsidR="00946C39">
              <w:rPr>
                <w:rFonts w:asciiTheme="majorHAnsi" w:hAnsiTheme="majorHAnsi" w:cstheme="majorHAnsi"/>
                <w:sz w:val="20"/>
              </w:rPr>
              <w:t>discontinue the use of</w:t>
            </w:r>
            <w:r w:rsidRPr="001658C0">
              <w:rPr>
                <w:rFonts w:asciiTheme="majorHAnsi" w:hAnsiTheme="majorHAnsi" w:cstheme="majorHAnsi"/>
                <w:sz w:val="20"/>
              </w:rPr>
              <w:t xml:space="preserve"> fossil fuels and clean up the electricity grid. Roll out renewables big time.</w:t>
            </w:r>
          </w:p>
          <w:p w14:paraId="16DF5542" w14:textId="77777777" w:rsidR="006244C5" w:rsidRPr="001658C0" w:rsidRDefault="006244C5" w:rsidP="001658C0">
            <w:pPr>
              <w:pStyle w:val="TableTextBullet"/>
              <w:rPr>
                <w:rFonts w:asciiTheme="majorHAnsi" w:hAnsiTheme="majorHAnsi" w:cstheme="majorHAnsi"/>
                <w:sz w:val="20"/>
              </w:rPr>
            </w:pPr>
            <w:r w:rsidRPr="001658C0">
              <w:rPr>
                <w:rFonts w:asciiTheme="majorHAnsi" w:hAnsiTheme="majorHAnsi" w:cstheme="majorHAnsi"/>
                <w:sz w:val="20"/>
              </w:rPr>
              <w:t>Showcase and mainstream approaches to community renewables and energy efficiency, positioning the north as an innovation zone.</w:t>
            </w:r>
          </w:p>
          <w:p w14:paraId="10D6777B"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Reimagine waste systems to decrease landfill. </w:t>
            </w:r>
          </w:p>
          <w:p w14:paraId="0EB26D7F"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Enforce environmental targets on residential development, and advocate for stronger provisions in the state planning guidelines to protect existing natural assets. </w:t>
            </w:r>
          </w:p>
          <w:p w14:paraId="6E1F635F"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lastRenderedPageBreak/>
              <w:t xml:space="preserve">Increase development of rail infrastructure to reduce emissions. </w:t>
            </w:r>
          </w:p>
          <w:p w14:paraId="4534233B"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Make standalone battery solar-power systems more affordable.</w:t>
            </w:r>
          </w:p>
          <w:p w14:paraId="7C3861AD"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Educate residents about disposing of plastic bags and rubbish appropriately. </w:t>
            </w:r>
          </w:p>
          <w:p w14:paraId="1A08227C"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Involve TAFE students in constructing and repairing recreational trails along rivers and creeks in the North.</w:t>
            </w:r>
          </w:p>
          <w:p w14:paraId="451FB39B"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Protect green spaces by taking a holistic approach to open space management.</w:t>
            </w:r>
          </w:p>
          <w:p w14:paraId="62C63696" w14:textId="77777777" w:rsidR="001658C0"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Implement the Northern Trails Strategy throughout the North to take pressure off roads, promote healthy lifestyles and boost</w:t>
            </w:r>
            <w:r w:rsidR="001658C0" w:rsidRPr="001658C0">
              <w:rPr>
                <w:rFonts w:asciiTheme="majorHAnsi" w:hAnsiTheme="majorHAnsi" w:cstheme="majorHAnsi"/>
                <w:b w:val="0"/>
                <w:sz w:val="20"/>
              </w:rPr>
              <w:t xml:space="preserve"> ecotourism</w:t>
            </w:r>
          </w:p>
          <w:p w14:paraId="214527BC" w14:textId="7825455C" w:rsidR="006244C5" w:rsidRPr="001658C0" w:rsidRDefault="006244C5" w:rsidP="001658C0">
            <w:pPr>
              <w:pStyle w:val="TableTextBullet"/>
              <w:rPr>
                <w:rFonts w:ascii="Arial" w:hAnsi="Arial"/>
                <w:b w:val="0"/>
                <w:sz w:val="20"/>
              </w:rPr>
            </w:pPr>
            <w:r w:rsidRPr="001658C0">
              <w:rPr>
                <w:rFonts w:asciiTheme="majorHAnsi" w:hAnsiTheme="majorHAnsi" w:cstheme="majorHAnsi"/>
                <w:b w:val="0"/>
                <w:sz w:val="20"/>
              </w:rPr>
              <w:t>Form a r</w:t>
            </w:r>
            <w:r w:rsidR="001658C0" w:rsidRPr="001658C0">
              <w:rPr>
                <w:rFonts w:asciiTheme="majorHAnsi" w:hAnsiTheme="majorHAnsi" w:cstheme="majorHAnsi"/>
                <w:b w:val="0"/>
                <w:sz w:val="20"/>
              </w:rPr>
              <w:t>enewable ener</w:t>
            </w:r>
            <w:r w:rsidRPr="001658C0">
              <w:rPr>
                <w:rFonts w:asciiTheme="majorHAnsi" w:hAnsiTheme="majorHAnsi" w:cstheme="majorHAnsi"/>
                <w:b w:val="0"/>
                <w:sz w:val="20"/>
              </w:rPr>
              <w:t>gy cluster in the North to increase employment and enhance innovation.</w:t>
            </w:r>
          </w:p>
        </w:tc>
      </w:tr>
      <w:tr w:rsidR="00CB7C97" w:rsidRPr="008072C3" w14:paraId="132049F5"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0539BD50" w14:textId="08C684F5" w:rsidR="00CB7C97" w:rsidRPr="00730C5B" w:rsidRDefault="006244C5" w:rsidP="006244C5">
            <w:pPr>
              <w:pStyle w:val="TableHeadingLeft"/>
              <w:ind w:left="0"/>
              <w:rPr>
                <w:rFonts w:ascii="Arial" w:hAnsi="Arial" w:cs="Arial"/>
                <w:b/>
                <w:color w:val="FFFFFF" w:themeColor="background1"/>
                <w:sz w:val="20"/>
              </w:rPr>
            </w:pPr>
            <w:r w:rsidRPr="00730C5B">
              <w:rPr>
                <w:rFonts w:ascii="Arial" w:hAnsi="Arial" w:cs="Arial"/>
                <w:b/>
                <w:color w:val="FFFFFF" w:themeColor="background1"/>
                <w:sz w:val="20"/>
              </w:rPr>
              <w:lastRenderedPageBreak/>
              <w:t xml:space="preserve">  Education and Training (discussed at three </w:t>
            </w:r>
            <w:r w:rsidR="00CB7C97" w:rsidRPr="00730C5B">
              <w:rPr>
                <w:rFonts w:ascii="Arial" w:hAnsi="Arial" w:cs="Arial"/>
                <w:b/>
                <w:color w:val="FFFFFF" w:themeColor="background1"/>
                <w:sz w:val="20"/>
              </w:rPr>
              <w:t>tables)</w:t>
            </w:r>
          </w:p>
        </w:tc>
      </w:tr>
      <w:tr w:rsidR="00CB7C97" w14:paraId="66C5D539"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07225B11" w14:textId="754F1A4B" w:rsidR="006244C5" w:rsidRPr="001658C0" w:rsidRDefault="006244C5" w:rsidP="001658C0">
            <w:pPr>
              <w:pStyle w:val="TableTextBullet"/>
              <w:rPr>
                <w:rFonts w:asciiTheme="majorHAnsi" w:hAnsiTheme="majorHAnsi" w:cstheme="majorHAnsi"/>
                <w:sz w:val="20"/>
              </w:rPr>
            </w:pPr>
            <w:r w:rsidRPr="001658C0">
              <w:rPr>
                <w:rFonts w:asciiTheme="majorHAnsi" w:hAnsiTheme="majorHAnsi" w:cstheme="majorHAnsi"/>
                <w:sz w:val="20"/>
              </w:rPr>
              <w:t>Reorienting the education and training system to meet the needs of the emerging knowledge economy and the jobs of the future.</w:t>
            </w:r>
          </w:p>
          <w:p w14:paraId="4C0C4FDA" w14:textId="77777777" w:rsidR="006244C5" w:rsidRPr="001658C0" w:rsidRDefault="006244C5" w:rsidP="001658C0">
            <w:pPr>
              <w:pStyle w:val="TableTextBullet"/>
              <w:rPr>
                <w:rFonts w:asciiTheme="majorHAnsi" w:hAnsiTheme="majorHAnsi" w:cstheme="majorHAnsi"/>
                <w:sz w:val="20"/>
              </w:rPr>
            </w:pPr>
            <w:r w:rsidRPr="001658C0">
              <w:rPr>
                <w:rFonts w:asciiTheme="majorHAnsi" w:hAnsiTheme="majorHAnsi" w:cstheme="majorHAnsi"/>
                <w:sz w:val="20"/>
              </w:rPr>
              <w:t>Turn around the Australian childhood development census in the northern suburbs to maximise longer term benefits to the north.</w:t>
            </w:r>
          </w:p>
          <w:p w14:paraId="0F602C46" w14:textId="77777777" w:rsidR="006244C5" w:rsidRPr="001658C0" w:rsidRDefault="006244C5" w:rsidP="001658C0">
            <w:pPr>
              <w:pStyle w:val="TableTextBullet"/>
              <w:rPr>
                <w:rFonts w:asciiTheme="majorHAnsi" w:hAnsiTheme="majorHAnsi" w:cstheme="majorHAnsi"/>
                <w:sz w:val="20"/>
              </w:rPr>
            </w:pPr>
            <w:r w:rsidRPr="001658C0">
              <w:rPr>
                <w:rFonts w:asciiTheme="majorHAnsi" w:hAnsiTheme="majorHAnsi" w:cstheme="majorHAnsi"/>
                <w:sz w:val="20"/>
              </w:rPr>
              <w:t>Formally recognise the Northern College of Arts and Technology as a regional resource and fund industry standard arts facility.</w:t>
            </w:r>
          </w:p>
          <w:p w14:paraId="778F373E"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Develop partnerships between universities, schools and specialist education services to provide more engaging and targeted learning opportunities for young people.</w:t>
            </w:r>
          </w:p>
          <w:p w14:paraId="4C47401B" w14:textId="77777777" w:rsidR="006244C5" w:rsidRPr="001658C0" w:rsidRDefault="006244C5"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Create a youth hub that provides training, job search and education opportunities for young people. </w:t>
            </w:r>
          </w:p>
          <w:p w14:paraId="4554F19C" w14:textId="64732BF1" w:rsidR="00CB7C97" w:rsidRPr="002C5B17" w:rsidRDefault="006244C5" w:rsidP="001658C0">
            <w:pPr>
              <w:pStyle w:val="TableTextBullet"/>
              <w:rPr>
                <w:b w:val="0"/>
              </w:rPr>
            </w:pPr>
            <w:r w:rsidRPr="001658C0">
              <w:rPr>
                <w:rFonts w:asciiTheme="majorHAnsi" w:hAnsiTheme="majorHAnsi" w:cstheme="majorHAnsi"/>
                <w:b w:val="0"/>
                <w:sz w:val="20"/>
              </w:rPr>
              <w:t>Ensure investment in the region is directed towards supporting new and existing training and employment opportunities.</w:t>
            </w:r>
          </w:p>
        </w:tc>
      </w:tr>
      <w:tr w:rsidR="00CB7C97" w:rsidRPr="008072C3" w14:paraId="601DB129"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51EBDA2C" w14:textId="4BB313A4" w:rsidR="00CB7C97" w:rsidRPr="00730C5B" w:rsidRDefault="006244C5" w:rsidP="006244C5">
            <w:pPr>
              <w:pStyle w:val="TableHeadingLeft"/>
              <w:ind w:left="0"/>
              <w:rPr>
                <w:rFonts w:ascii="Arial" w:hAnsi="Arial" w:cs="Arial"/>
                <w:b/>
                <w:color w:val="FFFFFF" w:themeColor="background1"/>
                <w:sz w:val="20"/>
              </w:rPr>
            </w:pPr>
            <w:r w:rsidRPr="00730C5B">
              <w:rPr>
                <w:rFonts w:ascii="Arial" w:hAnsi="Arial" w:cs="Arial"/>
                <w:b/>
                <w:color w:val="FFFFFF" w:themeColor="background1"/>
                <w:sz w:val="20"/>
              </w:rPr>
              <w:t xml:space="preserve">  Social Welfare</w:t>
            </w:r>
            <w:r w:rsidR="00730C5B" w:rsidRPr="00730C5B">
              <w:rPr>
                <w:rFonts w:ascii="Arial" w:hAnsi="Arial" w:cs="Arial"/>
                <w:b/>
                <w:color w:val="FFFFFF" w:themeColor="background1"/>
                <w:sz w:val="20"/>
              </w:rPr>
              <w:t xml:space="preserve"> and Young People (discussed at three</w:t>
            </w:r>
            <w:r w:rsidR="00CB7C97" w:rsidRPr="00730C5B">
              <w:rPr>
                <w:rFonts w:ascii="Arial" w:hAnsi="Arial" w:cs="Arial"/>
                <w:b/>
                <w:color w:val="FFFFFF" w:themeColor="background1"/>
                <w:sz w:val="20"/>
              </w:rPr>
              <w:t xml:space="preserve"> tables)</w:t>
            </w:r>
          </w:p>
        </w:tc>
      </w:tr>
      <w:tr w:rsidR="00CB7C97" w14:paraId="4DF3CE65"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10A17351" w14:textId="4D1D0532" w:rsidR="00730C5B" w:rsidRPr="001658C0" w:rsidRDefault="00730C5B" w:rsidP="001658C0">
            <w:pPr>
              <w:pStyle w:val="TableTextBullet"/>
              <w:rPr>
                <w:rFonts w:asciiTheme="majorHAnsi" w:hAnsiTheme="majorHAnsi" w:cstheme="majorHAnsi"/>
                <w:sz w:val="20"/>
              </w:rPr>
            </w:pPr>
            <w:bookmarkStart w:id="79" w:name="_Hlk497066407"/>
            <w:r w:rsidRPr="001658C0">
              <w:rPr>
                <w:rFonts w:asciiTheme="majorHAnsi" w:hAnsiTheme="majorHAnsi" w:cstheme="majorHAnsi"/>
                <w:sz w:val="20"/>
              </w:rPr>
              <w:t>Prevention from harmful gambling; take it from $4</w:t>
            </w:r>
            <w:r w:rsidR="007E4C01">
              <w:rPr>
                <w:rFonts w:asciiTheme="majorHAnsi" w:hAnsiTheme="majorHAnsi" w:cstheme="majorHAnsi"/>
                <w:sz w:val="20"/>
              </w:rPr>
              <w:t>00</w:t>
            </w:r>
            <w:r w:rsidRPr="001658C0">
              <w:rPr>
                <w:rFonts w:asciiTheme="majorHAnsi" w:hAnsiTheme="majorHAnsi" w:cstheme="majorHAnsi"/>
                <w:sz w:val="20"/>
              </w:rPr>
              <w:t xml:space="preserve"> million to $2</w:t>
            </w:r>
            <w:r w:rsidR="007E4C01">
              <w:rPr>
                <w:rFonts w:asciiTheme="majorHAnsi" w:hAnsiTheme="majorHAnsi" w:cstheme="majorHAnsi"/>
                <w:sz w:val="20"/>
              </w:rPr>
              <w:t>00</w:t>
            </w:r>
            <w:r w:rsidRPr="001658C0">
              <w:rPr>
                <w:rFonts w:asciiTheme="majorHAnsi" w:hAnsiTheme="majorHAnsi" w:cstheme="majorHAnsi"/>
                <w:sz w:val="20"/>
              </w:rPr>
              <w:t xml:space="preserve"> million by reducing cash outlet availability, the amount a person is able to withdraw, and opening hours of gambling facilities. </w:t>
            </w:r>
          </w:p>
          <w:bookmarkEnd w:id="79"/>
          <w:p w14:paraId="1CD1B282" w14:textId="77777777" w:rsidR="00730C5B" w:rsidRPr="001658C0" w:rsidRDefault="00730C5B" w:rsidP="001658C0">
            <w:pPr>
              <w:pStyle w:val="TableTextBullet"/>
              <w:rPr>
                <w:rFonts w:asciiTheme="majorHAnsi" w:hAnsiTheme="majorHAnsi" w:cstheme="majorHAnsi"/>
                <w:sz w:val="20"/>
              </w:rPr>
            </w:pPr>
            <w:r w:rsidRPr="001658C0">
              <w:rPr>
                <w:rFonts w:asciiTheme="majorHAnsi" w:hAnsiTheme="majorHAnsi" w:cstheme="majorHAnsi"/>
                <w:sz w:val="20"/>
              </w:rPr>
              <w:t>Youth have a voice by developing a youth regional partnership.</w:t>
            </w:r>
          </w:p>
          <w:p w14:paraId="33B9F507" w14:textId="77777777" w:rsidR="00730C5B" w:rsidRPr="001658C0" w:rsidRDefault="00730C5B" w:rsidP="001658C0">
            <w:pPr>
              <w:pStyle w:val="TableTextBullet"/>
              <w:rPr>
                <w:rFonts w:asciiTheme="majorHAnsi" w:hAnsiTheme="majorHAnsi" w:cstheme="majorHAnsi"/>
                <w:sz w:val="20"/>
              </w:rPr>
            </w:pPr>
            <w:r w:rsidRPr="001658C0">
              <w:rPr>
                <w:rFonts w:asciiTheme="majorHAnsi" w:hAnsiTheme="majorHAnsi" w:cstheme="majorHAnsi"/>
                <w:sz w:val="20"/>
              </w:rPr>
              <w:t>Establish an independent taskforce to implement previous recommendations on liveability in the north.</w:t>
            </w:r>
          </w:p>
          <w:p w14:paraId="7FF9D22C"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Reactivate "federation white papers" to improve service delivery for health, and social programs. </w:t>
            </w:r>
          </w:p>
          <w:p w14:paraId="2E00F0E0"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Provide more recreational and social activities for young people that are affordable and accessible.  </w:t>
            </w:r>
          </w:p>
          <w:p w14:paraId="752583D5"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Build platforms for community engagement with established community organisations, local schools and community groups. Encourage people from different communities to share stories and expertise. </w:t>
            </w:r>
          </w:p>
          <w:p w14:paraId="3B3F8701"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Support overseas migrants and refugees to have their qualifications recognised in Australia to improve their employability.</w:t>
            </w:r>
          </w:p>
          <w:p w14:paraId="0F2AF853"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Provide social and community areas in new and repurposed developments. </w:t>
            </w:r>
          </w:p>
          <w:p w14:paraId="7E853C26"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Create strategies around supporting youth offenders and reducing family violence. </w:t>
            </w:r>
          </w:p>
          <w:p w14:paraId="58618041"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Expand connectivity between services such as Headspace and community hubs. </w:t>
            </w:r>
          </w:p>
          <w:p w14:paraId="2F822098"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Provide diversity awareness training covering areas including gender, cultural, socio-economic, LGBTQI+ issues.</w:t>
            </w:r>
          </w:p>
          <w:p w14:paraId="2E293F09"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Work towards early provision of social infrastructure.</w:t>
            </w:r>
          </w:p>
          <w:p w14:paraId="7F64119C"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A youth employment institute that links with creating a healthy community. </w:t>
            </w:r>
          </w:p>
          <w:p w14:paraId="3D04899B"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Establish a centre of excellence at the Aborigines Advancement League that will provide an Aboriginal cultural experience for the northern region.</w:t>
            </w:r>
          </w:p>
          <w:p w14:paraId="7C2C638B" w14:textId="721FC391" w:rsidR="00CB7C97" w:rsidRPr="00B11C25" w:rsidRDefault="00730C5B" w:rsidP="001658C0">
            <w:pPr>
              <w:pStyle w:val="TableTextBullet"/>
              <w:rPr>
                <w:b w:val="0"/>
              </w:rPr>
            </w:pPr>
            <w:r w:rsidRPr="001658C0">
              <w:rPr>
                <w:rFonts w:asciiTheme="majorHAnsi" w:hAnsiTheme="majorHAnsi" w:cstheme="majorHAnsi"/>
                <w:b w:val="0"/>
                <w:sz w:val="20"/>
              </w:rPr>
              <w:t>Initiate Australia's first trial of the Universal Basic Income in the region.</w:t>
            </w:r>
          </w:p>
        </w:tc>
      </w:tr>
      <w:tr w:rsidR="00CB7C97" w:rsidRPr="008072C3" w14:paraId="70E5E404"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2D5354B8" w14:textId="4149F5F6" w:rsidR="00CB7C97" w:rsidRPr="00730C5B" w:rsidRDefault="00730C5B" w:rsidP="00CB7C97">
            <w:pPr>
              <w:pStyle w:val="TableHeadingLeft"/>
              <w:rPr>
                <w:rFonts w:ascii="Arial" w:hAnsi="Arial" w:cs="Arial"/>
                <w:b/>
                <w:color w:val="FFFFFF" w:themeColor="background1"/>
                <w:sz w:val="20"/>
              </w:rPr>
            </w:pPr>
            <w:r w:rsidRPr="00730C5B">
              <w:rPr>
                <w:rFonts w:ascii="Arial" w:hAnsi="Arial" w:cs="Arial"/>
                <w:b/>
                <w:color w:val="FFFFFF" w:themeColor="background1"/>
                <w:sz w:val="20"/>
              </w:rPr>
              <w:t>Health (discussed at three</w:t>
            </w:r>
            <w:r w:rsidR="00CB7C97" w:rsidRPr="00730C5B">
              <w:rPr>
                <w:rFonts w:ascii="Arial" w:hAnsi="Arial" w:cs="Arial"/>
                <w:b/>
                <w:color w:val="FFFFFF" w:themeColor="background1"/>
                <w:sz w:val="20"/>
              </w:rPr>
              <w:t xml:space="preserve"> tables)</w:t>
            </w:r>
          </w:p>
        </w:tc>
      </w:tr>
      <w:tr w:rsidR="00CB7C97" w14:paraId="4AAEB69A"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515D7915" w14:textId="512EEBD0" w:rsidR="00730C5B" w:rsidRPr="001658C0" w:rsidRDefault="00730C5B" w:rsidP="001658C0">
            <w:pPr>
              <w:pStyle w:val="TableTextBullet"/>
              <w:rPr>
                <w:rFonts w:asciiTheme="majorHAnsi" w:hAnsiTheme="majorHAnsi" w:cstheme="majorHAnsi"/>
                <w:sz w:val="20"/>
              </w:rPr>
            </w:pPr>
            <w:r w:rsidRPr="001658C0">
              <w:rPr>
                <w:rFonts w:asciiTheme="majorHAnsi" w:hAnsiTheme="majorHAnsi" w:cstheme="majorHAnsi"/>
                <w:sz w:val="20"/>
              </w:rPr>
              <w:t>Increase funding for councils as well as community and health services for prevention.</w:t>
            </w:r>
          </w:p>
          <w:p w14:paraId="09FB0C13" w14:textId="77777777" w:rsidR="00730C5B" w:rsidRPr="001658C0" w:rsidRDefault="00730C5B" w:rsidP="001658C0">
            <w:pPr>
              <w:pStyle w:val="TableTextBullet"/>
              <w:rPr>
                <w:rFonts w:asciiTheme="majorHAnsi" w:hAnsiTheme="majorHAnsi" w:cstheme="majorHAnsi"/>
                <w:sz w:val="20"/>
              </w:rPr>
            </w:pPr>
            <w:r w:rsidRPr="001658C0">
              <w:rPr>
                <w:rFonts w:asciiTheme="majorHAnsi" w:hAnsiTheme="majorHAnsi" w:cstheme="majorHAnsi"/>
                <w:sz w:val="20"/>
              </w:rPr>
              <w:t xml:space="preserve">Community led Uber for older people and people with disabilities to access health and </w:t>
            </w:r>
            <w:r w:rsidRPr="001658C0">
              <w:rPr>
                <w:rFonts w:asciiTheme="majorHAnsi" w:hAnsiTheme="majorHAnsi" w:cstheme="majorHAnsi"/>
                <w:sz w:val="20"/>
              </w:rPr>
              <w:lastRenderedPageBreak/>
              <w:t>recreational opportunities.</w:t>
            </w:r>
          </w:p>
          <w:p w14:paraId="7F0AE886" w14:textId="77777777" w:rsidR="00730C5B" w:rsidRPr="001658C0" w:rsidRDefault="00730C5B" w:rsidP="001658C0">
            <w:pPr>
              <w:pStyle w:val="TableTextBullet"/>
              <w:rPr>
                <w:rFonts w:asciiTheme="majorHAnsi" w:hAnsiTheme="majorHAnsi" w:cstheme="majorHAnsi"/>
                <w:sz w:val="20"/>
              </w:rPr>
            </w:pPr>
            <w:r w:rsidRPr="001658C0">
              <w:rPr>
                <w:rFonts w:asciiTheme="majorHAnsi" w:hAnsiTheme="majorHAnsi" w:cstheme="majorHAnsi"/>
                <w:sz w:val="20"/>
              </w:rPr>
              <w:t>Build an open and accessible simulator that helps to attract, plan and deliver the required health services as the population grows and changes.</w:t>
            </w:r>
          </w:p>
          <w:p w14:paraId="608762A6"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Work in partnership with existing health service providers including council’s, BKI, Northern Health, GPs, pharmacists, Community Health Centres and NGOs. </w:t>
            </w:r>
          </w:p>
          <w:p w14:paraId="44E071D1"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Embrace current research and be innovative in providing healthy environments and adequate health services.</w:t>
            </w:r>
          </w:p>
          <w:p w14:paraId="717B2DE6"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Improve access to health and wellbeing services for vulnerable and disadvantaged members of the community. </w:t>
            </w:r>
          </w:p>
          <w:p w14:paraId="1D9CBBA1"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Host inclusive, cross cultural gatherings to raise awareness of social and mental issues (including family violence). </w:t>
            </w:r>
          </w:p>
          <w:p w14:paraId="20D6D8B2"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Increase physical activity and mental wellbeing by providing safe cycling and walking routes and increasing access to natural green spaces.</w:t>
            </w:r>
          </w:p>
          <w:p w14:paraId="6D43E9E5"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Invest in green infrastructure such as urban cooling and shading to reduce heat impacts on health.</w:t>
            </w:r>
          </w:p>
          <w:p w14:paraId="6170F019"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Provide a co-working space in Mernda to reduce the stress associated with long commute times.</w:t>
            </w:r>
          </w:p>
          <w:p w14:paraId="7CB87007" w14:textId="44B7DD4D" w:rsidR="00CB7C97" w:rsidRPr="008072C3" w:rsidRDefault="00730C5B" w:rsidP="001658C0">
            <w:pPr>
              <w:pStyle w:val="TableTextBullet"/>
              <w:rPr>
                <w:rFonts w:asciiTheme="minorHAnsi" w:hAnsiTheme="minorHAnsi" w:cstheme="minorHAnsi"/>
                <w:b w:val="0"/>
                <w:sz w:val="20"/>
              </w:rPr>
            </w:pPr>
            <w:r w:rsidRPr="001658C0">
              <w:rPr>
                <w:rFonts w:asciiTheme="majorHAnsi" w:hAnsiTheme="majorHAnsi" w:cstheme="majorHAnsi"/>
                <w:b w:val="0"/>
                <w:sz w:val="20"/>
              </w:rPr>
              <w:t>Develop an integrated health and community services hub.</w:t>
            </w:r>
          </w:p>
        </w:tc>
      </w:tr>
      <w:tr w:rsidR="00CB7C97" w:rsidRPr="008072C3" w14:paraId="4D13F689" w14:textId="77777777" w:rsidTr="00D5099D">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0072CE" w:themeFill="accent4"/>
          </w:tcPr>
          <w:p w14:paraId="0F3A5D24" w14:textId="4A79098A" w:rsidR="00CB7C97" w:rsidRPr="00730C5B" w:rsidRDefault="00730C5B" w:rsidP="00CB7C97">
            <w:pPr>
              <w:pStyle w:val="TableHeadingLeft"/>
              <w:rPr>
                <w:rFonts w:ascii="Arial" w:hAnsi="Arial" w:cs="Arial"/>
                <w:b/>
                <w:color w:val="FFFFFF" w:themeColor="background1"/>
                <w:sz w:val="20"/>
              </w:rPr>
            </w:pPr>
            <w:r w:rsidRPr="00730C5B">
              <w:rPr>
                <w:rFonts w:ascii="Arial" w:hAnsi="Arial" w:cs="Arial"/>
                <w:b/>
                <w:color w:val="FFFFFF" w:themeColor="background1"/>
                <w:sz w:val="20"/>
              </w:rPr>
              <w:lastRenderedPageBreak/>
              <w:t>Housing</w:t>
            </w:r>
            <w:r w:rsidR="00CB7C97" w:rsidRPr="00730C5B">
              <w:rPr>
                <w:rFonts w:ascii="Arial" w:hAnsi="Arial" w:cs="Arial"/>
                <w:b/>
                <w:color w:val="FFFFFF" w:themeColor="background1"/>
                <w:sz w:val="20"/>
              </w:rPr>
              <w:t xml:space="preserve"> (discussed at one table)</w:t>
            </w:r>
          </w:p>
        </w:tc>
      </w:tr>
      <w:tr w:rsidR="00CB7C97" w14:paraId="5EC53B44" w14:textId="77777777" w:rsidTr="00D50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6C6285AB" w14:textId="0FCC9E94" w:rsidR="00730C5B" w:rsidRPr="001658C0" w:rsidRDefault="00730C5B" w:rsidP="001658C0">
            <w:pPr>
              <w:pStyle w:val="TableTextBullet"/>
              <w:rPr>
                <w:rFonts w:asciiTheme="majorHAnsi" w:hAnsiTheme="majorHAnsi" w:cstheme="majorHAnsi"/>
                <w:sz w:val="20"/>
              </w:rPr>
            </w:pPr>
            <w:r w:rsidRPr="001658C0">
              <w:rPr>
                <w:rFonts w:asciiTheme="majorHAnsi" w:hAnsiTheme="majorHAnsi" w:cstheme="majorHAnsi"/>
                <w:sz w:val="20"/>
              </w:rPr>
              <w:t>Require all new housing developments to include a percentage of social (5%) and affordable (10%) housing.</w:t>
            </w:r>
          </w:p>
          <w:p w14:paraId="1AAEE8A2" w14:textId="77777777"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Increase planning controls to ensure new housing reflects the unique character of local areas. </w:t>
            </w:r>
          </w:p>
          <w:p w14:paraId="431F5DE7" w14:textId="664EBCE0"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Set measurable targets for affordability of housing and use targets to shape local planning and investment decisions. </w:t>
            </w:r>
          </w:p>
          <w:p w14:paraId="32E0CAC2" w14:textId="2EAFFCBA" w:rsidR="00FA6EFD" w:rsidRPr="00EC57F8" w:rsidRDefault="00730C5B" w:rsidP="00EC57F8">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Convert carparking areas at train stations to affordable housing. </w:t>
            </w:r>
          </w:p>
          <w:p w14:paraId="433BDC97" w14:textId="29479361" w:rsidR="00730C5B" w:rsidRPr="001658C0" w:rsidRDefault="00730C5B" w:rsidP="001658C0">
            <w:pPr>
              <w:pStyle w:val="TableTextBullet"/>
              <w:rPr>
                <w:rFonts w:asciiTheme="majorHAnsi" w:hAnsiTheme="majorHAnsi" w:cstheme="majorHAnsi"/>
                <w:b w:val="0"/>
                <w:sz w:val="20"/>
              </w:rPr>
            </w:pPr>
            <w:r w:rsidRPr="001658C0">
              <w:rPr>
                <w:rFonts w:asciiTheme="majorHAnsi" w:hAnsiTheme="majorHAnsi" w:cstheme="majorHAnsi"/>
                <w:b w:val="0"/>
                <w:sz w:val="20"/>
              </w:rPr>
              <w:t xml:space="preserve">Balance housing development with green wedge protection and infrastructure provision. </w:t>
            </w:r>
          </w:p>
          <w:p w14:paraId="15FB24F3" w14:textId="6A8A71DB" w:rsidR="00CB7C97" w:rsidRPr="00F413E9" w:rsidRDefault="00730C5B" w:rsidP="001658C0">
            <w:pPr>
              <w:pStyle w:val="TableTextBullet"/>
              <w:rPr>
                <w:b w:val="0"/>
              </w:rPr>
            </w:pPr>
            <w:r w:rsidRPr="001658C0">
              <w:rPr>
                <w:rFonts w:asciiTheme="majorHAnsi" w:hAnsiTheme="majorHAnsi" w:cstheme="majorHAnsi"/>
                <w:b w:val="0"/>
                <w:sz w:val="20"/>
              </w:rPr>
              <w:t>Make 20-minute neighbourhoods a reality by rejuvenating activity centres and linking with public transport.</w:t>
            </w:r>
          </w:p>
        </w:tc>
      </w:tr>
    </w:tbl>
    <w:p w14:paraId="4F7F9A5C" w14:textId="7C847932" w:rsidR="005D19AC" w:rsidRDefault="00994AB2" w:rsidP="0050495C">
      <w:pPr>
        <w:pStyle w:val="CaptionImageorFigure"/>
      </w:pPr>
      <w:r w:rsidRPr="006556DB">
        <w:rPr>
          <w:noProof/>
          <w:color w:val="auto"/>
        </w:rPr>
        <w:drawing>
          <wp:anchor distT="0" distB="0" distL="114300" distR="114300" simplePos="0" relativeHeight="251664384" behindDoc="1" locked="0" layoutInCell="1" allowOverlap="1" wp14:anchorId="6354C4E7" wp14:editId="114F9C4A">
            <wp:simplePos x="0" y="0"/>
            <wp:positionH relativeFrom="page">
              <wp:posOffset>0</wp:posOffset>
            </wp:positionH>
            <wp:positionV relativeFrom="page">
              <wp:posOffset>6281420</wp:posOffset>
            </wp:positionV>
            <wp:extent cx="7610475" cy="5322198"/>
            <wp:effectExtent l="0" t="0" r="0" b="0"/>
            <wp:wrapNone/>
            <wp:docPr id="49" name="Picture 49" descr="G:\LIPP\SD Policy and Strategy Restricted\Metro Partnerships\Communications\Assembly Photos\Northern\20171025_DEWLP_EVENT6-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IPP\SD Policy and Strategy Restricted\Metro Partnerships\Communications\Assembly Photos\Northern\20171025_DEWLP_EVENT6-0140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6738"/>
                    <a:stretch/>
                  </pic:blipFill>
                  <pic:spPr bwMode="auto">
                    <a:xfrm>
                      <a:off x="0" y="0"/>
                      <a:ext cx="7610475" cy="5322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618EC" w14:textId="5E1CD234" w:rsidR="00994AB2" w:rsidRDefault="00994AB2" w:rsidP="0050495C">
      <w:pPr>
        <w:pStyle w:val="CaptionImageorFigure"/>
        <w:rPr>
          <w:noProof/>
          <w:color w:val="auto"/>
        </w:rPr>
      </w:pPr>
    </w:p>
    <w:p w14:paraId="6D51A285" w14:textId="5D78C0AC" w:rsidR="00C712BA" w:rsidRDefault="00C712BA" w:rsidP="0050495C">
      <w:pPr>
        <w:pStyle w:val="CaptionImageorFigure"/>
      </w:pPr>
    </w:p>
    <w:p w14:paraId="6FD4C61E" w14:textId="69C65048" w:rsidR="00F27E3F" w:rsidRDefault="00F27E3F" w:rsidP="007E6CEE">
      <w:pPr>
        <w:sectPr w:rsidR="00F27E3F" w:rsidSect="00FA6EFD">
          <w:headerReference w:type="default" r:id="rId68"/>
          <w:footerReference w:type="default" r:id="rId69"/>
          <w:footerReference w:type="first" r:id="rId70"/>
          <w:pgSz w:w="11907" w:h="16840" w:code="9"/>
          <w:pgMar w:top="2268" w:right="1134" w:bottom="1134" w:left="1134" w:header="284" w:footer="284" w:gutter="0"/>
          <w:cols w:space="283"/>
          <w:titlePg/>
          <w:docGrid w:linePitch="360"/>
        </w:sectPr>
      </w:pPr>
    </w:p>
    <w:p w14:paraId="50C16C33" w14:textId="77777777" w:rsidR="008072C3" w:rsidRPr="008072C3" w:rsidRDefault="005D19AC" w:rsidP="008072C3">
      <w:pPr>
        <w:pStyle w:val="Heading1TopofPage"/>
        <w:framePr w:wrap="around"/>
        <w:rPr>
          <w:color w:val="363534" w:themeColor="text1"/>
          <w:sz w:val="20"/>
          <w:szCs w:val="20"/>
        </w:rPr>
      </w:pPr>
      <w:r>
        <w:lastRenderedPageBreak/>
        <w:br w:type="page"/>
      </w:r>
      <w:bookmarkStart w:id="80" w:name="_Toc497390705"/>
      <w:r w:rsidR="009F3C57" w:rsidRPr="00F35FE3">
        <w:rPr>
          <w:color w:val="520A76" w:themeColor="text2"/>
        </w:rPr>
        <w:t xml:space="preserve">Activity 3 </w:t>
      </w:r>
      <w:r w:rsidR="00D9319E" w:rsidRPr="00F35FE3">
        <w:rPr>
          <w:color w:val="520A76" w:themeColor="text2"/>
        </w:rPr>
        <w:t>–</w:t>
      </w:r>
      <w:r w:rsidR="009F3C57" w:rsidRPr="00F35FE3">
        <w:rPr>
          <w:color w:val="520A76" w:themeColor="text2"/>
        </w:rPr>
        <w:t xml:space="preserve"> </w:t>
      </w:r>
      <w:r w:rsidR="00F27E3F" w:rsidRPr="00F35FE3">
        <w:rPr>
          <w:color w:val="520A76" w:themeColor="text2"/>
        </w:rPr>
        <w:t>Evaluating action statements</w:t>
      </w:r>
      <w:bookmarkEnd w:id="80"/>
    </w:p>
    <w:p w14:paraId="3AD0CFBE" w14:textId="337A98E1" w:rsidR="00DA3FFD" w:rsidRDefault="00DA3FFD" w:rsidP="005E432B">
      <w:pPr>
        <w:pStyle w:val="BodyText"/>
        <w:sectPr w:rsidR="00DA3FFD" w:rsidSect="0020607E">
          <w:headerReference w:type="default" r:id="rId71"/>
          <w:footerReference w:type="default" r:id="rId72"/>
          <w:pgSz w:w="11907" w:h="16840" w:code="9"/>
          <w:pgMar w:top="2268" w:right="1134" w:bottom="1134" w:left="1134" w:header="284" w:footer="284" w:gutter="0"/>
          <w:cols w:num="2" w:space="283"/>
          <w:docGrid w:linePitch="360"/>
        </w:sectPr>
      </w:pPr>
    </w:p>
    <w:p w14:paraId="2760D1BF" w14:textId="7674F2D2" w:rsidR="0020607E" w:rsidRDefault="0020607E" w:rsidP="005E432B">
      <w:pPr>
        <w:pStyle w:val="BodyText"/>
      </w:pPr>
      <w:r>
        <w:t>Participants</w:t>
      </w:r>
      <w:r w:rsidR="00524086">
        <w:t>’</w:t>
      </w:r>
      <w:r>
        <w:t xml:space="preserve"> evaluations of the action statements are illustrated in </w:t>
      </w:r>
      <w:r w:rsidR="005E432B">
        <w:t>Table 3</w:t>
      </w:r>
      <w:r w:rsidRPr="00D1100F">
        <w:t>. Participants</w:t>
      </w:r>
      <w:r w:rsidR="00D9319E">
        <w:t xml:space="preserve"> believed the top three </w:t>
      </w:r>
      <w:r>
        <w:t>important actions were:</w:t>
      </w:r>
    </w:p>
    <w:p w14:paraId="452C4CED" w14:textId="38E05EC8" w:rsidR="001658C0" w:rsidRDefault="001658C0" w:rsidP="001658C0">
      <w:pPr>
        <w:pStyle w:val="ListBullet"/>
      </w:pPr>
      <w:r>
        <w:t>Deliver a smart cities deal for Melbourne's north, aggregate assets, create opportunities for new industries, jobs, life learning, affordable housing and transport</w:t>
      </w:r>
    </w:p>
    <w:p w14:paraId="4F8FF30B" w14:textId="124E280F" w:rsidR="001658C0" w:rsidRDefault="001658C0" w:rsidP="001658C0">
      <w:pPr>
        <w:pStyle w:val="ListBullet"/>
      </w:pPr>
      <w:r>
        <w:t>Require all new housing developments to include a percentage of social (5 per cent) and affordable (10 per cent) housing</w:t>
      </w:r>
    </w:p>
    <w:p w14:paraId="5E32D35A" w14:textId="53A815EB" w:rsidR="001658C0" w:rsidRDefault="001658C0" w:rsidP="001658C0">
      <w:pPr>
        <w:pStyle w:val="ListBullet"/>
      </w:pPr>
      <w:r w:rsidRPr="00945B36">
        <w:t>Prevention from harmful gambling; take it from $4</w:t>
      </w:r>
      <w:r w:rsidR="000E7254">
        <w:t>00</w:t>
      </w:r>
      <w:r w:rsidRPr="00945B36">
        <w:t xml:space="preserve"> million to $2</w:t>
      </w:r>
      <w:r w:rsidR="000E7254">
        <w:t>00</w:t>
      </w:r>
      <w:r w:rsidRPr="00945B36">
        <w:t xml:space="preserve"> million by reducing cash outlet availability, the amount a person can withdraw, and opening hours of gambling facilities. </w:t>
      </w:r>
    </w:p>
    <w:p w14:paraId="3FA9B845" w14:textId="6DAF849B" w:rsidR="00DA3FFD" w:rsidRDefault="00994AB2" w:rsidP="00DA3FFD">
      <w:pPr>
        <w:pStyle w:val="ListBullet"/>
        <w:numPr>
          <w:ilvl w:val="0"/>
          <w:numId w:val="0"/>
        </w:numPr>
        <w:ind w:left="170" w:hanging="170"/>
      </w:pPr>
      <w:r w:rsidRPr="00994AB2">
        <w:rPr>
          <w:noProof/>
        </w:rPr>
        <w:drawing>
          <wp:anchor distT="0" distB="0" distL="114300" distR="114300" simplePos="0" relativeHeight="251668480" behindDoc="1" locked="0" layoutInCell="1" allowOverlap="1" wp14:anchorId="63C5EF04" wp14:editId="362B906F">
            <wp:simplePos x="0" y="0"/>
            <wp:positionH relativeFrom="page">
              <wp:posOffset>-1323975</wp:posOffset>
            </wp:positionH>
            <wp:positionV relativeFrom="page">
              <wp:posOffset>4210685</wp:posOffset>
            </wp:positionV>
            <wp:extent cx="8877300" cy="6654060"/>
            <wp:effectExtent l="0" t="0" r="0" b="0"/>
            <wp:wrapNone/>
            <wp:docPr id="47" name="Picture 47" descr="G:\LIPP\SD Policy and Strategy Restricted\Metro Partnerships\Communications\Assembly Photos\Northern\Low res Comms photos from the night\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IPP\SD Policy and Strategy Restricted\Metro Partnerships\Communications\Assembly Photos\Northern\Low res Comms photos from the night\IMG_732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77300" cy="665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A189E" w14:textId="1BEA8F40" w:rsidR="00DA3FFD" w:rsidRDefault="00DA3FFD" w:rsidP="00DA3FFD">
      <w:pPr>
        <w:pStyle w:val="ListBullet"/>
        <w:numPr>
          <w:ilvl w:val="0"/>
          <w:numId w:val="0"/>
        </w:numPr>
        <w:ind w:left="170" w:hanging="170"/>
      </w:pPr>
    </w:p>
    <w:p w14:paraId="24C7EACA" w14:textId="4D2EE894" w:rsidR="00DA3FFD" w:rsidRDefault="00DA3FFD" w:rsidP="00DA3FFD">
      <w:pPr>
        <w:pStyle w:val="ListBullet"/>
        <w:numPr>
          <w:ilvl w:val="0"/>
          <w:numId w:val="0"/>
        </w:numPr>
        <w:ind w:left="170" w:hanging="170"/>
      </w:pPr>
    </w:p>
    <w:p w14:paraId="4C10ECBA" w14:textId="38C48D35" w:rsidR="00DA3FFD" w:rsidRDefault="00DA3FFD" w:rsidP="00DA3FFD">
      <w:pPr>
        <w:pStyle w:val="ListBullet"/>
        <w:numPr>
          <w:ilvl w:val="0"/>
          <w:numId w:val="0"/>
        </w:numPr>
        <w:ind w:left="170" w:hanging="170"/>
      </w:pPr>
    </w:p>
    <w:p w14:paraId="7B5C19CB" w14:textId="2230BF5B" w:rsidR="00DA3FFD" w:rsidRDefault="00DA3FFD" w:rsidP="00DA3FFD">
      <w:pPr>
        <w:pStyle w:val="ListBullet"/>
        <w:numPr>
          <w:ilvl w:val="0"/>
          <w:numId w:val="0"/>
        </w:numPr>
        <w:ind w:left="170" w:hanging="170"/>
      </w:pPr>
    </w:p>
    <w:p w14:paraId="06790232" w14:textId="249D55B2" w:rsidR="00DA3FFD" w:rsidRDefault="00DA3FFD" w:rsidP="00DA3FFD">
      <w:pPr>
        <w:pStyle w:val="ListBullet"/>
        <w:numPr>
          <w:ilvl w:val="0"/>
          <w:numId w:val="0"/>
        </w:numPr>
        <w:ind w:left="170" w:hanging="170"/>
      </w:pPr>
    </w:p>
    <w:p w14:paraId="110E55FE" w14:textId="7C1EC31D" w:rsidR="00DA3FFD" w:rsidRDefault="00DA3FFD" w:rsidP="00DA3FFD">
      <w:pPr>
        <w:pStyle w:val="ListBullet"/>
        <w:numPr>
          <w:ilvl w:val="0"/>
          <w:numId w:val="0"/>
        </w:numPr>
        <w:ind w:left="170" w:hanging="170"/>
      </w:pPr>
    </w:p>
    <w:p w14:paraId="5FBFF447" w14:textId="25607B2E" w:rsidR="00DA3FFD" w:rsidRDefault="00DA3FFD" w:rsidP="00DA3FFD">
      <w:pPr>
        <w:pStyle w:val="ListBullet"/>
        <w:numPr>
          <w:ilvl w:val="0"/>
          <w:numId w:val="0"/>
        </w:numPr>
        <w:ind w:left="170" w:hanging="170"/>
      </w:pPr>
    </w:p>
    <w:p w14:paraId="6CB2DACC" w14:textId="5C907F7E" w:rsidR="00DA3FFD" w:rsidRDefault="00DA3FFD" w:rsidP="00DA3FFD">
      <w:pPr>
        <w:pStyle w:val="ListBullet"/>
        <w:numPr>
          <w:ilvl w:val="0"/>
          <w:numId w:val="0"/>
        </w:numPr>
        <w:ind w:left="170" w:hanging="170"/>
      </w:pPr>
    </w:p>
    <w:p w14:paraId="770A0968" w14:textId="77777777" w:rsidR="00DA3FFD" w:rsidRDefault="001658C0" w:rsidP="00DA3FFD">
      <w:pPr>
        <w:pStyle w:val="ListBullet"/>
        <w:numPr>
          <w:ilvl w:val="0"/>
          <w:numId w:val="0"/>
        </w:numPr>
      </w:pPr>
      <w:r>
        <w:t xml:space="preserve">Transport and Infrastructure consistently polled high in both priorities and actions. Overall, participants believed 18 of the 20 action statements would have a medium to high positive impact on </w:t>
      </w:r>
      <w:r w:rsidR="00DA3FFD">
        <w:t>communicates across the North.</w:t>
      </w:r>
    </w:p>
    <w:p w14:paraId="749B6F4E" w14:textId="37F862DC" w:rsidR="00D9319E" w:rsidRPr="00F90A46" w:rsidRDefault="001658C0" w:rsidP="00DA3FFD">
      <w:pPr>
        <w:pStyle w:val="ListBullet"/>
        <w:numPr>
          <w:ilvl w:val="0"/>
          <w:numId w:val="0"/>
        </w:numPr>
      </w:pPr>
      <w:r>
        <w:t xml:space="preserve">Participants consistently agreed on the level of importance of all the actions. There was no significant split of responses to investigate. </w:t>
      </w:r>
    </w:p>
    <w:p w14:paraId="12CF28DC" w14:textId="5FEF54C1" w:rsidR="00D5099D" w:rsidRDefault="00D5099D" w:rsidP="00D5099D">
      <w:pPr>
        <w:pStyle w:val="ListBullet"/>
        <w:numPr>
          <w:ilvl w:val="0"/>
          <w:numId w:val="0"/>
        </w:numPr>
        <w:ind w:left="170" w:hanging="170"/>
      </w:pPr>
    </w:p>
    <w:p w14:paraId="7B935736" w14:textId="0B5D2A62" w:rsidR="00DA3FFD" w:rsidRDefault="00DA3FFD" w:rsidP="00D5099D">
      <w:pPr>
        <w:pStyle w:val="ListBullet"/>
        <w:numPr>
          <w:ilvl w:val="0"/>
          <w:numId w:val="0"/>
        </w:numPr>
        <w:ind w:left="170" w:hanging="170"/>
      </w:pPr>
    </w:p>
    <w:p w14:paraId="102FAC59" w14:textId="028B96BE" w:rsidR="00DA3FFD" w:rsidRDefault="00DA3FFD" w:rsidP="00D5099D">
      <w:pPr>
        <w:pStyle w:val="ListBullet"/>
        <w:numPr>
          <w:ilvl w:val="0"/>
          <w:numId w:val="0"/>
        </w:numPr>
        <w:ind w:left="170" w:hanging="170"/>
      </w:pPr>
    </w:p>
    <w:p w14:paraId="4022AB70" w14:textId="4FC46C02" w:rsidR="00DA3FFD" w:rsidRDefault="00DA3FFD" w:rsidP="00D5099D">
      <w:pPr>
        <w:pStyle w:val="ListBullet"/>
        <w:numPr>
          <w:ilvl w:val="0"/>
          <w:numId w:val="0"/>
        </w:numPr>
        <w:ind w:left="170" w:hanging="170"/>
      </w:pPr>
    </w:p>
    <w:p w14:paraId="3D706437" w14:textId="0F97E4F3" w:rsidR="00DA3FFD" w:rsidRDefault="00DA3FFD" w:rsidP="00D5099D">
      <w:pPr>
        <w:pStyle w:val="ListBullet"/>
        <w:numPr>
          <w:ilvl w:val="0"/>
          <w:numId w:val="0"/>
        </w:numPr>
        <w:ind w:left="170" w:hanging="170"/>
      </w:pPr>
    </w:p>
    <w:p w14:paraId="5136F0B4" w14:textId="7B4C65F8" w:rsidR="00DA3FFD" w:rsidRDefault="00DA3FFD" w:rsidP="00D5099D">
      <w:pPr>
        <w:pStyle w:val="ListBullet"/>
        <w:numPr>
          <w:ilvl w:val="0"/>
          <w:numId w:val="0"/>
        </w:numPr>
        <w:ind w:left="170" w:hanging="170"/>
      </w:pPr>
    </w:p>
    <w:p w14:paraId="3CF0E2DE" w14:textId="49A11AA8" w:rsidR="00DA3FFD" w:rsidRDefault="00DA3FFD" w:rsidP="00D5099D">
      <w:pPr>
        <w:pStyle w:val="ListBullet"/>
        <w:numPr>
          <w:ilvl w:val="0"/>
          <w:numId w:val="0"/>
        </w:numPr>
        <w:ind w:left="170" w:hanging="170"/>
      </w:pPr>
    </w:p>
    <w:p w14:paraId="448883CF" w14:textId="1A7BE6BF" w:rsidR="00DA3FFD" w:rsidRDefault="00DA3FFD" w:rsidP="00D5099D">
      <w:pPr>
        <w:pStyle w:val="ListBullet"/>
        <w:numPr>
          <w:ilvl w:val="0"/>
          <w:numId w:val="0"/>
        </w:numPr>
        <w:ind w:left="170" w:hanging="170"/>
      </w:pPr>
    </w:p>
    <w:p w14:paraId="1E4FF40C" w14:textId="1602BDA0" w:rsidR="00DA3FFD" w:rsidRDefault="00DA3FFD" w:rsidP="00D5099D">
      <w:pPr>
        <w:pStyle w:val="ListBullet"/>
        <w:numPr>
          <w:ilvl w:val="0"/>
          <w:numId w:val="0"/>
        </w:numPr>
        <w:ind w:left="170" w:hanging="170"/>
      </w:pPr>
    </w:p>
    <w:p w14:paraId="023166CA" w14:textId="269E71F8" w:rsidR="00DA3FFD" w:rsidRDefault="00DA3FFD" w:rsidP="00D5099D">
      <w:pPr>
        <w:pStyle w:val="ListBullet"/>
        <w:numPr>
          <w:ilvl w:val="0"/>
          <w:numId w:val="0"/>
        </w:numPr>
        <w:ind w:left="170" w:hanging="170"/>
      </w:pPr>
    </w:p>
    <w:p w14:paraId="2786FF54" w14:textId="77777777" w:rsidR="00DA3FFD" w:rsidRDefault="00DA3FFD" w:rsidP="00D5099D">
      <w:pPr>
        <w:pStyle w:val="ListBullet"/>
        <w:numPr>
          <w:ilvl w:val="0"/>
          <w:numId w:val="0"/>
        </w:numPr>
        <w:ind w:left="170" w:hanging="170"/>
      </w:pPr>
    </w:p>
    <w:p w14:paraId="305F3A84" w14:textId="77777777" w:rsidR="00D5099D" w:rsidRDefault="00D5099D" w:rsidP="00D5099D">
      <w:pPr>
        <w:pStyle w:val="ListBullet"/>
        <w:numPr>
          <w:ilvl w:val="0"/>
          <w:numId w:val="0"/>
        </w:numPr>
        <w:ind w:left="170" w:hanging="170"/>
      </w:pPr>
    </w:p>
    <w:p w14:paraId="5054B571" w14:textId="77777777" w:rsidR="00D5099D" w:rsidRDefault="00D5099D" w:rsidP="00D5099D">
      <w:pPr>
        <w:pStyle w:val="ListBullet"/>
        <w:numPr>
          <w:ilvl w:val="0"/>
          <w:numId w:val="0"/>
        </w:numPr>
        <w:ind w:left="170" w:hanging="170"/>
      </w:pPr>
    </w:p>
    <w:p w14:paraId="5CC18192" w14:textId="77777777" w:rsidR="0020607E" w:rsidRDefault="0020607E" w:rsidP="008072C3">
      <w:pPr>
        <w:pStyle w:val="BodyText"/>
        <w:sectPr w:rsidR="0020607E" w:rsidSect="00DA3FFD">
          <w:type w:val="continuous"/>
          <w:pgSz w:w="11907" w:h="16840" w:code="9"/>
          <w:pgMar w:top="2268" w:right="1134" w:bottom="1134" w:left="1134" w:header="284" w:footer="284" w:gutter="0"/>
          <w:cols w:num="2" w:space="283"/>
          <w:docGrid w:linePitch="360"/>
        </w:sectPr>
      </w:pPr>
      <w:r>
        <w:tab/>
      </w:r>
    </w:p>
    <w:p w14:paraId="63C059D8" w14:textId="68B6ED48" w:rsidR="00DA3FFD" w:rsidRDefault="00DA3FFD" w:rsidP="008072C3">
      <w:pPr>
        <w:pStyle w:val="BodyText"/>
        <w:sectPr w:rsidR="00DA3FFD" w:rsidSect="00A47225">
          <w:headerReference w:type="default" r:id="rId74"/>
          <w:footerReference w:type="default" r:id="rId75"/>
          <w:type w:val="continuous"/>
          <w:pgSz w:w="11907" w:h="16840" w:code="9"/>
          <w:pgMar w:top="1985" w:right="1134" w:bottom="1134" w:left="1134" w:header="284" w:footer="284" w:gutter="0"/>
          <w:cols w:space="283"/>
          <w:docGrid w:linePitch="360"/>
        </w:sectPr>
      </w:pPr>
    </w:p>
    <w:p w14:paraId="0694AFDC" w14:textId="59434F37" w:rsidR="005D19AC" w:rsidRDefault="005D19AC" w:rsidP="008072C3">
      <w:pPr>
        <w:pStyle w:val="BodyText"/>
      </w:pPr>
      <w:r>
        <w:br w:type="page"/>
      </w:r>
    </w:p>
    <w:p w14:paraId="112B3B07" w14:textId="77777777" w:rsidR="00621F66" w:rsidRDefault="00D9319E" w:rsidP="00A47225">
      <w:pPr>
        <w:pStyle w:val="Caption"/>
        <w:spacing w:after="0" w:line="240" w:lineRule="auto"/>
        <w:rPr>
          <w:sz w:val="18"/>
        </w:rPr>
      </w:pPr>
      <w:r w:rsidRPr="00A0491C">
        <w:rPr>
          <w:rFonts w:cstheme="minorHAnsi"/>
          <w:bCs w:val="0"/>
          <w:noProof/>
          <w:color w:val="000000"/>
          <w:sz w:val="18"/>
        </w:rPr>
        <w:lastRenderedPageBreak/>
        <mc:AlternateContent>
          <mc:Choice Requires="wps">
            <w:drawing>
              <wp:anchor distT="45720" distB="45720" distL="114300" distR="114300" simplePos="0" relativeHeight="251663360" behindDoc="0" locked="0" layoutInCell="1" allowOverlap="1" wp14:anchorId="4301323D" wp14:editId="4050CC17">
                <wp:simplePos x="0" y="0"/>
                <wp:positionH relativeFrom="column">
                  <wp:posOffset>-5607050</wp:posOffset>
                </wp:positionH>
                <wp:positionV relativeFrom="paragraph">
                  <wp:posOffset>-753745</wp:posOffset>
                </wp:positionV>
                <wp:extent cx="65055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noFill/>
                        <a:ln w="9525">
                          <a:noFill/>
                          <a:miter lim="800000"/>
                          <a:headEnd/>
                          <a:tailEnd/>
                        </a:ln>
                      </wps:spPr>
                      <wps:txbx>
                        <w:txbxContent>
                          <w:p w14:paraId="34792979" w14:textId="40A1E75C" w:rsidR="007E4C01" w:rsidRPr="00D9319E" w:rsidRDefault="007E4C01" w:rsidP="00D9319E">
                            <w:pPr>
                              <w:pStyle w:val="CaptionImageorFigure"/>
                              <w:rPr>
                                <w:sz w:val="18"/>
                              </w:rPr>
                            </w:pPr>
                            <w:r w:rsidRPr="00D9319E">
                              <w:rPr>
                                <w:sz w:val="18"/>
                              </w:rPr>
                              <w:t xml:space="preserve">Table 3: Polling results for the action statements. </w:t>
                            </w:r>
                          </w:p>
                          <w:p w14:paraId="2738CC91" w14:textId="499A2C58" w:rsidR="007E4C01" w:rsidRPr="00D9319E" w:rsidRDefault="007E4C01" w:rsidP="00D9319E">
                            <w:pPr>
                              <w:pStyle w:val="CaptionImageorFigure"/>
                              <w:rPr>
                                <w:sz w:val="18"/>
                              </w:rPr>
                            </w:pPr>
                            <w:r w:rsidRPr="00D9319E">
                              <w:rPr>
                                <w:sz w:val="18"/>
                              </w:rPr>
                              <w:t>Legend: 1= Not a priority, 3= Medium priority, 5= Essential.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01323D" id="_x0000_s1040" type="#_x0000_t202" style="position:absolute;margin-left:-441.5pt;margin-top:-59.35pt;width:512.25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" filled="f" stroked="f">
                <v:textbox style="mso-fit-shape-to-text:t">
                  <w:txbxContent>
                    <w:p w14:paraId="34792979" w14:textId="40A1E75C" w:rsidR="007E4C01" w:rsidRPr="00D9319E" w:rsidRDefault="007E4C01" w:rsidP="00D9319E">
                      <w:pPr>
                        <w:pStyle w:val="CaptionImageorFigure"/>
                        <w:rPr>
                          <w:sz w:val="18"/>
                        </w:rPr>
                      </w:pPr>
                      <w:r w:rsidRPr="00D9319E">
                        <w:rPr>
                          <w:sz w:val="18"/>
                        </w:rPr>
                        <w:t xml:space="preserve">Table 3: Polling results for the action statements. </w:t>
                      </w:r>
                    </w:p>
                    <w:p w14:paraId="2738CC91" w14:textId="499A2C58" w:rsidR="007E4C01" w:rsidRPr="00D9319E" w:rsidRDefault="007E4C01" w:rsidP="00D9319E">
                      <w:pPr>
                        <w:pStyle w:val="CaptionImageorFigure"/>
                        <w:rPr>
                          <w:sz w:val="18"/>
                        </w:rPr>
                      </w:pPr>
                      <w:r w:rsidRPr="00D9319E">
                        <w:rPr>
                          <w:sz w:val="18"/>
                        </w:rPr>
                        <w:t>Legend: 1= Not a priority, 3= Medium priority, 5= Essential.</w:t>
                      </w:r>
                    </w:p>
                  </w:txbxContent>
                </v:textbox>
              </v:shape>
            </w:pict>
          </mc:Fallback>
        </mc:AlternateContent>
      </w:r>
    </w:p>
    <w:tbl>
      <w:tblPr>
        <w:tblStyle w:val="TableGrid"/>
        <w:tblpPr w:leftFromText="180" w:rightFromText="180" w:vertAnchor="page" w:horzAnchor="margin" w:tblpY="1606"/>
        <w:tblW w:w="4485" w:type="pct"/>
        <w:tblBorders>
          <w:top w:val="single" w:sz="4" w:space="0" w:color="0072CE" w:themeColor="accent4"/>
          <w:bottom w:val="single" w:sz="4" w:space="0" w:color="0072CE" w:themeColor="accent4"/>
          <w:insideH w:val="single" w:sz="4" w:space="0" w:color="0072CE" w:themeColor="accent4"/>
        </w:tblBorders>
        <w:tblLook w:val="00A0" w:firstRow="1" w:lastRow="0" w:firstColumn="1" w:lastColumn="0" w:noHBand="0" w:noVBand="0"/>
      </w:tblPr>
      <w:tblGrid>
        <w:gridCol w:w="1970"/>
        <w:gridCol w:w="4693"/>
        <w:gridCol w:w="1983"/>
      </w:tblGrid>
      <w:tr w:rsidR="00D9319E" w:rsidRPr="00050253" w14:paraId="70376E5D" w14:textId="77777777" w:rsidTr="00D9319E">
        <w:trPr>
          <w:cnfStyle w:val="100000000000" w:firstRow="1" w:lastRow="0" w:firstColumn="0" w:lastColumn="0" w:oddVBand="0" w:evenVBand="0" w:oddHBand="0" w:evenHBand="0" w:firstRowFirstColumn="0" w:firstRowLastColumn="0" w:lastRowFirstColumn="0" w:lastRowLastColumn="0"/>
          <w:trHeight w:val="419"/>
        </w:trPr>
        <w:tc>
          <w:tcPr>
            <w:cnfStyle w:val="000000000100" w:firstRow="0" w:lastRow="0" w:firstColumn="0" w:lastColumn="0" w:oddVBand="0" w:evenVBand="0" w:oddHBand="0" w:evenHBand="0" w:firstRowFirstColumn="1" w:firstRowLastColumn="0" w:lastRowFirstColumn="0" w:lastRowLastColumn="0"/>
            <w:tcW w:w="1139" w:type="pct"/>
            <w:shd w:val="clear" w:color="auto" w:fill="0072CE" w:themeFill="accent4"/>
          </w:tcPr>
          <w:p w14:paraId="4284468C" w14:textId="77777777" w:rsidR="00D9319E" w:rsidRPr="00B74788" w:rsidRDefault="00D9319E" w:rsidP="00D9319E">
            <w:pPr>
              <w:pStyle w:val="TableHeadingLeft"/>
              <w:rPr>
                <w:color w:val="auto"/>
              </w:rPr>
            </w:pPr>
            <w:r w:rsidRPr="00B74788">
              <w:rPr>
                <w:color w:val="auto"/>
              </w:rPr>
              <w:t>Topic</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0072CE" w:themeFill="accent4"/>
          </w:tcPr>
          <w:p w14:paraId="67933BE1" w14:textId="77777777" w:rsidR="00D9319E" w:rsidRPr="00B74788" w:rsidRDefault="00D9319E" w:rsidP="00D9319E">
            <w:pPr>
              <w:pStyle w:val="TableHeadingLeft"/>
              <w:rPr>
                <w:color w:val="auto"/>
              </w:rPr>
            </w:pPr>
            <w:r w:rsidRPr="00B74788">
              <w:rPr>
                <w:color w:val="auto"/>
              </w:rPr>
              <w:t>Action statement</w:t>
            </w:r>
          </w:p>
        </w:tc>
        <w:tc>
          <w:tcPr>
            <w:tcW w:w="1147" w:type="pct"/>
            <w:shd w:val="clear" w:color="auto" w:fill="0072CE" w:themeFill="accent4"/>
          </w:tcPr>
          <w:p w14:paraId="166D0A78" w14:textId="77777777" w:rsidR="00D9319E" w:rsidRPr="00B74788" w:rsidRDefault="00D9319E" w:rsidP="00D9319E">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B74788">
              <w:rPr>
                <w:color w:val="auto"/>
              </w:rPr>
              <w:t>Average priority</w:t>
            </w:r>
          </w:p>
        </w:tc>
      </w:tr>
      <w:tr w:rsidR="00ED6232" w:rsidRPr="00050253" w14:paraId="684B178F" w14:textId="77777777" w:rsidTr="00ED6232">
        <w:tc>
          <w:tcPr>
            <w:tcW w:w="1139" w:type="pct"/>
            <w:shd w:val="clear" w:color="auto" w:fill="auto"/>
          </w:tcPr>
          <w:p w14:paraId="1991DEA6" w14:textId="485179A8" w:rsidR="00ED6232" w:rsidRPr="00FF1CC3" w:rsidRDefault="00ED6232" w:rsidP="00ED6232">
            <w:pPr>
              <w:rPr>
                <w:rFonts w:cstheme="minorHAnsi"/>
                <w:b/>
                <w:color w:val="000000"/>
                <w:highlight w:val="yellow"/>
              </w:rPr>
            </w:pPr>
            <w:r w:rsidRPr="00B802F0">
              <w:rPr>
                <w:rFonts w:cstheme="minorHAnsi"/>
                <w:color w:val="000000"/>
              </w:rPr>
              <w:t>Transport and infrastructure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0C173956" w14:textId="0D630313" w:rsidR="00ED6232" w:rsidRPr="00B10024" w:rsidRDefault="00ED6232" w:rsidP="00ED6232">
            <w:pPr>
              <w:rPr>
                <w:rFonts w:cstheme="minorHAnsi"/>
                <w:bCs/>
                <w:color w:val="000000"/>
                <w:highlight w:val="yellow"/>
              </w:rPr>
            </w:pPr>
            <w:r w:rsidRPr="001E64C8">
              <w:t>Deliver smart cities deal for Melbourne's north. Aggregate assets. Create opportunities for new industries, jobs, life learning, affordable housing and transport.</w:t>
            </w:r>
          </w:p>
        </w:tc>
        <w:tc>
          <w:tcPr>
            <w:tcW w:w="1147" w:type="pct"/>
            <w:shd w:val="clear" w:color="auto" w:fill="auto"/>
          </w:tcPr>
          <w:p w14:paraId="71FF401A" w14:textId="0E9C7F08"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4.51</w:t>
            </w:r>
          </w:p>
        </w:tc>
      </w:tr>
      <w:tr w:rsidR="00ED6232" w:rsidRPr="00050253" w14:paraId="3EC1FC0E" w14:textId="77777777" w:rsidTr="00ED6232">
        <w:tc>
          <w:tcPr>
            <w:tcW w:w="1139" w:type="pct"/>
            <w:shd w:val="clear" w:color="auto" w:fill="auto"/>
          </w:tcPr>
          <w:p w14:paraId="23D3BB5E" w14:textId="78B4FEDD" w:rsidR="00ED6232" w:rsidRPr="00FF1CC3" w:rsidRDefault="00ED6232" w:rsidP="00ED6232">
            <w:pPr>
              <w:rPr>
                <w:rFonts w:cstheme="minorHAnsi"/>
                <w:b/>
                <w:color w:val="000000"/>
                <w:highlight w:val="yellow"/>
              </w:rPr>
            </w:pPr>
            <w:r w:rsidRPr="00B802F0">
              <w:rPr>
                <w:rFonts w:cstheme="minorHAnsi"/>
                <w:color w:val="000000"/>
              </w:rPr>
              <w:t>Housing</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0CC7C6A4" w14:textId="2A7999CA" w:rsidR="00ED6232" w:rsidRPr="00B10024" w:rsidRDefault="00ED6232" w:rsidP="00ED6232">
            <w:pPr>
              <w:rPr>
                <w:rFonts w:cstheme="minorHAnsi"/>
                <w:bCs/>
                <w:color w:val="000000"/>
                <w:highlight w:val="yellow"/>
              </w:rPr>
            </w:pPr>
            <w:r w:rsidRPr="001E64C8">
              <w:t>Require all new housing developments to include a percentage of social (5%) and affordable (10%) housing.</w:t>
            </w:r>
          </w:p>
        </w:tc>
        <w:tc>
          <w:tcPr>
            <w:tcW w:w="1147" w:type="pct"/>
            <w:shd w:val="clear" w:color="auto" w:fill="auto"/>
          </w:tcPr>
          <w:p w14:paraId="671C2B9C" w14:textId="24C2130D"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4.44</w:t>
            </w:r>
          </w:p>
        </w:tc>
      </w:tr>
      <w:tr w:rsidR="00ED6232" w:rsidRPr="00050253" w14:paraId="049E6CC2" w14:textId="77777777" w:rsidTr="00ED6232">
        <w:tc>
          <w:tcPr>
            <w:tcW w:w="1139" w:type="pct"/>
            <w:shd w:val="clear" w:color="auto" w:fill="auto"/>
          </w:tcPr>
          <w:p w14:paraId="32EF6CA5" w14:textId="52A26682" w:rsidR="00ED6232" w:rsidRPr="00FF1CC3" w:rsidRDefault="00ED6232" w:rsidP="00ED6232">
            <w:pPr>
              <w:rPr>
                <w:rFonts w:cstheme="minorHAnsi"/>
                <w:b/>
                <w:color w:val="000000"/>
                <w:highlight w:val="yellow"/>
              </w:rPr>
            </w:pPr>
            <w:r>
              <w:rPr>
                <w:rFonts w:cstheme="minorHAnsi"/>
                <w:color w:val="000000"/>
              </w:rPr>
              <w:t>Social welfare and young people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2627BB54" w14:textId="23B899FA" w:rsidR="00ED6232" w:rsidRPr="00B10024" w:rsidRDefault="00ED6232" w:rsidP="00ED6232">
            <w:pPr>
              <w:rPr>
                <w:rFonts w:cstheme="minorHAnsi"/>
                <w:bCs/>
                <w:color w:val="000000"/>
                <w:highlight w:val="yellow"/>
              </w:rPr>
            </w:pPr>
            <w:r w:rsidRPr="001E64C8">
              <w:t>Prevention from harmful gambling from $4</w:t>
            </w:r>
            <w:r w:rsidR="0076039A">
              <w:t>00</w:t>
            </w:r>
            <w:r w:rsidRPr="001E64C8">
              <w:t xml:space="preserve"> million to $2</w:t>
            </w:r>
            <w:r w:rsidR="0076039A">
              <w:t>00</w:t>
            </w:r>
            <w:r w:rsidRPr="001E64C8">
              <w:t xml:space="preserve"> million by reducing cash outlet availability, amount able to withdraw, and opening hours of gambling facilities. </w:t>
            </w:r>
          </w:p>
        </w:tc>
        <w:tc>
          <w:tcPr>
            <w:tcW w:w="1147" w:type="pct"/>
            <w:shd w:val="clear" w:color="auto" w:fill="auto"/>
          </w:tcPr>
          <w:p w14:paraId="5D4A40A2" w14:textId="44619597"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4.43</w:t>
            </w:r>
          </w:p>
        </w:tc>
      </w:tr>
      <w:tr w:rsidR="00ED6232" w:rsidRPr="00050253" w14:paraId="504FE89C" w14:textId="77777777" w:rsidTr="00ED6232">
        <w:tc>
          <w:tcPr>
            <w:tcW w:w="1139" w:type="pct"/>
            <w:shd w:val="clear" w:color="auto" w:fill="auto"/>
          </w:tcPr>
          <w:p w14:paraId="4CBF0327" w14:textId="3B437DBE" w:rsidR="00ED6232" w:rsidRPr="00FF1CC3" w:rsidRDefault="00ED6232" w:rsidP="00ED6232">
            <w:pPr>
              <w:rPr>
                <w:rFonts w:cstheme="minorHAnsi"/>
                <w:b/>
                <w:color w:val="000000"/>
                <w:highlight w:val="yellow"/>
              </w:rPr>
            </w:pPr>
            <w:r>
              <w:rPr>
                <w:rFonts w:cstheme="minorHAnsi"/>
                <w:color w:val="000000"/>
              </w:rPr>
              <w:t>Health</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56E8BD3E" w14:textId="241E7F08" w:rsidR="00ED6232" w:rsidRPr="00B10024" w:rsidRDefault="00ED6232" w:rsidP="00ED6232">
            <w:pPr>
              <w:rPr>
                <w:rFonts w:cstheme="minorHAnsi"/>
                <w:bCs/>
                <w:color w:val="000000"/>
                <w:highlight w:val="yellow"/>
              </w:rPr>
            </w:pPr>
            <w:r w:rsidRPr="001E64C8">
              <w:t>Increase funding for councils and community and health services for prevention.</w:t>
            </w:r>
          </w:p>
        </w:tc>
        <w:tc>
          <w:tcPr>
            <w:tcW w:w="1147" w:type="pct"/>
            <w:shd w:val="clear" w:color="auto" w:fill="auto"/>
          </w:tcPr>
          <w:p w14:paraId="39B0D7B4" w14:textId="6EB4A0B6"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4.38</w:t>
            </w:r>
          </w:p>
        </w:tc>
      </w:tr>
      <w:tr w:rsidR="00ED6232" w:rsidRPr="00050253" w14:paraId="56307144" w14:textId="77777777" w:rsidTr="00ED6232">
        <w:tc>
          <w:tcPr>
            <w:tcW w:w="1139" w:type="pct"/>
            <w:shd w:val="clear" w:color="auto" w:fill="auto"/>
          </w:tcPr>
          <w:p w14:paraId="249B88CF" w14:textId="273BA6CF" w:rsidR="00ED6232" w:rsidRPr="00FF1CC3" w:rsidRDefault="00ED6232" w:rsidP="00ED6232">
            <w:pPr>
              <w:rPr>
                <w:rFonts w:cstheme="minorHAnsi"/>
                <w:b/>
                <w:color w:val="000000"/>
                <w:highlight w:val="yellow"/>
              </w:rPr>
            </w:pPr>
            <w:r w:rsidRPr="00B802F0">
              <w:rPr>
                <w:rFonts w:cstheme="minorHAnsi"/>
                <w:color w:val="000000"/>
              </w:rPr>
              <w:t>Transport and infrastructure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7DDC2265" w14:textId="40FC1A8A" w:rsidR="00ED6232" w:rsidRPr="008B39F1" w:rsidRDefault="00ED6232" w:rsidP="00ED6232">
            <w:pPr>
              <w:rPr>
                <w:rFonts w:cstheme="minorHAnsi"/>
                <w:bCs/>
                <w:color w:val="000000"/>
                <w:highlight w:val="yellow"/>
              </w:rPr>
            </w:pPr>
            <w:r w:rsidRPr="001E64C8">
              <w:t>Prioritise public transport and active transport over private single user cars: faster, safer and more frequent.</w:t>
            </w:r>
          </w:p>
        </w:tc>
        <w:tc>
          <w:tcPr>
            <w:tcW w:w="1147" w:type="pct"/>
            <w:shd w:val="clear" w:color="auto" w:fill="auto"/>
          </w:tcPr>
          <w:p w14:paraId="01207B8D" w14:textId="228664AC"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4.36</w:t>
            </w:r>
          </w:p>
        </w:tc>
      </w:tr>
      <w:tr w:rsidR="00ED6232" w:rsidRPr="00050253" w14:paraId="24532D56" w14:textId="77777777" w:rsidTr="00ED6232">
        <w:tc>
          <w:tcPr>
            <w:tcW w:w="1139" w:type="pct"/>
            <w:shd w:val="clear" w:color="auto" w:fill="auto"/>
          </w:tcPr>
          <w:p w14:paraId="1B761B84" w14:textId="367B234C" w:rsidR="00ED6232" w:rsidRPr="00FF1CC3" w:rsidRDefault="00ED6232" w:rsidP="00ED6232">
            <w:pPr>
              <w:rPr>
                <w:rFonts w:cstheme="minorHAnsi"/>
                <w:b/>
                <w:color w:val="000000"/>
                <w:highlight w:val="yellow"/>
              </w:rPr>
            </w:pPr>
            <w:r>
              <w:rPr>
                <w:rFonts w:cstheme="minorHAnsi"/>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1D0A65C8" w14:textId="229308A9" w:rsidR="00ED6232" w:rsidRPr="008B39F1" w:rsidRDefault="00ED6232" w:rsidP="00ED6232">
            <w:pPr>
              <w:rPr>
                <w:rFonts w:cstheme="minorHAnsi"/>
                <w:bCs/>
                <w:color w:val="000000"/>
                <w:highlight w:val="yellow"/>
              </w:rPr>
            </w:pPr>
            <w:r w:rsidRPr="001E64C8">
              <w:t>Reorienting the education and training system to meet the needs of the emerging knowledge economy and the jobs of the future.</w:t>
            </w:r>
          </w:p>
        </w:tc>
        <w:tc>
          <w:tcPr>
            <w:tcW w:w="1147" w:type="pct"/>
            <w:shd w:val="clear" w:color="auto" w:fill="auto"/>
          </w:tcPr>
          <w:p w14:paraId="32EF606E" w14:textId="18D0EC62"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4.21</w:t>
            </w:r>
          </w:p>
        </w:tc>
      </w:tr>
      <w:tr w:rsidR="00ED6232" w:rsidRPr="00050253" w14:paraId="2E09A55E" w14:textId="77777777" w:rsidTr="00ED6232">
        <w:tc>
          <w:tcPr>
            <w:tcW w:w="1139" w:type="pct"/>
            <w:shd w:val="clear" w:color="auto" w:fill="auto"/>
          </w:tcPr>
          <w:p w14:paraId="25FEF9C3" w14:textId="2D05FB1E" w:rsidR="00ED6232" w:rsidRPr="00FF1CC3" w:rsidRDefault="00ED6232" w:rsidP="00ED6232">
            <w:pPr>
              <w:rPr>
                <w:rFonts w:cstheme="minorHAnsi"/>
                <w:b/>
                <w:color w:val="000000"/>
                <w:highlight w:val="yellow"/>
              </w:rPr>
            </w:pPr>
            <w:r>
              <w:rPr>
                <w:rFonts w:cstheme="minorHAnsi"/>
                <w:color w:val="000000"/>
              </w:rPr>
              <w:t>Economy</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41C06630" w14:textId="7DBFFDC7" w:rsidR="00ED6232" w:rsidRPr="008B39F1" w:rsidRDefault="00ED6232" w:rsidP="00ED6232">
            <w:pPr>
              <w:rPr>
                <w:rFonts w:cstheme="minorHAnsi"/>
                <w:bCs/>
                <w:color w:val="000000"/>
                <w:highlight w:val="yellow"/>
              </w:rPr>
            </w:pPr>
            <w:r w:rsidRPr="001E64C8">
              <w:t>Establish a food and beverage precinct or cluster next to Melbourne Market including an incubator for start-up businesses.</w:t>
            </w:r>
          </w:p>
        </w:tc>
        <w:tc>
          <w:tcPr>
            <w:tcW w:w="1147" w:type="pct"/>
            <w:shd w:val="clear" w:color="auto" w:fill="auto"/>
          </w:tcPr>
          <w:p w14:paraId="0D1D09B2" w14:textId="22093389"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4.19</w:t>
            </w:r>
          </w:p>
        </w:tc>
      </w:tr>
      <w:tr w:rsidR="00ED6232" w:rsidRPr="00050253" w14:paraId="42082332" w14:textId="77777777" w:rsidTr="00ED6232">
        <w:tc>
          <w:tcPr>
            <w:tcW w:w="1139" w:type="pct"/>
            <w:shd w:val="clear" w:color="auto" w:fill="auto"/>
          </w:tcPr>
          <w:p w14:paraId="4319C75D" w14:textId="597F85F0" w:rsidR="00ED6232" w:rsidRPr="00FF1CC3" w:rsidRDefault="00ED6232" w:rsidP="00ED6232">
            <w:pPr>
              <w:rPr>
                <w:rFonts w:cstheme="minorHAnsi"/>
                <w:b/>
                <w:color w:val="000000"/>
                <w:highlight w:val="yellow"/>
              </w:rPr>
            </w:pPr>
            <w:r>
              <w:rPr>
                <w:rFonts w:cstheme="minorHAnsi"/>
                <w:color w:val="000000"/>
              </w:rPr>
              <w:t>Social welfare and young people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4F0207D0" w14:textId="4977B8F3" w:rsidR="00ED6232" w:rsidRPr="008B39F1" w:rsidRDefault="00ED6232" w:rsidP="00ED6232">
            <w:pPr>
              <w:rPr>
                <w:rFonts w:cstheme="minorHAnsi"/>
                <w:bCs/>
                <w:color w:val="000000"/>
                <w:highlight w:val="yellow"/>
              </w:rPr>
            </w:pPr>
            <w:r w:rsidRPr="001E64C8">
              <w:t>Expand early years services as they result in better school outcomes. This could take the form of more kinder hours.</w:t>
            </w:r>
          </w:p>
        </w:tc>
        <w:tc>
          <w:tcPr>
            <w:tcW w:w="1147" w:type="pct"/>
            <w:shd w:val="clear" w:color="auto" w:fill="auto"/>
          </w:tcPr>
          <w:p w14:paraId="1BF285EA" w14:textId="560AD0A1"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4.04</w:t>
            </w:r>
          </w:p>
        </w:tc>
      </w:tr>
      <w:tr w:rsidR="00ED6232" w:rsidRPr="00050253" w14:paraId="140CB189" w14:textId="77777777" w:rsidTr="00ED6232">
        <w:tc>
          <w:tcPr>
            <w:tcW w:w="1139" w:type="pct"/>
            <w:shd w:val="clear" w:color="auto" w:fill="auto"/>
          </w:tcPr>
          <w:p w14:paraId="4D3B100D" w14:textId="0C423270" w:rsidR="00ED6232" w:rsidRPr="00FF1CC3" w:rsidRDefault="00ED6232" w:rsidP="00ED6232">
            <w:pPr>
              <w:rPr>
                <w:rFonts w:cstheme="minorHAnsi"/>
                <w:b/>
                <w:color w:val="000000"/>
                <w:highlight w:val="yellow"/>
              </w:rPr>
            </w:pPr>
            <w:r>
              <w:rPr>
                <w:rFonts w:cstheme="minorHAnsi"/>
                <w:color w:val="000000"/>
              </w:rPr>
              <w:t>Environment</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6DE3A939" w14:textId="10FF0D49" w:rsidR="00ED6232" w:rsidRPr="008B39F1" w:rsidRDefault="00ED6232" w:rsidP="00ED6232">
            <w:pPr>
              <w:rPr>
                <w:rFonts w:cstheme="minorHAnsi"/>
                <w:bCs/>
                <w:color w:val="000000"/>
                <w:highlight w:val="yellow"/>
              </w:rPr>
            </w:pPr>
            <w:r w:rsidRPr="001E64C8">
              <w:t>Invest in the restoration and protection of creeks, parks and waterways.</w:t>
            </w:r>
          </w:p>
        </w:tc>
        <w:tc>
          <w:tcPr>
            <w:tcW w:w="1147" w:type="pct"/>
            <w:shd w:val="clear" w:color="auto" w:fill="auto"/>
          </w:tcPr>
          <w:p w14:paraId="51DFDC21" w14:textId="77F2A3BA"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4.04</w:t>
            </w:r>
          </w:p>
        </w:tc>
      </w:tr>
      <w:tr w:rsidR="00ED6232" w:rsidRPr="00050253" w14:paraId="346603C8" w14:textId="77777777" w:rsidTr="00ED6232">
        <w:trPr>
          <w:trHeight w:val="707"/>
        </w:trPr>
        <w:tc>
          <w:tcPr>
            <w:tcW w:w="1139" w:type="pct"/>
            <w:shd w:val="clear" w:color="auto" w:fill="auto"/>
          </w:tcPr>
          <w:p w14:paraId="46039C8D" w14:textId="6295BBE4" w:rsidR="00ED6232" w:rsidRPr="00FF1CC3" w:rsidRDefault="00ED6232" w:rsidP="00ED6232">
            <w:pPr>
              <w:rPr>
                <w:rFonts w:cstheme="minorHAnsi"/>
                <w:b/>
                <w:color w:val="000000"/>
                <w:highlight w:val="yellow"/>
              </w:rPr>
            </w:pPr>
            <w:r>
              <w:rPr>
                <w:rFonts w:cstheme="minorHAnsi"/>
                <w:color w:val="000000"/>
              </w:rPr>
              <w:t>Social welfare and young people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1399A784" w14:textId="23AD562E" w:rsidR="00ED6232" w:rsidRPr="008B39F1" w:rsidRDefault="00ED6232" w:rsidP="00ED6232">
            <w:pPr>
              <w:rPr>
                <w:rFonts w:cstheme="minorHAnsi"/>
                <w:bCs/>
                <w:color w:val="000000"/>
                <w:highlight w:val="yellow"/>
              </w:rPr>
            </w:pPr>
            <w:r w:rsidRPr="001E64C8">
              <w:t>Community led Uber for older people and people with disabilities to access health and recreational opportunities.</w:t>
            </w:r>
          </w:p>
        </w:tc>
        <w:tc>
          <w:tcPr>
            <w:tcW w:w="1147" w:type="pct"/>
            <w:shd w:val="clear" w:color="auto" w:fill="auto"/>
          </w:tcPr>
          <w:p w14:paraId="08BC21B6" w14:textId="327FFE59"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4.03</w:t>
            </w:r>
          </w:p>
        </w:tc>
      </w:tr>
      <w:tr w:rsidR="00ED6232" w:rsidRPr="00050253" w14:paraId="5B5DD9BC" w14:textId="77777777" w:rsidTr="00ED6232">
        <w:trPr>
          <w:trHeight w:val="707"/>
        </w:trPr>
        <w:tc>
          <w:tcPr>
            <w:tcW w:w="1139" w:type="pct"/>
            <w:shd w:val="clear" w:color="auto" w:fill="auto"/>
          </w:tcPr>
          <w:p w14:paraId="48ABE021" w14:textId="2556056D" w:rsidR="00ED6232" w:rsidRPr="00FF1CC3" w:rsidRDefault="00ED6232" w:rsidP="00ED6232">
            <w:pPr>
              <w:rPr>
                <w:rFonts w:cstheme="minorHAnsi"/>
                <w:b/>
                <w:color w:val="000000"/>
                <w:highlight w:val="yellow"/>
              </w:rPr>
            </w:pPr>
            <w:r>
              <w:rPr>
                <w:rFonts w:cstheme="minorHAnsi"/>
                <w:color w:val="000000"/>
              </w:rPr>
              <w:t>Environment</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04C22EFA" w14:textId="4BCFE014" w:rsidR="00ED6232" w:rsidRPr="008B39F1" w:rsidRDefault="00ED6232" w:rsidP="00ED6232">
            <w:pPr>
              <w:rPr>
                <w:rFonts w:cstheme="minorHAnsi"/>
                <w:bCs/>
                <w:color w:val="000000"/>
                <w:highlight w:val="yellow"/>
              </w:rPr>
            </w:pPr>
            <w:r w:rsidRPr="001E64C8">
              <w:t>Empower the community and businesses to get off fossil fuels and clean up the electricity grid. Roll out renewables big time.</w:t>
            </w:r>
          </w:p>
        </w:tc>
        <w:tc>
          <w:tcPr>
            <w:tcW w:w="1147" w:type="pct"/>
            <w:shd w:val="clear" w:color="auto" w:fill="auto"/>
          </w:tcPr>
          <w:p w14:paraId="2890F042" w14:textId="734D65D5"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4.00</w:t>
            </w:r>
          </w:p>
        </w:tc>
      </w:tr>
      <w:tr w:rsidR="00ED6232" w:rsidRPr="00050253" w14:paraId="4CF1166F" w14:textId="77777777" w:rsidTr="00ED6232">
        <w:trPr>
          <w:trHeight w:val="707"/>
        </w:trPr>
        <w:tc>
          <w:tcPr>
            <w:tcW w:w="1139" w:type="pct"/>
            <w:shd w:val="clear" w:color="auto" w:fill="auto"/>
          </w:tcPr>
          <w:p w14:paraId="3A76DF42" w14:textId="701AFA24" w:rsidR="00ED6232" w:rsidRPr="00FF1CC3" w:rsidRDefault="00ED6232" w:rsidP="00ED6232">
            <w:pPr>
              <w:rPr>
                <w:rFonts w:cstheme="minorHAnsi"/>
                <w:b/>
                <w:color w:val="000000"/>
                <w:highlight w:val="yellow"/>
              </w:rPr>
            </w:pPr>
            <w:r>
              <w:rPr>
                <w:rFonts w:cstheme="minorHAnsi"/>
                <w:color w:val="000000"/>
              </w:rPr>
              <w:t>Social welfare and young people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7D5FB845" w14:textId="00D4300B" w:rsidR="00ED6232" w:rsidRPr="008B39F1" w:rsidRDefault="00ED6232" w:rsidP="00ED6232">
            <w:pPr>
              <w:rPr>
                <w:rFonts w:cstheme="minorHAnsi"/>
                <w:bCs/>
                <w:color w:val="000000"/>
                <w:highlight w:val="yellow"/>
              </w:rPr>
            </w:pPr>
            <w:r w:rsidRPr="001E64C8">
              <w:t>Turn around the Australian childhood development census in the northern suburbs to maximise longer term benefits to the north.</w:t>
            </w:r>
          </w:p>
        </w:tc>
        <w:tc>
          <w:tcPr>
            <w:tcW w:w="1147" w:type="pct"/>
            <w:shd w:val="clear" w:color="auto" w:fill="auto"/>
          </w:tcPr>
          <w:p w14:paraId="5C2D3257" w14:textId="7B48A3D9"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4.00</w:t>
            </w:r>
          </w:p>
        </w:tc>
      </w:tr>
      <w:tr w:rsidR="00ED6232" w:rsidRPr="00050253" w14:paraId="202E1B0D" w14:textId="77777777" w:rsidTr="00ED6232">
        <w:trPr>
          <w:trHeight w:val="707"/>
        </w:trPr>
        <w:tc>
          <w:tcPr>
            <w:tcW w:w="1139" w:type="pct"/>
            <w:shd w:val="clear" w:color="auto" w:fill="auto"/>
          </w:tcPr>
          <w:p w14:paraId="57F69091" w14:textId="55FB2539" w:rsidR="00ED6232" w:rsidRPr="00FF1CC3" w:rsidRDefault="00ED6232" w:rsidP="00ED6232">
            <w:pPr>
              <w:rPr>
                <w:rFonts w:cstheme="minorHAnsi"/>
                <w:b/>
                <w:color w:val="000000"/>
                <w:highlight w:val="yellow"/>
              </w:rPr>
            </w:pPr>
            <w:r>
              <w:rPr>
                <w:rFonts w:cstheme="minorHAnsi"/>
                <w:color w:val="000000"/>
              </w:rPr>
              <w:t>Health</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2914E843" w14:textId="6743C220" w:rsidR="00ED6232" w:rsidRPr="008B39F1" w:rsidRDefault="00ED6232" w:rsidP="00ED6232">
            <w:pPr>
              <w:rPr>
                <w:rFonts w:cstheme="minorHAnsi"/>
                <w:bCs/>
                <w:color w:val="000000"/>
                <w:highlight w:val="yellow"/>
              </w:rPr>
            </w:pPr>
            <w:r w:rsidRPr="001E64C8">
              <w:t>Provide improved health, wellbeing and education services to our most disadvantaged through a pilot program.</w:t>
            </w:r>
          </w:p>
        </w:tc>
        <w:tc>
          <w:tcPr>
            <w:tcW w:w="1147" w:type="pct"/>
            <w:shd w:val="clear" w:color="auto" w:fill="auto"/>
          </w:tcPr>
          <w:p w14:paraId="221F2729" w14:textId="2CC2A542"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3.99</w:t>
            </w:r>
          </w:p>
        </w:tc>
      </w:tr>
      <w:tr w:rsidR="00ED6232" w:rsidRPr="00050253" w14:paraId="1B2A20DD" w14:textId="77777777" w:rsidTr="00ED6232">
        <w:trPr>
          <w:trHeight w:val="707"/>
        </w:trPr>
        <w:tc>
          <w:tcPr>
            <w:tcW w:w="1139" w:type="pct"/>
            <w:shd w:val="clear" w:color="auto" w:fill="auto"/>
          </w:tcPr>
          <w:p w14:paraId="23D07C52" w14:textId="1ECFD626" w:rsidR="00ED6232" w:rsidRPr="00FF1CC3" w:rsidRDefault="00ED6232" w:rsidP="00ED6232">
            <w:pPr>
              <w:rPr>
                <w:rFonts w:cstheme="minorHAnsi"/>
                <w:b/>
                <w:color w:val="000000"/>
                <w:highlight w:val="yellow"/>
              </w:rPr>
            </w:pPr>
            <w:r w:rsidRPr="00B802F0">
              <w:rPr>
                <w:rFonts w:cstheme="minorHAnsi"/>
                <w:color w:val="000000"/>
              </w:rPr>
              <w:t>Transport and infrastructure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103E0AEB" w14:textId="2D7B454E" w:rsidR="00ED6232" w:rsidRPr="008B39F1" w:rsidRDefault="00ED6232" w:rsidP="00ED6232">
            <w:pPr>
              <w:rPr>
                <w:rFonts w:cstheme="minorHAnsi"/>
                <w:bCs/>
                <w:color w:val="000000"/>
                <w:highlight w:val="yellow"/>
              </w:rPr>
            </w:pPr>
            <w:r w:rsidRPr="001E64C8">
              <w:t>Every school has active transport plans in place with ride and walk to school programs funded, and safe route signage installed.</w:t>
            </w:r>
          </w:p>
        </w:tc>
        <w:tc>
          <w:tcPr>
            <w:tcW w:w="1147" w:type="pct"/>
            <w:shd w:val="clear" w:color="auto" w:fill="auto"/>
          </w:tcPr>
          <w:p w14:paraId="37358488" w14:textId="424A9E55"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3.95</w:t>
            </w:r>
          </w:p>
        </w:tc>
      </w:tr>
      <w:tr w:rsidR="00ED6232" w:rsidRPr="00050253" w14:paraId="3D85B349" w14:textId="77777777" w:rsidTr="00ED6232">
        <w:trPr>
          <w:trHeight w:val="707"/>
        </w:trPr>
        <w:tc>
          <w:tcPr>
            <w:tcW w:w="1139" w:type="pct"/>
            <w:shd w:val="clear" w:color="auto" w:fill="auto"/>
          </w:tcPr>
          <w:p w14:paraId="3A3B6E64" w14:textId="26572C80" w:rsidR="00ED6232" w:rsidRPr="00FF1CC3" w:rsidRDefault="00ED6232" w:rsidP="00ED6232">
            <w:pPr>
              <w:rPr>
                <w:rFonts w:cstheme="minorHAnsi"/>
                <w:b/>
                <w:color w:val="000000"/>
                <w:highlight w:val="yellow"/>
              </w:rPr>
            </w:pPr>
            <w:r>
              <w:rPr>
                <w:rFonts w:cstheme="minorHAnsi"/>
                <w:color w:val="000000"/>
              </w:rPr>
              <w:t>Environment</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1506BD56" w14:textId="6D1E940E" w:rsidR="00ED6232" w:rsidRPr="008B39F1" w:rsidRDefault="00ED6232" w:rsidP="00ED6232">
            <w:pPr>
              <w:rPr>
                <w:rFonts w:cstheme="minorHAnsi"/>
                <w:bCs/>
                <w:color w:val="000000"/>
                <w:highlight w:val="yellow"/>
              </w:rPr>
            </w:pPr>
            <w:r w:rsidRPr="001E64C8">
              <w:t>Showcase and mainstream approaches to community renewables and energy efficiency. Positioning the north as an innovation zone.</w:t>
            </w:r>
          </w:p>
        </w:tc>
        <w:tc>
          <w:tcPr>
            <w:tcW w:w="1147" w:type="pct"/>
            <w:shd w:val="clear" w:color="auto" w:fill="auto"/>
          </w:tcPr>
          <w:p w14:paraId="3E9A38E6" w14:textId="43A8F60D"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E64C8">
              <w:t>3.92</w:t>
            </w:r>
          </w:p>
        </w:tc>
      </w:tr>
      <w:tr w:rsidR="00ED6232" w:rsidRPr="00050253" w14:paraId="63AA49DC" w14:textId="77777777" w:rsidTr="00ED6232">
        <w:trPr>
          <w:trHeight w:val="707"/>
        </w:trPr>
        <w:tc>
          <w:tcPr>
            <w:tcW w:w="1139" w:type="pct"/>
            <w:shd w:val="clear" w:color="auto" w:fill="auto"/>
          </w:tcPr>
          <w:p w14:paraId="4D3BC84B" w14:textId="7952E2EB" w:rsidR="00ED6232" w:rsidRPr="00FF1CC3" w:rsidRDefault="00ED6232" w:rsidP="00ED6232">
            <w:pPr>
              <w:rPr>
                <w:rFonts w:cstheme="minorHAnsi"/>
                <w:b/>
                <w:color w:val="000000"/>
                <w:highlight w:val="yellow"/>
              </w:rPr>
            </w:pPr>
            <w:r>
              <w:rPr>
                <w:rFonts w:cstheme="minorHAnsi"/>
                <w:color w:val="000000"/>
              </w:rPr>
              <w:t>Social welfare and young people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097FB7BF" w14:textId="4922CB4E" w:rsidR="00ED6232" w:rsidRPr="008B39F1" w:rsidRDefault="00ED6232" w:rsidP="00ED6232">
            <w:pPr>
              <w:rPr>
                <w:rFonts w:cstheme="minorHAnsi"/>
                <w:bCs/>
                <w:color w:val="000000"/>
              </w:rPr>
            </w:pPr>
            <w:r w:rsidRPr="00C8345D">
              <w:t>Youth having a voice by developing a youth regional partnership.</w:t>
            </w:r>
          </w:p>
        </w:tc>
        <w:tc>
          <w:tcPr>
            <w:tcW w:w="1147" w:type="pct"/>
            <w:shd w:val="clear" w:color="auto" w:fill="auto"/>
          </w:tcPr>
          <w:p w14:paraId="03B8CD58" w14:textId="43F41C07"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8345D">
              <w:t>3.88</w:t>
            </w:r>
          </w:p>
        </w:tc>
      </w:tr>
      <w:tr w:rsidR="00ED6232" w:rsidRPr="00050253" w14:paraId="150B0243" w14:textId="77777777" w:rsidTr="00ED6232">
        <w:trPr>
          <w:trHeight w:val="274"/>
        </w:trPr>
        <w:tc>
          <w:tcPr>
            <w:tcW w:w="1139" w:type="pct"/>
            <w:shd w:val="clear" w:color="auto" w:fill="auto"/>
          </w:tcPr>
          <w:p w14:paraId="16E07329" w14:textId="7BD848F4" w:rsidR="00ED6232" w:rsidRPr="00FF1CC3" w:rsidRDefault="00ED6232" w:rsidP="00ED6232">
            <w:pPr>
              <w:rPr>
                <w:rFonts w:cstheme="minorHAnsi"/>
                <w:b/>
                <w:color w:val="000000"/>
                <w:highlight w:val="yellow"/>
              </w:rPr>
            </w:pPr>
            <w:r w:rsidRPr="00B802F0">
              <w:rPr>
                <w:rFonts w:cstheme="minorHAnsi"/>
                <w:color w:val="000000"/>
              </w:rPr>
              <w:t xml:space="preserve">Transport and </w:t>
            </w:r>
            <w:r w:rsidRPr="00B802F0">
              <w:rPr>
                <w:rFonts w:cstheme="minorHAnsi"/>
                <w:color w:val="000000"/>
              </w:rPr>
              <w:lastRenderedPageBreak/>
              <w:t>infrastructure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3BAEB77F" w14:textId="56DE50AB" w:rsidR="00ED6232" w:rsidRPr="008B39F1" w:rsidRDefault="00ED6232" w:rsidP="00ED6232">
            <w:pPr>
              <w:rPr>
                <w:rFonts w:cstheme="minorHAnsi"/>
                <w:bCs/>
                <w:color w:val="000000"/>
              </w:rPr>
            </w:pPr>
            <w:r w:rsidRPr="00C8345D">
              <w:lastRenderedPageBreak/>
              <w:t xml:space="preserve">Significant investment in an arterial road upgrade </w:t>
            </w:r>
            <w:r w:rsidRPr="00C8345D">
              <w:lastRenderedPageBreak/>
              <w:t>package for the north and build it right.</w:t>
            </w:r>
          </w:p>
        </w:tc>
        <w:tc>
          <w:tcPr>
            <w:tcW w:w="1147" w:type="pct"/>
            <w:shd w:val="clear" w:color="auto" w:fill="auto"/>
          </w:tcPr>
          <w:p w14:paraId="38C2678B" w14:textId="06E40114"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8345D">
              <w:lastRenderedPageBreak/>
              <w:t>3.86</w:t>
            </w:r>
          </w:p>
        </w:tc>
      </w:tr>
      <w:tr w:rsidR="00ED6232" w:rsidRPr="00050253" w14:paraId="2974192C" w14:textId="77777777" w:rsidTr="00ED6232">
        <w:trPr>
          <w:trHeight w:val="274"/>
        </w:trPr>
        <w:tc>
          <w:tcPr>
            <w:tcW w:w="1139" w:type="pct"/>
            <w:shd w:val="clear" w:color="auto" w:fill="auto"/>
          </w:tcPr>
          <w:p w14:paraId="2EF0E1CF" w14:textId="6C522045" w:rsidR="00ED6232" w:rsidRPr="00B802F0" w:rsidRDefault="00ED6232" w:rsidP="00ED6232">
            <w:pPr>
              <w:rPr>
                <w:rFonts w:cstheme="minorHAnsi"/>
                <w:color w:val="000000"/>
              </w:rPr>
            </w:pPr>
            <w:r>
              <w:rPr>
                <w:rFonts w:cstheme="minorHAnsi"/>
                <w:color w:val="000000"/>
              </w:rPr>
              <w:t>Social welfare and young people</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6A138E06" w14:textId="29C98817" w:rsidR="00ED6232" w:rsidRPr="008B39F1" w:rsidRDefault="00ED6232" w:rsidP="00ED6232">
            <w:pPr>
              <w:rPr>
                <w:rFonts w:cstheme="minorHAnsi"/>
                <w:bCs/>
                <w:color w:val="000000"/>
              </w:rPr>
            </w:pPr>
            <w:r w:rsidRPr="00C8345D">
              <w:t>Establish an independent taskforce to implement previous recommendations on liveability in the north.</w:t>
            </w:r>
          </w:p>
        </w:tc>
        <w:tc>
          <w:tcPr>
            <w:tcW w:w="1147" w:type="pct"/>
            <w:shd w:val="clear" w:color="auto" w:fill="auto"/>
          </w:tcPr>
          <w:p w14:paraId="0B3C757E" w14:textId="740A0925"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8345D">
              <w:t>3.57</w:t>
            </w:r>
          </w:p>
        </w:tc>
      </w:tr>
      <w:tr w:rsidR="00ED6232" w:rsidRPr="00050253" w14:paraId="26B07992" w14:textId="77777777" w:rsidTr="00ED6232">
        <w:trPr>
          <w:trHeight w:val="274"/>
        </w:trPr>
        <w:tc>
          <w:tcPr>
            <w:tcW w:w="1139" w:type="pct"/>
            <w:shd w:val="clear" w:color="auto" w:fill="auto"/>
          </w:tcPr>
          <w:p w14:paraId="61B98ADA" w14:textId="59DCDDC9" w:rsidR="00ED6232" w:rsidRPr="00B802F0" w:rsidRDefault="00ED6232" w:rsidP="00ED6232">
            <w:pPr>
              <w:rPr>
                <w:rFonts w:cstheme="minorHAnsi"/>
                <w:color w:val="000000"/>
              </w:rPr>
            </w:pPr>
            <w:r>
              <w:rPr>
                <w:rFonts w:cstheme="minorHAnsi"/>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2610CAED" w14:textId="33769746" w:rsidR="00ED6232" w:rsidRPr="008B39F1" w:rsidRDefault="00ED6232" w:rsidP="00ED6232">
            <w:pPr>
              <w:rPr>
                <w:rFonts w:cstheme="minorHAnsi"/>
                <w:bCs/>
                <w:color w:val="000000"/>
              </w:rPr>
            </w:pPr>
            <w:r w:rsidRPr="00C8345D">
              <w:t>Formally recognise the Northern College of Arts and Technology as a regional resource and fund industry standard arts facility.</w:t>
            </w:r>
          </w:p>
        </w:tc>
        <w:tc>
          <w:tcPr>
            <w:tcW w:w="1147" w:type="pct"/>
            <w:shd w:val="clear" w:color="auto" w:fill="auto"/>
          </w:tcPr>
          <w:p w14:paraId="6D45B7FE" w14:textId="400DC914"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8345D">
              <w:t>3.49</w:t>
            </w:r>
          </w:p>
        </w:tc>
      </w:tr>
      <w:tr w:rsidR="00ED6232" w:rsidRPr="00050253" w14:paraId="47285841" w14:textId="77777777" w:rsidTr="00ED6232">
        <w:trPr>
          <w:trHeight w:val="274"/>
        </w:trPr>
        <w:tc>
          <w:tcPr>
            <w:tcW w:w="1139" w:type="pct"/>
            <w:shd w:val="clear" w:color="auto" w:fill="auto"/>
          </w:tcPr>
          <w:p w14:paraId="3E3C6F22" w14:textId="087F920F" w:rsidR="00ED6232" w:rsidRPr="00B802F0" w:rsidRDefault="00ED6232" w:rsidP="00ED6232">
            <w:pPr>
              <w:rPr>
                <w:rFonts w:cstheme="minorHAnsi"/>
                <w:color w:val="000000"/>
              </w:rPr>
            </w:pPr>
            <w:r>
              <w:rPr>
                <w:rFonts w:cstheme="minorHAnsi"/>
                <w:color w:val="000000"/>
              </w:rPr>
              <w:t>Health</w:t>
            </w:r>
          </w:p>
        </w:tc>
        <w:tc>
          <w:tcPr>
            <w:cnfStyle w:val="000010000000" w:firstRow="0" w:lastRow="0" w:firstColumn="0" w:lastColumn="0" w:oddVBand="1" w:evenVBand="0" w:oddHBand="0" w:evenHBand="0" w:firstRowFirstColumn="0" w:firstRowLastColumn="0" w:lastRowFirstColumn="0" w:lastRowLastColumn="0"/>
            <w:tcW w:w="2714" w:type="pct"/>
            <w:shd w:val="clear" w:color="auto" w:fill="C2E3FF" w:themeFill="accent4" w:themeFillTint="33"/>
          </w:tcPr>
          <w:p w14:paraId="2F804784" w14:textId="679625C1" w:rsidR="00ED6232" w:rsidRPr="008B39F1" w:rsidRDefault="00ED6232" w:rsidP="00ED6232">
            <w:pPr>
              <w:rPr>
                <w:rFonts w:cstheme="minorHAnsi"/>
                <w:bCs/>
                <w:color w:val="000000"/>
              </w:rPr>
            </w:pPr>
            <w:r w:rsidRPr="00C8345D">
              <w:t>Build an open and accessible simulator that helps to attract, plan and deliver the required health services as the population grows and changes.</w:t>
            </w:r>
          </w:p>
        </w:tc>
        <w:tc>
          <w:tcPr>
            <w:tcW w:w="1147" w:type="pct"/>
            <w:shd w:val="clear" w:color="auto" w:fill="auto"/>
          </w:tcPr>
          <w:p w14:paraId="67446D77" w14:textId="6BE7C8D3" w:rsidR="00ED6232" w:rsidRPr="00104EEB" w:rsidRDefault="00ED6232" w:rsidP="00ED6232">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8345D">
              <w:t>3.21</w:t>
            </w:r>
          </w:p>
        </w:tc>
      </w:tr>
    </w:tbl>
    <w:p w14:paraId="626271BF" w14:textId="77777777" w:rsidR="00D9319E" w:rsidRDefault="00D9319E" w:rsidP="00D9319E">
      <w:pPr>
        <w:pStyle w:val="BodyText"/>
        <w:rPr>
          <w:lang w:eastAsia="en-AU"/>
        </w:rPr>
      </w:pPr>
    </w:p>
    <w:p w14:paraId="75B28912" w14:textId="77777777" w:rsidR="00D9319E" w:rsidRDefault="00D9319E" w:rsidP="00D9319E">
      <w:pPr>
        <w:pStyle w:val="BodyText"/>
        <w:rPr>
          <w:lang w:eastAsia="en-AU"/>
        </w:rPr>
      </w:pPr>
    </w:p>
    <w:p w14:paraId="5D416BD4" w14:textId="52EBF9F1" w:rsidR="00D9319E" w:rsidRPr="00D9319E" w:rsidRDefault="00D9319E" w:rsidP="00D9319E">
      <w:pPr>
        <w:pStyle w:val="BodyText"/>
        <w:rPr>
          <w:lang w:eastAsia="en-AU"/>
        </w:rPr>
      </w:pPr>
    </w:p>
    <w:p w14:paraId="31D27A42" w14:textId="662400BF" w:rsidR="00FF04B3" w:rsidRDefault="00FF04B3" w:rsidP="00D9319E">
      <w:pPr>
        <w:pStyle w:val="BodyText"/>
        <w:rPr>
          <w:lang w:eastAsia="en-AU"/>
        </w:rPr>
      </w:pPr>
    </w:p>
    <w:p w14:paraId="0894BF78" w14:textId="0CA9B0C1" w:rsidR="00FF04B3" w:rsidRPr="00FF04B3" w:rsidRDefault="00FF04B3" w:rsidP="00FF04B3"/>
    <w:p w14:paraId="1132D744" w14:textId="2AC78044" w:rsidR="00FF04B3" w:rsidRPr="00FF04B3" w:rsidRDefault="00FF04B3" w:rsidP="00FF04B3"/>
    <w:p w14:paraId="4DCDB7C2" w14:textId="5DABFF25" w:rsidR="00FF04B3" w:rsidRPr="00FF04B3" w:rsidRDefault="00FF04B3" w:rsidP="00FF04B3"/>
    <w:p w14:paraId="32519C38" w14:textId="21062134" w:rsidR="00FF04B3" w:rsidRPr="00FF04B3" w:rsidRDefault="00FF04B3" w:rsidP="00FF04B3"/>
    <w:p w14:paraId="3DE5EE44" w14:textId="77777777" w:rsidR="00FF04B3" w:rsidRPr="00FF04B3" w:rsidRDefault="00FF04B3" w:rsidP="00FF04B3"/>
    <w:p w14:paraId="498DADED" w14:textId="28BB64A3" w:rsidR="00FF04B3" w:rsidRPr="00FF04B3" w:rsidRDefault="00FF04B3" w:rsidP="00FF04B3"/>
    <w:p w14:paraId="18048A27" w14:textId="77777777" w:rsidR="00FF04B3" w:rsidRPr="00FF04B3" w:rsidRDefault="00FF04B3" w:rsidP="00FF04B3"/>
    <w:p w14:paraId="5DC55B4D" w14:textId="3E972507" w:rsidR="00FF04B3" w:rsidRPr="00FF04B3" w:rsidRDefault="00FF04B3" w:rsidP="00FF04B3"/>
    <w:p w14:paraId="4C5321E3" w14:textId="2C02D672" w:rsidR="00FF04B3" w:rsidRPr="00FF04B3" w:rsidRDefault="00FF04B3" w:rsidP="00FF04B3"/>
    <w:p w14:paraId="5AA6DD2A" w14:textId="176AF7D4" w:rsidR="00FF04B3" w:rsidRPr="00FF04B3" w:rsidRDefault="00FF04B3" w:rsidP="00FF04B3"/>
    <w:p w14:paraId="0A2E0111" w14:textId="7DEB03CD" w:rsidR="00FF04B3" w:rsidRPr="00FF04B3" w:rsidRDefault="00FF04B3" w:rsidP="00FF04B3"/>
    <w:p w14:paraId="6866B302" w14:textId="1492068B" w:rsidR="00FF04B3" w:rsidRPr="00FF04B3" w:rsidRDefault="00FF04B3" w:rsidP="00FF04B3"/>
    <w:p w14:paraId="3DC0BE08" w14:textId="1465F741" w:rsidR="00FF04B3" w:rsidRPr="00FF04B3" w:rsidRDefault="00FF04B3" w:rsidP="00FF04B3"/>
    <w:p w14:paraId="118FA514" w14:textId="1C34D989" w:rsidR="00FF04B3" w:rsidRPr="00FF04B3" w:rsidRDefault="00FF04B3" w:rsidP="00FF04B3"/>
    <w:p w14:paraId="345013CD" w14:textId="5D06EFBA" w:rsidR="00FF04B3" w:rsidRPr="00FF04B3" w:rsidRDefault="00FF04B3" w:rsidP="00FF04B3"/>
    <w:p w14:paraId="4FA701EC" w14:textId="6D564BE6" w:rsidR="00FF04B3" w:rsidRPr="00FF04B3" w:rsidRDefault="00B658C7" w:rsidP="00B658C7">
      <w:pPr>
        <w:tabs>
          <w:tab w:val="left" w:pos="5655"/>
        </w:tabs>
      </w:pPr>
      <w:r>
        <w:tab/>
      </w:r>
    </w:p>
    <w:p w14:paraId="3B767D01" w14:textId="6E88E793" w:rsidR="00FF04B3" w:rsidRPr="00FF04B3" w:rsidRDefault="00FF04B3" w:rsidP="00FF04B3"/>
    <w:p w14:paraId="465EACC2" w14:textId="246DCC5A" w:rsidR="00FF04B3" w:rsidRPr="00FF04B3" w:rsidRDefault="00FF04B3" w:rsidP="00FF04B3"/>
    <w:p w14:paraId="2AE945E5" w14:textId="46FC16E1" w:rsidR="00FF04B3" w:rsidRPr="00FF04B3" w:rsidRDefault="00FF04B3" w:rsidP="00FF04B3"/>
    <w:p w14:paraId="5B9A3F65" w14:textId="05277495" w:rsidR="00FF04B3" w:rsidRPr="00FF04B3" w:rsidRDefault="00FF04B3" w:rsidP="00FF04B3"/>
    <w:p w14:paraId="689A3E5A" w14:textId="4872FD29" w:rsidR="00FF04B3" w:rsidRPr="00FF04B3" w:rsidRDefault="00FF04B3" w:rsidP="00FF04B3"/>
    <w:p w14:paraId="244DCC48" w14:textId="40642000" w:rsidR="00FF04B3" w:rsidRPr="00FF04B3" w:rsidRDefault="00FF04B3" w:rsidP="00FF04B3"/>
    <w:p w14:paraId="16D81A4A" w14:textId="637ABA52" w:rsidR="00FF04B3" w:rsidRPr="00FF04B3" w:rsidRDefault="00FF04B3" w:rsidP="00FF04B3"/>
    <w:p w14:paraId="5B37AB7D" w14:textId="70420A2F" w:rsidR="00FF04B3" w:rsidRPr="00FF04B3" w:rsidRDefault="00FF04B3" w:rsidP="00FF04B3"/>
    <w:p w14:paraId="7650A280" w14:textId="224C3A88" w:rsidR="00FF04B3" w:rsidRPr="00FF04B3" w:rsidRDefault="00FF04B3" w:rsidP="00FF04B3"/>
    <w:p w14:paraId="062B9A5D" w14:textId="77777777" w:rsidR="00FF04B3" w:rsidRPr="00FF04B3" w:rsidRDefault="00FF04B3" w:rsidP="00FF04B3"/>
    <w:p w14:paraId="588A8A00" w14:textId="77777777" w:rsidR="00FF04B3" w:rsidRPr="00FF04B3" w:rsidRDefault="00FF04B3" w:rsidP="00FF04B3"/>
    <w:p w14:paraId="1AD88BB8" w14:textId="77777777" w:rsidR="00FF04B3" w:rsidRPr="00FF04B3" w:rsidRDefault="00FF04B3" w:rsidP="00FF04B3"/>
    <w:p w14:paraId="1B8EC348" w14:textId="77777777" w:rsidR="00FF04B3" w:rsidRPr="00FF04B3" w:rsidRDefault="00FF04B3" w:rsidP="00FF04B3"/>
    <w:p w14:paraId="775D7019" w14:textId="14256162" w:rsidR="00FF04B3" w:rsidRPr="00FF04B3" w:rsidRDefault="00FF04B3" w:rsidP="00FF04B3"/>
    <w:p w14:paraId="2DB15694" w14:textId="77777777" w:rsidR="00FF04B3" w:rsidRPr="00FF04B3" w:rsidRDefault="00FF04B3" w:rsidP="00FF04B3"/>
    <w:p w14:paraId="2065BFB3" w14:textId="5CFD7503" w:rsidR="00FF04B3" w:rsidRPr="00FF04B3" w:rsidRDefault="00FF04B3" w:rsidP="00FF04B3">
      <w:pPr>
        <w:tabs>
          <w:tab w:val="left" w:pos="2385"/>
        </w:tabs>
      </w:pPr>
      <w:r>
        <w:tab/>
      </w:r>
    </w:p>
    <w:p w14:paraId="48DF15A1" w14:textId="0D5613C7" w:rsidR="00D9319E" w:rsidRPr="00FF04B3" w:rsidRDefault="00FF04B3" w:rsidP="00FF04B3">
      <w:pPr>
        <w:tabs>
          <w:tab w:val="left" w:pos="2385"/>
        </w:tabs>
        <w:sectPr w:rsidR="00D9319E" w:rsidRPr="00FF04B3" w:rsidSect="00A47225">
          <w:type w:val="continuous"/>
          <w:pgSz w:w="11907" w:h="16840" w:code="9"/>
          <w:pgMar w:top="1985" w:right="1134" w:bottom="1134" w:left="1134" w:header="284" w:footer="284" w:gutter="0"/>
          <w:cols w:space="283"/>
          <w:docGrid w:linePitch="360"/>
        </w:sectPr>
      </w:pPr>
      <w:r>
        <w:tab/>
      </w:r>
    </w:p>
    <w:p w14:paraId="72A9126F" w14:textId="77777777" w:rsidR="00F27E3F" w:rsidRPr="00F35FE3" w:rsidRDefault="00EA1271" w:rsidP="00F27E3F">
      <w:pPr>
        <w:pStyle w:val="Heading1TopofPage"/>
        <w:framePr w:wrap="around"/>
        <w:rPr>
          <w:color w:val="520A76" w:themeColor="text2"/>
        </w:rPr>
      </w:pPr>
      <w:bookmarkStart w:id="81" w:name="_Toc497390706"/>
      <w:r w:rsidRPr="00F35FE3">
        <w:rPr>
          <w:color w:val="520A76" w:themeColor="text2"/>
        </w:rPr>
        <w:lastRenderedPageBreak/>
        <w:t>Key findings</w:t>
      </w:r>
      <w:bookmarkEnd w:id="81"/>
    </w:p>
    <w:p w14:paraId="5B353212" w14:textId="596B36BE" w:rsidR="00F27E3F" w:rsidRDefault="00F27E3F" w:rsidP="00F27E3F">
      <w:pPr>
        <w:pStyle w:val="BodyText"/>
      </w:pPr>
      <w:r>
        <w:t xml:space="preserve">The Assembly participants’ contributions and ideas provide </w:t>
      </w:r>
      <w:r w:rsidR="00FA157B">
        <w:t>P</w:t>
      </w:r>
      <w:r>
        <w:t>artnership members</w:t>
      </w:r>
      <w:r w:rsidR="00FA157B">
        <w:t xml:space="preserve"> with good insight to</w:t>
      </w:r>
      <w:r>
        <w:t xml:space="preserve"> the key priorities for the region.</w:t>
      </w:r>
    </w:p>
    <w:p w14:paraId="22CEBF39" w14:textId="7D4EE387" w:rsidR="00F27E3F" w:rsidRDefault="00FA157B" w:rsidP="00F27E3F">
      <w:pPr>
        <w:pStyle w:val="BodyText"/>
      </w:pPr>
      <w:r>
        <w:t xml:space="preserve">The Partnership’s </w:t>
      </w:r>
      <w:r w:rsidR="00524086">
        <w:t>key take-a</w:t>
      </w:r>
      <w:r>
        <w:t>ways</w:t>
      </w:r>
      <w:r w:rsidR="00F27E3F">
        <w:t xml:space="preserve"> </w:t>
      </w:r>
      <w:r>
        <w:t>are</w:t>
      </w:r>
      <w:r w:rsidR="00F27E3F">
        <w:t xml:space="preserve">: </w:t>
      </w:r>
    </w:p>
    <w:p w14:paraId="5C85EC7F" w14:textId="56C3646B" w:rsidR="001658C0" w:rsidRPr="00A96EAC" w:rsidRDefault="001658C0" w:rsidP="001658C0">
      <w:pPr>
        <w:pStyle w:val="ListBullet"/>
      </w:pPr>
      <w:r w:rsidRPr="00A96EAC">
        <w:t>Overall</w:t>
      </w:r>
      <w:r w:rsidR="00E112D3">
        <w:t>,</w:t>
      </w:r>
      <w:r w:rsidRPr="00A96EAC">
        <w:t xml:space="preserve"> participants agreed that the priorities presented by the Partnership we</w:t>
      </w:r>
      <w:r>
        <w:t>re key priorities for the North</w:t>
      </w:r>
      <w:r w:rsidRPr="00A96EAC">
        <w:t xml:space="preserve"> </w:t>
      </w:r>
    </w:p>
    <w:p w14:paraId="18CEBD73" w14:textId="263C157B" w:rsidR="001658C0" w:rsidRPr="001D7509" w:rsidRDefault="001658C0" w:rsidP="001658C0">
      <w:pPr>
        <w:pStyle w:val="ListBullet"/>
      </w:pPr>
      <w:r w:rsidRPr="001D7509">
        <w:t>The issues participants wanted to see included in the priorities were</w:t>
      </w:r>
      <w:r>
        <w:t>:</w:t>
      </w:r>
      <w:r w:rsidRPr="001D7509">
        <w:t xml:space="preserve"> preparing for the digital economy</w:t>
      </w:r>
      <w:r>
        <w:t>;</w:t>
      </w:r>
      <w:r w:rsidRPr="001D7509">
        <w:t xml:space="preserve"> increasing the supply of affordable and social housing</w:t>
      </w:r>
      <w:r>
        <w:t>;</w:t>
      </w:r>
      <w:r w:rsidRPr="001D7509">
        <w:t xml:space="preserve"> supporting older age groups and their </w:t>
      </w:r>
      <w:r w:rsidR="000D6F69">
        <w:t>changing</w:t>
      </w:r>
      <w:r w:rsidR="000D6F69" w:rsidRPr="001D7509">
        <w:t xml:space="preserve"> </w:t>
      </w:r>
      <w:r w:rsidRPr="001D7509">
        <w:t>needs</w:t>
      </w:r>
      <w:r>
        <w:t>;</w:t>
      </w:r>
      <w:r w:rsidRPr="001D7509">
        <w:t xml:space="preserve"> and crime prevent</w:t>
      </w:r>
      <w:r>
        <w:t>ion and addressing homelessness</w:t>
      </w:r>
      <w:r w:rsidRPr="001D7509">
        <w:t xml:space="preserve"> </w:t>
      </w:r>
    </w:p>
    <w:p w14:paraId="4E469B2D" w14:textId="65D32B66" w:rsidR="001658C0" w:rsidRPr="001D7509" w:rsidRDefault="001658C0" w:rsidP="001658C0">
      <w:pPr>
        <w:pStyle w:val="ListBullet"/>
      </w:pPr>
      <w:r w:rsidRPr="001D7509">
        <w:t xml:space="preserve">The most consistent key message from participants during activity one was that the </w:t>
      </w:r>
      <w:r w:rsidRPr="001D7509">
        <w:t>priorities did not link more employment opportunities with the so</w:t>
      </w:r>
      <w:r>
        <w:t>cial benefits they would create</w:t>
      </w:r>
      <w:r w:rsidRPr="001D7509">
        <w:t xml:space="preserve">  </w:t>
      </w:r>
    </w:p>
    <w:p w14:paraId="2B1C66CB" w14:textId="09535488" w:rsidR="001658C0" w:rsidRDefault="001658C0" w:rsidP="001658C0">
      <w:pPr>
        <w:pStyle w:val="ListBullet"/>
      </w:pPr>
      <w:r w:rsidRPr="001D7509">
        <w:t>The</w:t>
      </w:r>
      <w:r w:rsidR="00E112D3">
        <w:t xml:space="preserve"> topics of</w:t>
      </w:r>
      <w:r w:rsidRPr="001D7509">
        <w:t xml:space="preserve"> Social Welfare and Young People and Infrastructure and Transport were both high priorities for the regions, and </w:t>
      </w:r>
      <w:r w:rsidR="000D6F69">
        <w:t xml:space="preserve">associated </w:t>
      </w:r>
      <w:r w:rsidRPr="001D7509">
        <w:t xml:space="preserve">actions </w:t>
      </w:r>
      <w:r w:rsidR="000D6F69">
        <w:t xml:space="preserve">were </w:t>
      </w:r>
      <w:r w:rsidRPr="001D7509">
        <w:t>evaluated as medium to high impact for the region</w:t>
      </w:r>
      <w:r w:rsidR="00DA3FFD">
        <w:t>.</w:t>
      </w:r>
    </w:p>
    <w:p w14:paraId="490149A8" w14:textId="0DCE89C0" w:rsidR="00F27E3F" w:rsidRDefault="00F27E3F" w:rsidP="001658C0">
      <w:pPr>
        <w:pStyle w:val="ListBullet"/>
        <w:numPr>
          <w:ilvl w:val="0"/>
          <w:numId w:val="0"/>
        </w:numPr>
      </w:pPr>
      <w:r>
        <w:t>The Partnership will ta</w:t>
      </w:r>
      <w:r w:rsidR="00524086">
        <w:t>ke on board the ideas from the A</w:t>
      </w:r>
      <w:r>
        <w:t>ssembly while it formulates its</w:t>
      </w:r>
      <w:r w:rsidR="00E112D3">
        <w:t xml:space="preserve"> </w:t>
      </w:r>
      <w:r>
        <w:t>independent advice t</w:t>
      </w:r>
      <w:r w:rsidR="00697176">
        <w:t>hat will be submit</w:t>
      </w:r>
      <w:r w:rsidR="00E112D3">
        <w:t>ted</w:t>
      </w:r>
      <w:r w:rsidR="00697176">
        <w:t xml:space="preserve"> to </w:t>
      </w:r>
      <w:r>
        <w:t xml:space="preserve">Government </w:t>
      </w:r>
      <w:r w:rsidR="007E72A5">
        <w:t xml:space="preserve">later this year. </w:t>
      </w:r>
    </w:p>
    <w:p w14:paraId="51738A25" w14:textId="77777777" w:rsidR="007E72A5" w:rsidRDefault="007E72A5" w:rsidP="00F27E3F">
      <w:pPr>
        <w:pStyle w:val="ListBullet"/>
        <w:numPr>
          <w:ilvl w:val="0"/>
          <w:numId w:val="0"/>
        </w:numPr>
      </w:pPr>
    </w:p>
    <w:p w14:paraId="58879EA8" w14:textId="77777777" w:rsidR="007E72A5" w:rsidRDefault="007E72A5" w:rsidP="00F27E3F">
      <w:pPr>
        <w:pStyle w:val="ListBullet"/>
        <w:numPr>
          <w:ilvl w:val="0"/>
          <w:numId w:val="0"/>
        </w:numPr>
        <w:sectPr w:rsidR="007E72A5" w:rsidSect="005E432B">
          <w:headerReference w:type="default" r:id="rId76"/>
          <w:footerReference w:type="default" r:id="rId77"/>
          <w:type w:val="continuous"/>
          <w:pgSz w:w="11907" w:h="16840" w:code="9"/>
          <w:pgMar w:top="2268" w:right="1134" w:bottom="1134" w:left="1134" w:header="284" w:footer="284" w:gutter="0"/>
          <w:cols w:num="2" w:space="283"/>
          <w:docGrid w:linePitch="360"/>
        </w:sectPr>
      </w:pPr>
    </w:p>
    <w:p w14:paraId="65DE7E7A" w14:textId="78BEB20A" w:rsidR="00F27E3F" w:rsidRDefault="00AD09EF" w:rsidP="00F27E3F">
      <w:pPr>
        <w:pStyle w:val="CBodyLight"/>
        <w:rPr>
          <w:b/>
          <w:sz w:val="24"/>
        </w:rPr>
      </w:pPr>
      <w:r>
        <w:rPr>
          <w:b/>
          <w:noProof/>
          <w:sz w:val="24"/>
        </w:rPr>
        <mc:AlternateContent>
          <mc:Choice Requires="wps">
            <w:drawing>
              <wp:anchor distT="0" distB="0" distL="114300" distR="114300" simplePos="0" relativeHeight="251671552" behindDoc="0" locked="0" layoutInCell="1" allowOverlap="1" wp14:anchorId="46C11216" wp14:editId="76B2590E">
                <wp:simplePos x="0" y="0"/>
                <wp:positionH relativeFrom="column">
                  <wp:posOffset>4042410</wp:posOffset>
                </wp:positionH>
                <wp:positionV relativeFrom="paragraph">
                  <wp:posOffset>731520</wp:posOffset>
                </wp:positionV>
                <wp:extent cx="2438400" cy="5810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438400" cy="581025"/>
                        </a:xfrm>
                        <a:prstGeom prst="rect">
                          <a:avLst/>
                        </a:prstGeom>
                        <a:noFill/>
                        <a:ln w="6350">
                          <a:noFill/>
                        </a:ln>
                      </wps:spPr>
                      <wps:txbx>
                        <w:txbxContent>
                          <w:p w14:paraId="30184BD4" w14:textId="1F10E274" w:rsidR="007E4C01" w:rsidRPr="00AD09EF" w:rsidRDefault="007E4C01">
                            <w:pPr>
                              <w:rPr>
                                <w:b/>
                                <w:color w:val="FFFFFF" w:themeColor="background1"/>
                              </w:rPr>
                            </w:pPr>
                            <w:r>
                              <w:rPr>
                                <w:b/>
                                <w:color w:val="FFFFFF" w:themeColor="background1"/>
                              </w:rPr>
                              <w:t>Terry Larkins, Chair of the Northern Metropolitan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11216" id="Text Box 30" o:spid="_x0000_s1041" type="#_x0000_t202" style="position:absolute;margin-left:318.3pt;margin-top:57.6pt;width:192pt;height:4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" filled="f" stroked="f" strokeweight=".5pt">
                <v:textbox>
                  <w:txbxContent>
                    <w:p w14:paraId="30184BD4" w14:textId="1F10E274" w:rsidR="007E4C01" w:rsidRPr="00AD09EF" w:rsidRDefault="007E4C01">
                      <w:pPr>
                        <w:rPr>
                          <w:b/>
                          <w:color w:val="FFFFFF" w:themeColor="background1"/>
                        </w:rPr>
                      </w:pPr>
                      <w:r>
                        <w:rPr>
                          <w:b/>
                          <w:color w:val="FFFFFF" w:themeColor="background1"/>
                        </w:rPr>
                        <w:t>Terry Larkins, Chair of the Northern Metropolitan Partnership</w:t>
                      </w:r>
                    </w:p>
                  </w:txbxContent>
                </v:textbox>
              </v:shape>
            </w:pict>
          </mc:Fallback>
        </mc:AlternateContent>
      </w:r>
    </w:p>
    <w:p w14:paraId="23A6FA4B" w14:textId="77777777" w:rsidR="00F27E3F" w:rsidRPr="00F35FE3" w:rsidRDefault="00F05AAB" w:rsidP="00F27E3F">
      <w:pPr>
        <w:pStyle w:val="Heading1TopofPage"/>
        <w:framePr w:wrap="around"/>
        <w:rPr>
          <w:color w:val="520A76" w:themeColor="text2"/>
        </w:rPr>
      </w:pPr>
      <w:bookmarkStart w:id="82" w:name="_Toc497390707"/>
      <w:r w:rsidRPr="00F35FE3">
        <w:rPr>
          <w:color w:val="520A76" w:themeColor="text2"/>
        </w:rPr>
        <w:lastRenderedPageBreak/>
        <w:t>Appendix A</w:t>
      </w:r>
      <w:r w:rsidR="00F27E3F" w:rsidRPr="00F35FE3">
        <w:rPr>
          <w:color w:val="520A76" w:themeColor="text2"/>
        </w:rPr>
        <w:t xml:space="preserve"> – </w:t>
      </w:r>
      <w:r w:rsidR="00DA5038" w:rsidRPr="00F35FE3">
        <w:rPr>
          <w:color w:val="520A76" w:themeColor="text2"/>
        </w:rPr>
        <w:t xml:space="preserve">List of </w:t>
      </w:r>
      <w:r w:rsidR="00F27E3F" w:rsidRPr="00F35FE3">
        <w:rPr>
          <w:color w:val="520A76" w:themeColor="text2"/>
        </w:rPr>
        <w:t>action statements</w:t>
      </w:r>
      <w:r w:rsidR="00DA5038" w:rsidRPr="00F35FE3">
        <w:rPr>
          <w:color w:val="520A76" w:themeColor="text2"/>
        </w:rPr>
        <w:t xml:space="preserve"> and votes</w:t>
      </w:r>
      <w:bookmarkEnd w:id="82"/>
    </w:p>
    <w:p w14:paraId="57DCDF45" w14:textId="4981B936" w:rsidR="00F27E3F" w:rsidRDefault="00F27E3F" w:rsidP="007E72A5">
      <w:pPr>
        <w:pStyle w:val="CaptionImageorFigure"/>
      </w:pPr>
      <w:r>
        <w:t xml:space="preserve">Table </w:t>
      </w:r>
      <w:r w:rsidR="00A75CC7">
        <w:t>4</w:t>
      </w:r>
      <w:r>
        <w:t>: All action statements pu</w:t>
      </w:r>
      <w:r w:rsidR="00841801">
        <w:t xml:space="preserve">t forward by participants, </w:t>
      </w:r>
      <w:r w:rsidR="00645B8A">
        <w:t>their votes</w:t>
      </w:r>
      <w:r w:rsidR="00841801">
        <w:t>,</w:t>
      </w:r>
      <w:r>
        <w:t xml:space="preserve"> and themes.</w:t>
      </w:r>
    </w:p>
    <w:tbl>
      <w:tblPr>
        <w:tblStyle w:val="TableGrid"/>
        <w:tblW w:w="0" w:type="auto"/>
        <w:tblBorders>
          <w:top w:val="single" w:sz="4" w:space="0" w:color="0072CE" w:themeColor="accent4"/>
          <w:bottom w:val="single" w:sz="4" w:space="0" w:color="0072CE" w:themeColor="accent4"/>
          <w:insideH w:val="single" w:sz="4" w:space="0" w:color="0072CE" w:themeColor="accent4"/>
        </w:tblBorders>
        <w:tblLook w:val="04A0" w:firstRow="1" w:lastRow="0" w:firstColumn="1" w:lastColumn="0" w:noHBand="0" w:noVBand="1"/>
      </w:tblPr>
      <w:tblGrid>
        <w:gridCol w:w="6804"/>
        <w:gridCol w:w="771"/>
        <w:gridCol w:w="1597"/>
      </w:tblGrid>
      <w:tr w:rsidR="00D9319E" w:rsidRPr="00F27E3F" w14:paraId="16E83E53" w14:textId="77777777" w:rsidTr="00ED6232">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6804" w:type="dxa"/>
            <w:shd w:val="clear" w:color="auto" w:fill="0072CE" w:themeFill="accent4"/>
            <w:hideMark/>
          </w:tcPr>
          <w:p w14:paraId="4F6E339B" w14:textId="77777777" w:rsidR="00D9319E" w:rsidRPr="00FE13ED" w:rsidRDefault="00D9319E" w:rsidP="00D9319E">
            <w:pPr>
              <w:pStyle w:val="BodyText"/>
              <w:rPr>
                <w:rFonts w:asciiTheme="majorHAnsi" w:hAnsiTheme="majorHAnsi" w:cstheme="majorHAnsi"/>
                <w:b/>
                <w:color w:val="FFFFFF" w:themeColor="background1"/>
                <w:sz w:val="20"/>
                <w:szCs w:val="18"/>
              </w:rPr>
            </w:pPr>
            <w:r w:rsidRPr="00FE13ED">
              <w:rPr>
                <w:rFonts w:asciiTheme="majorHAnsi" w:hAnsiTheme="majorHAnsi" w:cstheme="majorHAnsi"/>
                <w:b/>
                <w:color w:val="FFFFFF" w:themeColor="background1"/>
                <w:sz w:val="20"/>
                <w:szCs w:val="18"/>
              </w:rPr>
              <w:t xml:space="preserve">Action statement </w:t>
            </w:r>
          </w:p>
        </w:tc>
        <w:tc>
          <w:tcPr>
            <w:tcW w:w="771" w:type="dxa"/>
            <w:shd w:val="clear" w:color="auto" w:fill="0072CE" w:themeFill="accent4"/>
            <w:hideMark/>
          </w:tcPr>
          <w:p w14:paraId="51BE9D78" w14:textId="77777777" w:rsidR="00D9319E" w:rsidRPr="00FE13ED" w:rsidRDefault="00D9319E" w:rsidP="00D9319E">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20"/>
                <w:szCs w:val="18"/>
              </w:rPr>
            </w:pPr>
            <w:r w:rsidRPr="00FE13ED">
              <w:rPr>
                <w:rFonts w:asciiTheme="majorHAnsi" w:hAnsiTheme="majorHAnsi" w:cstheme="majorHAnsi"/>
                <w:b/>
                <w:color w:val="FFFFFF" w:themeColor="background1"/>
                <w:sz w:val="20"/>
                <w:szCs w:val="18"/>
              </w:rPr>
              <w:t>Votes</w:t>
            </w:r>
          </w:p>
        </w:tc>
        <w:tc>
          <w:tcPr>
            <w:tcW w:w="1581" w:type="dxa"/>
            <w:shd w:val="clear" w:color="auto" w:fill="0072CE" w:themeFill="accent4"/>
            <w:hideMark/>
          </w:tcPr>
          <w:p w14:paraId="18ABEE78" w14:textId="77777777" w:rsidR="00D9319E" w:rsidRPr="00FE13ED" w:rsidRDefault="00D9319E" w:rsidP="00D9319E">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20"/>
                <w:szCs w:val="18"/>
              </w:rPr>
            </w:pPr>
            <w:r w:rsidRPr="00FE13ED">
              <w:rPr>
                <w:rFonts w:asciiTheme="majorHAnsi" w:hAnsiTheme="majorHAnsi" w:cstheme="majorHAnsi"/>
                <w:b/>
                <w:color w:val="FFFFFF" w:themeColor="background1"/>
                <w:sz w:val="20"/>
                <w:szCs w:val="18"/>
              </w:rPr>
              <w:t>Theme</w:t>
            </w:r>
          </w:p>
        </w:tc>
      </w:tr>
      <w:tr w:rsidR="00ED6232" w:rsidRPr="00C64626" w14:paraId="4FC053BE" w14:textId="77777777" w:rsidTr="00ED6232">
        <w:trPr>
          <w:trHeight w:val="300"/>
        </w:trPr>
        <w:tc>
          <w:tcPr>
            <w:tcW w:w="6804" w:type="dxa"/>
          </w:tcPr>
          <w:p w14:paraId="66ABA9A0" w14:textId="3B47D372" w:rsidR="00ED6232" w:rsidRPr="00A0491C" w:rsidRDefault="00ED6232" w:rsidP="00ED6232">
            <w:pPr>
              <w:pStyle w:val="BodyText"/>
              <w:rPr>
                <w:rFonts w:asciiTheme="majorHAnsi" w:hAnsiTheme="majorHAnsi" w:cstheme="majorHAnsi"/>
                <w:color w:val="000000"/>
                <w:szCs w:val="18"/>
                <w:lang w:val="en-US"/>
              </w:rPr>
            </w:pPr>
            <w:r w:rsidRPr="00C90046">
              <w:t xml:space="preserve">Undertake a pilot program to improve access to health and wellbeing services for our vulnerable and disadvantaged members of our community. </w:t>
            </w:r>
          </w:p>
        </w:tc>
        <w:tc>
          <w:tcPr>
            <w:tcW w:w="771" w:type="dxa"/>
          </w:tcPr>
          <w:p w14:paraId="62975729" w14:textId="7D647DED" w:rsidR="00ED6232" w:rsidRPr="00A0491C" w:rsidRDefault="00ED6232" w:rsidP="00ED6232">
            <w:pPr>
              <w:pStyle w:val="BodyText"/>
              <w:rPr>
                <w:rFonts w:asciiTheme="majorHAnsi" w:hAnsiTheme="majorHAnsi" w:cstheme="majorHAnsi"/>
                <w:color w:val="000000"/>
                <w:szCs w:val="18"/>
                <w:lang w:val="en-US"/>
              </w:rPr>
            </w:pPr>
            <w:r w:rsidRPr="00C90046">
              <w:t>10</w:t>
            </w:r>
          </w:p>
        </w:tc>
        <w:tc>
          <w:tcPr>
            <w:tcW w:w="1581" w:type="dxa"/>
            <w:noWrap/>
          </w:tcPr>
          <w:p w14:paraId="62F79948" w14:textId="1D113329"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58DDC69D" w14:textId="77777777" w:rsidTr="00ED6232">
        <w:trPr>
          <w:trHeight w:val="300"/>
        </w:trPr>
        <w:tc>
          <w:tcPr>
            <w:tcW w:w="6804" w:type="dxa"/>
          </w:tcPr>
          <w:p w14:paraId="20599224" w14:textId="4D879D4C" w:rsidR="00ED6232" w:rsidRPr="00A0491C" w:rsidRDefault="00ED6232" w:rsidP="00ED6232">
            <w:pPr>
              <w:pStyle w:val="BodyText"/>
              <w:rPr>
                <w:rFonts w:asciiTheme="majorHAnsi" w:hAnsiTheme="majorHAnsi" w:cstheme="majorHAnsi"/>
                <w:color w:val="000000"/>
                <w:szCs w:val="18"/>
                <w:lang w:val="en-US"/>
              </w:rPr>
            </w:pPr>
            <w:r w:rsidRPr="00C90046">
              <w:t xml:space="preserve">Food processing, manufacturing, distribution, innovation and incubation hub on the land adjacent to Melbourne Wholesale Market, creating new jobs for Melbourne north. </w:t>
            </w:r>
          </w:p>
        </w:tc>
        <w:tc>
          <w:tcPr>
            <w:tcW w:w="771" w:type="dxa"/>
          </w:tcPr>
          <w:p w14:paraId="27483B0F" w14:textId="133FF984" w:rsidR="00ED6232" w:rsidRPr="00A0491C" w:rsidRDefault="00ED6232" w:rsidP="00ED6232">
            <w:pPr>
              <w:pStyle w:val="BodyText"/>
              <w:rPr>
                <w:rFonts w:asciiTheme="majorHAnsi" w:hAnsiTheme="majorHAnsi" w:cstheme="majorHAnsi"/>
                <w:color w:val="000000"/>
                <w:szCs w:val="18"/>
                <w:lang w:val="en-US"/>
              </w:rPr>
            </w:pPr>
            <w:r w:rsidRPr="00C90046">
              <w:t>8</w:t>
            </w:r>
          </w:p>
        </w:tc>
        <w:tc>
          <w:tcPr>
            <w:tcW w:w="1581" w:type="dxa"/>
            <w:noWrap/>
          </w:tcPr>
          <w:p w14:paraId="190E68F9" w14:textId="37E474E0"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71393A9E" w14:textId="77777777" w:rsidTr="00ED6232">
        <w:trPr>
          <w:trHeight w:val="300"/>
        </w:trPr>
        <w:tc>
          <w:tcPr>
            <w:tcW w:w="6804" w:type="dxa"/>
          </w:tcPr>
          <w:p w14:paraId="4F194AAD" w14:textId="66AA4120" w:rsidR="00ED6232" w:rsidRPr="00A0491C" w:rsidRDefault="00ED6232" w:rsidP="00ED6232">
            <w:pPr>
              <w:pStyle w:val="BodyText"/>
              <w:rPr>
                <w:rFonts w:asciiTheme="majorHAnsi" w:hAnsiTheme="majorHAnsi" w:cstheme="majorHAnsi"/>
                <w:color w:val="000000"/>
                <w:szCs w:val="18"/>
                <w:lang w:val="en-US"/>
              </w:rPr>
            </w:pPr>
            <w:r w:rsidRPr="00C90046">
              <w:t xml:space="preserve">Time to empower people and business getting off fossil fuels and clean up the electricity and roll out renewables big time! </w:t>
            </w:r>
          </w:p>
        </w:tc>
        <w:tc>
          <w:tcPr>
            <w:tcW w:w="771" w:type="dxa"/>
          </w:tcPr>
          <w:p w14:paraId="1852C04B" w14:textId="1853FFB8" w:rsidR="00ED6232" w:rsidRPr="00A0491C" w:rsidRDefault="00ED6232" w:rsidP="00ED6232">
            <w:pPr>
              <w:pStyle w:val="BodyText"/>
              <w:rPr>
                <w:rFonts w:asciiTheme="majorHAnsi" w:hAnsiTheme="majorHAnsi" w:cstheme="majorHAnsi"/>
                <w:color w:val="000000"/>
                <w:szCs w:val="18"/>
                <w:lang w:val="en-US"/>
              </w:rPr>
            </w:pPr>
            <w:r w:rsidRPr="00C90046">
              <w:t>6</w:t>
            </w:r>
          </w:p>
        </w:tc>
        <w:tc>
          <w:tcPr>
            <w:tcW w:w="1581" w:type="dxa"/>
            <w:noWrap/>
          </w:tcPr>
          <w:p w14:paraId="39A7B0DF" w14:textId="52648C11"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9335BF9" w14:textId="77777777" w:rsidTr="00ED6232">
        <w:trPr>
          <w:trHeight w:val="300"/>
        </w:trPr>
        <w:tc>
          <w:tcPr>
            <w:tcW w:w="6804" w:type="dxa"/>
          </w:tcPr>
          <w:p w14:paraId="3B8AB6E9" w14:textId="2C9164A2" w:rsidR="00ED6232" w:rsidRPr="00A0491C" w:rsidRDefault="00ED6232" w:rsidP="00ED6232">
            <w:pPr>
              <w:pStyle w:val="BodyText"/>
              <w:rPr>
                <w:rFonts w:asciiTheme="majorHAnsi" w:hAnsiTheme="majorHAnsi" w:cstheme="majorHAnsi"/>
                <w:color w:val="000000"/>
                <w:szCs w:val="18"/>
                <w:lang w:val="en-US"/>
              </w:rPr>
            </w:pPr>
            <w:r w:rsidRPr="00C90046">
              <w:t>Formally recognise the Northern College of the Arts and Technology as a regional resource that meets the training needs of the North and the arts facilities, so it can enhance its offerings and provide industry standard facilities.</w:t>
            </w:r>
          </w:p>
        </w:tc>
        <w:tc>
          <w:tcPr>
            <w:tcW w:w="771" w:type="dxa"/>
          </w:tcPr>
          <w:p w14:paraId="5397D7B1" w14:textId="6985E340" w:rsidR="00ED6232" w:rsidRPr="00A0491C" w:rsidRDefault="00ED6232" w:rsidP="00ED6232">
            <w:pPr>
              <w:pStyle w:val="BodyText"/>
              <w:rPr>
                <w:rFonts w:asciiTheme="majorHAnsi" w:hAnsiTheme="majorHAnsi" w:cstheme="majorHAnsi"/>
                <w:color w:val="000000"/>
                <w:szCs w:val="18"/>
                <w:lang w:val="en-US"/>
              </w:rPr>
            </w:pPr>
            <w:r w:rsidRPr="00C90046">
              <w:t>6</w:t>
            </w:r>
          </w:p>
        </w:tc>
        <w:tc>
          <w:tcPr>
            <w:tcW w:w="1581" w:type="dxa"/>
            <w:noWrap/>
          </w:tcPr>
          <w:p w14:paraId="033A9358" w14:textId="765E4815"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29243697" w14:textId="77777777" w:rsidTr="00ED6232">
        <w:trPr>
          <w:trHeight w:val="300"/>
        </w:trPr>
        <w:tc>
          <w:tcPr>
            <w:tcW w:w="6804" w:type="dxa"/>
          </w:tcPr>
          <w:p w14:paraId="425C6AD4" w14:textId="60CE65EE" w:rsidR="00ED6232" w:rsidRPr="00A0491C" w:rsidRDefault="00ED6232" w:rsidP="00ED6232">
            <w:pPr>
              <w:pStyle w:val="BodyText"/>
              <w:rPr>
                <w:rFonts w:asciiTheme="majorHAnsi" w:hAnsiTheme="majorHAnsi" w:cstheme="majorHAnsi"/>
                <w:color w:val="000000"/>
                <w:szCs w:val="18"/>
                <w:lang w:val="en-US"/>
              </w:rPr>
            </w:pPr>
            <w:r w:rsidRPr="00C90046">
              <w:t xml:space="preserve">Increase funding for Councils, health and community services for prevention. </w:t>
            </w:r>
          </w:p>
        </w:tc>
        <w:tc>
          <w:tcPr>
            <w:tcW w:w="771" w:type="dxa"/>
          </w:tcPr>
          <w:p w14:paraId="6E7B0BDF" w14:textId="506BEAF0" w:rsidR="00ED6232" w:rsidRPr="00A0491C" w:rsidRDefault="00ED6232" w:rsidP="00ED6232">
            <w:pPr>
              <w:pStyle w:val="BodyText"/>
              <w:rPr>
                <w:rFonts w:asciiTheme="majorHAnsi" w:hAnsiTheme="majorHAnsi" w:cstheme="majorHAnsi"/>
                <w:color w:val="000000"/>
                <w:szCs w:val="18"/>
                <w:lang w:val="en-US"/>
              </w:rPr>
            </w:pPr>
            <w:r w:rsidRPr="00C90046">
              <w:t>6</w:t>
            </w:r>
          </w:p>
        </w:tc>
        <w:tc>
          <w:tcPr>
            <w:tcW w:w="1581" w:type="dxa"/>
            <w:noWrap/>
          </w:tcPr>
          <w:p w14:paraId="01836772" w14:textId="1A003AA7" w:rsidR="00ED6232" w:rsidRPr="00A0491C" w:rsidRDefault="00ED6232" w:rsidP="00ED6232">
            <w:pPr>
              <w:pStyle w:val="BodyText"/>
              <w:rPr>
                <w:rFonts w:asciiTheme="majorHAnsi" w:hAnsiTheme="majorHAnsi" w:cstheme="majorHAnsi"/>
                <w:color w:val="000000"/>
                <w:szCs w:val="18"/>
                <w:lang w:val="en-US"/>
              </w:rPr>
            </w:pPr>
            <w:r>
              <w:t>Health</w:t>
            </w:r>
          </w:p>
        </w:tc>
      </w:tr>
      <w:tr w:rsidR="00ED6232" w:rsidRPr="00C64626" w14:paraId="241E7F26" w14:textId="77777777" w:rsidTr="00ED6232">
        <w:trPr>
          <w:trHeight w:val="600"/>
        </w:trPr>
        <w:tc>
          <w:tcPr>
            <w:tcW w:w="6804" w:type="dxa"/>
          </w:tcPr>
          <w:p w14:paraId="6D4EFED8" w14:textId="69293573" w:rsidR="00ED6232" w:rsidRPr="00A0491C" w:rsidRDefault="00ED6232" w:rsidP="00ED6232">
            <w:pPr>
              <w:pStyle w:val="BodyText"/>
              <w:rPr>
                <w:rFonts w:asciiTheme="majorHAnsi" w:hAnsiTheme="majorHAnsi" w:cstheme="majorHAnsi"/>
                <w:color w:val="000000"/>
                <w:szCs w:val="18"/>
                <w:lang w:val="en-US"/>
              </w:rPr>
            </w:pPr>
            <w:r w:rsidRPr="00C90046">
              <w:t xml:space="preserve">Prevent harm from gambling and have annual regional gambling losses from $400 million to $200 million by: 1) reducing cash out to $200, 2) reducing EGM opening hours to 12 hours a day and 3) introducing $1 maximum bet. </w:t>
            </w:r>
          </w:p>
        </w:tc>
        <w:tc>
          <w:tcPr>
            <w:tcW w:w="771" w:type="dxa"/>
          </w:tcPr>
          <w:p w14:paraId="0A938E75" w14:textId="5720C71D" w:rsidR="00ED6232" w:rsidRPr="00A0491C" w:rsidRDefault="00ED6232" w:rsidP="00ED6232">
            <w:pPr>
              <w:pStyle w:val="BodyText"/>
              <w:rPr>
                <w:rFonts w:asciiTheme="majorHAnsi" w:hAnsiTheme="majorHAnsi" w:cstheme="majorHAnsi"/>
                <w:color w:val="000000"/>
                <w:szCs w:val="18"/>
                <w:lang w:val="en-US"/>
              </w:rPr>
            </w:pPr>
            <w:r w:rsidRPr="00C90046">
              <w:t>5</w:t>
            </w:r>
          </w:p>
        </w:tc>
        <w:tc>
          <w:tcPr>
            <w:tcW w:w="1581" w:type="dxa"/>
            <w:noWrap/>
          </w:tcPr>
          <w:p w14:paraId="59CCE29D" w14:textId="15D6D73C"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2676B39C" w14:textId="77777777" w:rsidTr="00ED6232">
        <w:trPr>
          <w:trHeight w:val="600"/>
        </w:trPr>
        <w:tc>
          <w:tcPr>
            <w:tcW w:w="6804" w:type="dxa"/>
          </w:tcPr>
          <w:p w14:paraId="41008DAD" w14:textId="6CF45C62" w:rsidR="00ED6232" w:rsidRPr="00A0491C" w:rsidRDefault="00ED6232" w:rsidP="00ED6232">
            <w:pPr>
              <w:pStyle w:val="BodyText"/>
              <w:rPr>
                <w:rFonts w:asciiTheme="majorHAnsi" w:hAnsiTheme="majorHAnsi" w:cstheme="majorHAnsi"/>
                <w:color w:val="000000"/>
                <w:szCs w:val="18"/>
                <w:lang w:val="en-US"/>
              </w:rPr>
            </w:pPr>
            <w:r w:rsidRPr="00C90046">
              <w:t>Establish a food and beverage precinct/cluster next to Melbourne Wholesale Market, including an incubator for food start-up businesses</w:t>
            </w:r>
          </w:p>
        </w:tc>
        <w:tc>
          <w:tcPr>
            <w:tcW w:w="771" w:type="dxa"/>
          </w:tcPr>
          <w:p w14:paraId="4D47FA84" w14:textId="1F8379C8" w:rsidR="00ED6232" w:rsidRPr="00A0491C" w:rsidRDefault="00ED6232" w:rsidP="00ED6232">
            <w:pPr>
              <w:pStyle w:val="BodyText"/>
              <w:rPr>
                <w:rFonts w:asciiTheme="majorHAnsi" w:hAnsiTheme="majorHAnsi" w:cstheme="majorHAnsi"/>
                <w:color w:val="000000"/>
                <w:szCs w:val="18"/>
                <w:lang w:val="en-US"/>
              </w:rPr>
            </w:pPr>
            <w:r w:rsidRPr="00C90046">
              <w:t>5</w:t>
            </w:r>
          </w:p>
        </w:tc>
        <w:tc>
          <w:tcPr>
            <w:tcW w:w="1581" w:type="dxa"/>
            <w:noWrap/>
          </w:tcPr>
          <w:p w14:paraId="5D627D88" w14:textId="6E0BE5F8"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217235C7" w14:textId="77777777" w:rsidTr="00ED6232">
        <w:trPr>
          <w:trHeight w:val="600"/>
        </w:trPr>
        <w:tc>
          <w:tcPr>
            <w:tcW w:w="6804" w:type="dxa"/>
          </w:tcPr>
          <w:p w14:paraId="32D51C0C" w14:textId="7589131C" w:rsidR="00ED6232" w:rsidRPr="00A0491C" w:rsidRDefault="00ED6232" w:rsidP="00ED6232">
            <w:pPr>
              <w:pStyle w:val="BodyText"/>
              <w:rPr>
                <w:rFonts w:asciiTheme="majorHAnsi" w:hAnsiTheme="majorHAnsi" w:cstheme="majorHAnsi"/>
                <w:color w:val="000000"/>
                <w:szCs w:val="18"/>
                <w:lang w:val="en-US"/>
              </w:rPr>
            </w:pPr>
            <w:r w:rsidRPr="00C90046">
              <w:t xml:space="preserve">Every school has an active transport plan in place with ride and walk to school programs funded and safe rout signage installed. Increasing active transport, decreasing cars on road, decreasing emissions, decreasing congestion and time in cars, increasing timeliness of public transport, increase time off road with families, increase health benefits and decrease economic losses. </w:t>
            </w:r>
          </w:p>
        </w:tc>
        <w:tc>
          <w:tcPr>
            <w:tcW w:w="771" w:type="dxa"/>
          </w:tcPr>
          <w:p w14:paraId="34A1D0ED" w14:textId="11E3A3C2" w:rsidR="00ED6232" w:rsidRPr="00A0491C" w:rsidRDefault="00ED6232" w:rsidP="00ED6232">
            <w:pPr>
              <w:pStyle w:val="BodyText"/>
              <w:rPr>
                <w:rFonts w:asciiTheme="majorHAnsi" w:hAnsiTheme="majorHAnsi" w:cstheme="majorHAnsi"/>
                <w:color w:val="000000"/>
                <w:szCs w:val="18"/>
                <w:lang w:val="en-US"/>
              </w:rPr>
            </w:pPr>
            <w:r w:rsidRPr="00C90046">
              <w:t>5</w:t>
            </w:r>
          </w:p>
        </w:tc>
        <w:tc>
          <w:tcPr>
            <w:tcW w:w="1581" w:type="dxa"/>
            <w:noWrap/>
          </w:tcPr>
          <w:p w14:paraId="3ED8E266" w14:textId="59825EBE"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76883CAC" w14:textId="77777777" w:rsidTr="00ED6232">
        <w:trPr>
          <w:trHeight w:val="600"/>
        </w:trPr>
        <w:tc>
          <w:tcPr>
            <w:tcW w:w="6804" w:type="dxa"/>
          </w:tcPr>
          <w:p w14:paraId="3585DB26" w14:textId="26AF0E96" w:rsidR="00ED6232" w:rsidRPr="00A0491C" w:rsidRDefault="00ED6232" w:rsidP="00ED6232">
            <w:pPr>
              <w:pStyle w:val="BodyText"/>
              <w:rPr>
                <w:rFonts w:asciiTheme="majorHAnsi" w:hAnsiTheme="majorHAnsi" w:cstheme="majorHAnsi"/>
                <w:color w:val="000000"/>
                <w:szCs w:val="18"/>
                <w:lang w:val="en-US"/>
              </w:rPr>
            </w:pPr>
            <w:r w:rsidRPr="00C90046">
              <w:t>Community led "</w:t>
            </w:r>
            <w:r>
              <w:t>U</w:t>
            </w:r>
            <w:r w:rsidRPr="00C90046">
              <w:t xml:space="preserve">ber for older people" people with disability to access health and recreational opportunities. </w:t>
            </w:r>
          </w:p>
        </w:tc>
        <w:tc>
          <w:tcPr>
            <w:tcW w:w="771" w:type="dxa"/>
          </w:tcPr>
          <w:p w14:paraId="6B35220F" w14:textId="650E027F" w:rsidR="00ED6232" w:rsidRPr="00A0491C" w:rsidRDefault="00ED6232" w:rsidP="00ED6232">
            <w:pPr>
              <w:pStyle w:val="BodyText"/>
              <w:rPr>
                <w:rFonts w:asciiTheme="majorHAnsi" w:hAnsiTheme="majorHAnsi" w:cstheme="majorHAnsi"/>
                <w:color w:val="000000"/>
                <w:szCs w:val="18"/>
                <w:lang w:val="en-US"/>
              </w:rPr>
            </w:pPr>
            <w:r w:rsidRPr="00C90046">
              <w:t>5</w:t>
            </w:r>
          </w:p>
        </w:tc>
        <w:tc>
          <w:tcPr>
            <w:tcW w:w="1581" w:type="dxa"/>
            <w:noWrap/>
          </w:tcPr>
          <w:p w14:paraId="706890CF" w14:textId="79797E67"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2E9B931D" w14:textId="77777777" w:rsidTr="00ED6232">
        <w:trPr>
          <w:trHeight w:val="300"/>
        </w:trPr>
        <w:tc>
          <w:tcPr>
            <w:tcW w:w="6804" w:type="dxa"/>
          </w:tcPr>
          <w:p w14:paraId="638C8CD7" w14:textId="24CF5C3F" w:rsidR="00ED6232" w:rsidRPr="00A0491C" w:rsidRDefault="00ED6232" w:rsidP="00ED6232">
            <w:pPr>
              <w:pStyle w:val="BodyText"/>
              <w:rPr>
                <w:rFonts w:asciiTheme="majorHAnsi" w:hAnsiTheme="majorHAnsi" w:cstheme="majorHAnsi"/>
                <w:color w:val="000000"/>
                <w:szCs w:val="18"/>
                <w:lang w:val="en-US"/>
              </w:rPr>
            </w:pPr>
            <w:r w:rsidRPr="00C90046">
              <w:t xml:space="preserve">Application of an "equity" lens to all priorities selected by the partnership. Systematic roll out of equity awareness training covering gender equity, cultural, socio-economic, LGBTQI+. In order "walk our talk", then expand to whole community. </w:t>
            </w:r>
          </w:p>
        </w:tc>
        <w:tc>
          <w:tcPr>
            <w:tcW w:w="771" w:type="dxa"/>
          </w:tcPr>
          <w:p w14:paraId="220405C6" w14:textId="6582A4BE"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0F5E4577" w14:textId="44F33E63"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0A0A9600" w14:textId="77777777" w:rsidTr="00ED6232">
        <w:trPr>
          <w:trHeight w:val="300"/>
        </w:trPr>
        <w:tc>
          <w:tcPr>
            <w:tcW w:w="6804" w:type="dxa"/>
          </w:tcPr>
          <w:p w14:paraId="216791CF" w14:textId="4212A8DD" w:rsidR="00ED6232" w:rsidRPr="00A0491C" w:rsidRDefault="00ED6232" w:rsidP="00ED6232">
            <w:pPr>
              <w:pStyle w:val="BodyText"/>
              <w:rPr>
                <w:rFonts w:asciiTheme="majorHAnsi" w:hAnsiTheme="majorHAnsi" w:cstheme="majorHAnsi"/>
                <w:color w:val="000000"/>
                <w:szCs w:val="18"/>
                <w:lang w:val="en-US"/>
              </w:rPr>
            </w:pPr>
            <w:r w:rsidRPr="00C90046">
              <w:t>Showcase and mainstream approaches to community renewable and energy efficiency positioning the North as an innovation zone for community climate action.</w:t>
            </w:r>
          </w:p>
        </w:tc>
        <w:tc>
          <w:tcPr>
            <w:tcW w:w="771" w:type="dxa"/>
          </w:tcPr>
          <w:p w14:paraId="1D51769C" w14:textId="5FF6E85C"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5940124A" w14:textId="42AD374D"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0295290D" w14:textId="77777777" w:rsidTr="00ED6232">
        <w:trPr>
          <w:trHeight w:val="600"/>
        </w:trPr>
        <w:tc>
          <w:tcPr>
            <w:tcW w:w="6804" w:type="dxa"/>
          </w:tcPr>
          <w:p w14:paraId="53292DCE" w14:textId="60E5072A" w:rsidR="00ED6232" w:rsidRPr="00A0491C" w:rsidRDefault="00ED6232" w:rsidP="00ED6232">
            <w:pPr>
              <w:pStyle w:val="BodyText"/>
              <w:rPr>
                <w:rFonts w:asciiTheme="majorHAnsi" w:hAnsiTheme="majorHAnsi" w:cstheme="majorHAnsi"/>
                <w:color w:val="000000"/>
                <w:szCs w:val="18"/>
                <w:lang w:val="en-US"/>
              </w:rPr>
            </w:pPr>
            <w:r w:rsidRPr="00C90046">
              <w:t xml:space="preserve">The rivers and creeks give our area its character, so I would like them to be protected and restored. </w:t>
            </w:r>
          </w:p>
        </w:tc>
        <w:tc>
          <w:tcPr>
            <w:tcW w:w="771" w:type="dxa"/>
          </w:tcPr>
          <w:p w14:paraId="6DCF0D54" w14:textId="1E3CFB5F"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3B3F3305" w14:textId="0A2F6EED"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4F08417A" w14:textId="77777777" w:rsidTr="00ED6232">
        <w:trPr>
          <w:trHeight w:val="300"/>
        </w:trPr>
        <w:tc>
          <w:tcPr>
            <w:tcW w:w="6804" w:type="dxa"/>
          </w:tcPr>
          <w:p w14:paraId="2F549038" w14:textId="4D50D124" w:rsidR="00ED6232" w:rsidRPr="00A0491C" w:rsidRDefault="00ED6232" w:rsidP="00ED6232">
            <w:pPr>
              <w:pStyle w:val="BodyText"/>
              <w:rPr>
                <w:rFonts w:asciiTheme="majorHAnsi" w:hAnsiTheme="majorHAnsi" w:cstheme="majorHAnsi"/>
                <w:color w:val="000000"/>
                <w:szCs w:val="18"/>
                <w:lang w:val="en-US"/>
              </w:rPr>
            </w:pPr>
            <w:r w:rsidRPr="00C90046">
              <w:t xml:space="preserve">Tackle climate change by protecting native forests in East Gippsland and central highlands, forming the Great Forest National Park and Emerald Link. These are the most carbon dense in the world and the mountain ash one hour from here are the source of our drinking water. Also form renewable energy cluster in the north for employment and innovation. </w:t>
            </w:r>
          </w:p>
        </w:tc>
        <w:tc>
          <w:tcPr>
            <w:tcW w:w="771" w:type="dxa"/>
          </w:tcPr>
          <w:p w14:paraId="5A2D8C89" w14:textId="24843F35"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20754C99" w14:textId="58BF276E"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0F10D3B8" w14:textId="77777777" w:rsidTr="00ED6232">
        <w:trPr>
          <w:trHeight w:val="600"/>
        </w:trPr>
        <w:tc>
          <w:tcPr>
            <w:tcW w:w="6804" w:type="dxa"/>
          </w:tcPr>
          <w:p w14:paraId="0AC4D27F" w14:textId="307427B9" w:rsidR="00ED6232" w:rsidRPr="00A0491C" w:rsidRDefault="00ED6232" w:rsidP="00ED6232">
            <w:pPr>
              <w:pStyle w:val="BodyText"/>
              <w:rPr>
                <w:rFonts w:asciiTheme="majorHAnsi" w:hAnsiTheme="majorHAnsi" w:cstheme="majorHAnsi"/>
                <w:color w:val="000000"/>
                <w:szCs w:val="18"/>
                <w:lang w:val="en-US"/>
              </w:rPr>
            </w:pPr>
            <w:r w:rsidRPr="00C90046">
              <w:t xml:space="preserve">Protecting and enhancing our Green Wedge will provide eco-system services to the whole of the region, protect our future by providing carbon sink, provide employment by developing renewables. </w:t>
            </w:r>
          </w:p>
        </w:tc>
        <w:tc>
          <w:tcPr>
            <w:tcW w:w="771" w:type="dxa"/>
          </w:tcPr>
          <w:p w14:paraId="3BCBF833" w14:textId="0079A9FA"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1AFDA0DC" w14:textId="38587CAE"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3E5DC8EE" w14:textId="77777777" w:rsidTr="00ED6232">
        <w:trPr>
          <w:trHeight w:val="300"/>
        </w:trPr>
        <w:tc>
          <w:tcPr>
            <w:tcW w:w="6804" w:type="dxa"/>
          </w:tcPr>
          <w:p w14:paraId="1396EB60" w14:textId="7324AF48" w:rsidR="00ED6232" w:rsidRPr="00A0491C" w:rsidRDefault="00ED6232" w:rsidP="00ED6232">
            <w:pPr>
              <w:pStyle w:val="BodyText"/>
              <w:rPr>
                <w:rFonts w:asciiTheme="majorHAnsi" w:hAnsiTheme="majorHAnsi" w:cstheme="majorHAnsi"/>
                <w:color w:val="000000"/>
                <w:szCs w:val="18"/>
                <w:lang w:val="en-US"/>
              </w:rPr>
            </w:pPr>
            <w:r w:rsidRPr="00C90046">
              <w:t xml:space="preserve">Redevelopment of Broadmeadow’s train service with safe, attractive, reliable, frequent, and acts as a community and activity hub for Melbourne's north. </w:t>
            </w:r>
          </w:p>
        </w:tc>
        <w:tc>
          <w:tcPr>
            <w:tcW w:w="771" w:type="dxa"/>
          </w:tcPr>
          <w:p w14:paraId="1FD077D3" w14:textId="567A8781"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1B91AB1A" w14:textId="35B3F142"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33F66322" w14:textId="77777777" w:rsidTr="00ED6232">
        <w:trPr>
          <w:trHeight w:val="300"/>
        </w:trPr>
        <w:tc>
          <w:tcPr>
            <w:tcW w:w="6804" w:type="dxa"/>
          </w:tcPr>
          <w:p w14:paraId="2EF22D0D" w14:textId="61655D82" w:rsidR="00ED6232" w:rsidRPr="00A0491C" w:rsidRDefault="00ED6232" w:rsidP="00ED6232">
            <w:pPr>
              <w:pStyle w:val="BodyText"/>
              <w:rPr>
                <w:rFonts w:asciiTheme="majorHAnsi" w:hAnsiTheme="majorHAnsi" w:cstheme="majorHAnsi"/>
                <w:color w:val="000000"/>
                <w:szCs w:val="18"/>
                <w:lang w:val="en-US"/>
              </w:rPr>
            </w:pPr>
            <w:r>
              <w:lastRenderedPageBreak/>
              <w:t>G</w:t>
            </w:r>
            <w:r w:rsidRPr="00C90046">
              <w:t>et on with construction of all roads that meet arterial category. Listen to local Councils who understand their local issues! Build it once and build it properly. Stop all the interim works.</w:t>
            </w:r>
          </w:p>
        </w:tc>
        <w:tc>
          <w:tcPr>
            <w:tcW w:w="771" w:type="dxa"/>
          </w:tcPr>
          <w:p w14:paraId="1BB7165B" w14:textId="35AD35BC"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59E1513C" w14:textId="533B46D8"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599653F4" w14:textId="77777777" w:rsidTr="00ED6232">
        <w:trPr>
          <w:trHeight w:val="300"/>
        </w:trPr>
        <w:tc>
          <w:tcPr>
            <w:tcW w:w="6804" w:type="dxa"/>
          </w:tcPr>
          <w:p w14:paraId="0E45DE41" w14:textId="08C123EA" w:rsidR="00ED6232" w:rsidRPr="00A0491C" w:rsidRDefault="00ED6232" w:rsidP="00ED6232">
            <w:pPr>
              <w:pStyle w:val="BodyText"/>
              <w:rPr>
                <w:rFonts w:asciiTheme="majorHAnsi" w:hAnsiTheme="majorHAnsi" w:cstheme="majorHAnsi"/>
                <w:color w:val="000000"/>
                <w:szCs w:val="18"/>
                <w:lang w:val="en-US"/>
              </w:rPr>
            </w:pPr>
            <w:r w:rsidRPr="00C90046">
              <w:t>Promote attitudinal change to encourage use of public transport by quarterly free travel day with increased frequency on these days. Employers reward employees who use public transport incent</w:t>
            </w:r>
            <w:r>
              <w:t>ives from local businesses e.g.</w:t>
            </w:r>
            <w:r w:rsidRPr="00C90046">
              <w:t xml:space="preserve"> Free fries, free use of swimming pool on presentation of ticket. </w:t>
            </w:r>
          </w:p>
        </w:tc>
        <w:tc>
          <w:tcPr>
            <w:tcW w:w="771" w:type="dxa"/>
          </w:tcPr>
          <w:p w14:paraId="296C215B" w14:textId="50F33261"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34486D50" w14:textId="2419AC74"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3B31CEA7" w14:textId="77777777" w:rsidTr="00ED6232">
        <w:trPr>
          <w:trHeight w:val="300"/>
        </w:trPr>
        <w:tc>
          <w:tcPr>
            <w:tcW w:w="6804" w:type="dxa"/>
          </w:tcPr>
          <w:p w14:paraId="771F92D3" w14:textId="748B79C2" w:rsidR="00ED6232" w:rsidRPr="00A0491C" w:rsidRDefault="00ED6232" w:rsidP="00ED6232">
            <w:pPr>
              <w:pStyle w:val="BodyText"/>
              <w:rPr>
                <w:rFonts w:asciiTheme="majorHAnsi" w:hAnsiTheme="majorHAnsi" w:cstheme="majorHAnsi"/>
                <w:color w:val="000000"/>
                <w:szCs w:val="18"/>
                <w:lang w:val="en-US"/>
              </w:rPr>
            </w:pPr>
            <w:r w:rsidRPr="00C90046">
              <w:t xml:space="preserve">Housing in the region is affordable, balances development with protection of green wedges demonstrates quality design and maintains the distinct character of our neighbourhoods. </w:t>
            </w:r>
          </w:p>
        </w:tc>
        <w:tc>
          <w:tcPr>
            <w:tcW w:w="771" w:type="dxa"/>
          </w:tcPr>
          <w:p w14:paraId="1150AB08" w14:textId="1CE09F36"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5EBE077A" w14:textId="07F9ABC5" w:rsidR="00ED6232" w:rsidRPr="00A0491C" w:rsidRDefault="00ED6232" w:rsidP="00ED6232">
            <w:pPr>
              <w:pStyle w:val="BodyText"/>
              <w:rPr>
                <w:rFonts w:asciiTheme="majorHAnsi" w:hAnsiTheme="majorHAnsi" w:cstheme="majorHAnsi"/>
                <w:color w:val="000000"/>
                <w:szCs w:val="18"/>
                <w:lang w:val="en-US"/>
              </w:rPr>
            </w:pPr>
            <w:r>
              <w:t xml:space="preserve">Housing </w:t>
            </w:r>
          </w:p>
        </w:tc>
      </w:tr>
      <w:tr w:rsidR="00ED6232" w:rsidRPr="00C64626" w14:paraId="1506459E" w14:textId="77777777" w:rsidTr="00ED6232">
        <w:trPr>
          <w:trHeight w:val="600"/>
        </w:trPr>
        <w:tc>
          <w:tcPr>
            <w:tcW w:w="6804" w:type="dxa"/>
          </w:tcPr>
          <w:p w14:paraId="00D1B5C3" w14:textId="25CAF8B2" w:rsidR="00ED6232" w:rsidRPr="00A0491C" w:rsidRDefault="00ED6232" w:rsidP="00ED6232">
            <w:pPr>
              <w:pStyle w:val="BodyText"/>
              <w:rPr>
                <w:rFonts w:asciiTheme="majorHAnsi" w:hAnsiTheme="majorHAnsi" w:cstheme="majorHAnsi"/>
                <w:color w:val="000000"/>
                <w:szCs w:val="18"/>
                <w:lang w:val="en-US"/>
              </w:rPr>
            </w:pPr>
            <w:r w:rsidRPr="00C90046">
              <w:t xml:space="preserve">English language training for the diverse community of the Northern Region to assist the community to engage and connect with each other. Partnership with Council, BKI, Northern Health, Community health and NGOs. </w:t>
            </w:r>
          </w:p>
        </w:tc>
        <w:tc>
          <w:tcPr>
            <w:tcW w:w="771" w:type="dxa"/>
          </w:tcPr>
          <w:p w14:paraId="0836AC32" w14:textId="7048AAA3"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3478B00A" w14:textId="103F5EF0"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404AA618" w14:textId="77777777" w:rsidTr="00ED6232">
        <w:trPr>
          <w:trHeight w:val="900"/>
        </w:trPr>
        <w:tc>
          <w:tcPr>
            <w:tcW w:w="6804" w:type="dxa"/>
          </w:tcPr>
          <w:p w14:paraId="2CA96F4A" w14:textId="76B389D2" w:rsidR="00ED6232" w:rsidRPr="00A0491C" w:rsidRDefault="00ED6232" w:rsidP="00ED6232">
            <w:pPr>
              <w:pStyle w:val="BodyText"/>
              <w:rPr>
                <w:rFonts w:asciiTheme="majorHAnsi" w:hAnsiTheme="majorHAnsi" w:cstheme="majorHAnsi"/>
                <w:color w:val="000000"/>
                <w:szCs w:val="18"/>
                <w:lang w:val="en-US"/>
              </w:rPr>
            </w:pPr>
            <w:r w:rsidRPr="00C90046">
              <w:t xml:space="preserve">Create paths to schools that children can walk and ride independently to increase well-being and social connections. </w:t>
            </w:r>
          </w:p>
        </w:tc>
        <w:tc>
          <w:tcPr>
            <w:tcW w:w="771" w:type="dxa"/>
          </w:tcPr>
          <w:p w14:paraId="7B1F4481" w14:textId="2EC72F1E"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79941085" w14:textId="6A29E3C5"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4D9B6A31" w14:textId="77777777" w:rsidTr="00ED6232">
        <w:trPr>
          <w:trHeight w:val="300"/>
        </w:trPr>
        <w:tc>
          <w:tcPr>
            <w:tcW w:w="6804" w:type="dxa"/>
          </w:tcPr>
          <w:p w14:paraId="0AD2B03A" w14:textId="60BB303A" w:rsidR="00ED6232" w:rsidRPr="00A0491C" w:rsidRDefault="00ED6232" w:rsidP="00ED6232">
            <w:pPr>
              <w:pStyle w:val="BodyText"/>
              <w:rPr>
                <w:rFonts w:asciiTheme="majorHAnsi" w:hAnsiTheme="majorHAnsi" w:cstheme="majorHAnsi"/>
                <w:color w:val="000000"/>
                <w:szCs w:val="18"/>
                <w:lang w:val="en-US"/>
              </w:rPr>
            </w:pPr>
            <w:r w:rsidRPr="00C90046">
              <w:t xml:space="preserve">Legislate that every new housing development include a percentage of social (5 per cent) and affordable (10 per cent) housing. In partnership with NGOs, community housing providers, Councils and developers. </w:t>
            </w:r>
          </w:p>
        </w:tc>
        <w:tc>
          <w:tcPr>
            <w:tcW w:w="771" w:type="dxa"/>
          </w:tcPr>
          <w:p w14:paraId="4FBF5BD0" w14:textId="2A676E23"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7B3223FC" w14:textId="6413DA73" w:rsidR="00ED6232" w:rsidRPr="00A0491C" w:rsidRDefault="00ED6232" w:rsidP="00ED6232">
            <w:pPr>
              <w:pStyle w:val="BodyText"/>
              <w:rPr>
                <w:rFonts w:asciiTheme="majorHAnsi" w:hAnsiTheme="majorHAnsi" w:cstheme="majorHAnsi"/>
                <w:color w:val="000000"/>
                <w:szCs w:val="18"/>
                <w:lang w:val="en-US"/>
              </w:rPr>
            </w:pPr>
            <w:r>
              <w:t>Housing</w:t>
            </w:r>
          </w:p>
        </w:tc>
      </w:tr>
      <w:tr w:rsidR="00ED6232" w:rsidRPr="00C64626" w14:paraId="1065794F" w14:textId="77777777" w:rsidTr="00ED6232">
        <w:trPr>
          <w:trHeight w:val="206"/>
        </w:trPr>
        <w:tc>
          <w:tcPr>
            <w:tcW w:w="6804" w:type="dxa"/>
          </w:tcPr>
          <w:p w14:paraId="5E45A627" w14:textId="1E3A7EDC" w:rsidR="00ED6232" w:rsidRPr="00A0491C" w:rsidRDefault="00EC57F8" w:rsidP="00ED6232">
            <w:pPr>
              <w:pStyle w:val="BodyText"/>
              <w:rPr>
                <w:rFonts w:asciiTheme="majorHAnsi" w:hAnsiTheme="majorHAnsi" w:cstheme="majorHAnsi"/>
                <w:color w:val="000000"/>
                <w:szCs w:val="18"/>
                <w:lang w:val="en-US"/>
              </w:rPr>
            </w:pPr>
            <w:r>
              <w:t>Extend and electrify U</w:t>
            </w:r>
            <w:r w:rsidR="00ED6232" w:rsidRPr="00C90046">
              <w:t>pfield rail to Craigieburn and build a rain line from Epping to Locker</w:t>
            </w:r>
            <w:r w:rsidR="00ED6232">
              <w:t>b</w:t>
            </w:r>
            <w:r w:rsidR="00ED6232" w:rsidRPr="00C90046">
              <w:t xml:space="preserve">ie/Wallan and integrate buses. </w:t>
            </w:r>
          </w:p>
        </w:tc>
        <w:tc>
          <w:tcPr>
            <w:tcW w:w="771" w:type="dxa"/>
          </w:tcPr>
          <w:p w14:paraId="31040388" w14:textId="5CF8FF31"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02083853" w14:textId="68B05E78"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2582EC23" w14:textId="77777777" w:rsidTr="00ED6232">
        <w:trPr>
          <w:trHeight w:val="405"/>
        </w:trPr>
        <w:tc>
          <w:tcPr>
            <w:tcW w:w="6804" w:type="dxa"/>
          </w:tcPr>
          <w:p w14:paraId="1FEB852D" w14:textId="4926458F" w:rsidR="00ED6232" w:rsidRPr="00A0491C" w:rsidRDefault="00ED6232" w:rsidP="00ED6232">
            <w:pPr>
              <w:pStyle w:val="BodyText"/>
              <w:rPr>
                <w:rFonts w:asciiTheme="majorHAnsi" w:hAnsiTheme="majorHAnsi" w:cstheme="majorHAnsi"/>
                <w:color w:val="000000"/>
                <w:szCs w:val="18"/>
                <w:lang w:val="en-US"/>
              </w:rPr>
            </w:pPr>
            <w:r w:rsidRPr="00C90046">
              <w:t xml:space="preserve">Youth having a voice by developing a youth regional partnership. </w:t>
            </w:r>
          </w:p>
        </w:tc>
        <w:tc>
          <w:tcPr>
            <w:tcW w:w="771" w:type="dxa"/>
          </w:tcPr>
          <w:p w14:paraId="2960BFAE" w14:textId="5762E9C5"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7FA62FC1" w14:textId="512502A0"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02154892" w14:textId="77777777" w:rsidTr="00ED6232">
        <w:trPr>
          <w:trHeight w:val="600"/>
        </w:trPr>
        <w:tc>
          <w:tcPr>
            <w:tcW w:w="6804" w:type="dxa"/>
          </w:tcPr>
          <w:p w14:paraId="2AA9B948" w14:textId="2D833EF4" w:rsidR="00ED6232" w:rsidRPr="00A0491C" w:rsidRDefault="00ED6232" w:rsidP="00ED6232">
            <w:pPr>
              <w:pStyle w:val="BodyText"/>
              <w:rPr>
                <w:rFonts w:asciiTheme="majorHAnsi" w:hAnsiTheme="majorHAnsi" w:cstheme="majorHAnsi"/>
                <w:color w:val="000000"/>
                <w:szCs w:val="18"/>
                <w:lang w:val="en-US"/>
              </w:rPr>
            </w:pPr>
            <w:r w:rsidRPr="00C90046">
              <w:t xml:space="preserve">Early intense and consistent integration, 1) with Youth who are first time arrivals to the Justice System and 2) absolute synergy in the way we share our information and strategy regarding youth offending and family violence. </w:t>
            </w:r>
          </w:p>
        </w:tc>
        <w:tc>
          <w:tcPr>
            <w:tcW w:w="771" w:type="dxa"/>
          </w:tcPr>
          <w:p w14:paraId="4C35CC55" w14:textId="08AF04C9"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46ECB62A" w14:textId="13E29695"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109EAB5F" w14:textId="77777777" w:rsidTr="00ED6232">
        <w:trPr>
          <w:trHeight w:val="600"/>
        </w:trPr>
        <w:tc>
          <w:tcPr>
            <w:tcW w:w="6804" w:type="dxa"/>
          </w:tcPr>
          <w:p w14:paraId="058DBE51" w14:textId="1F12ECA9" w:rsidR="00ED6232" w:rsidRPr="00A0491C" w:rsidRDefault="00ED6232" w:rsidP="00ED6232">
            <w:pPr>
              <w:pStyle w:val="BodyText"/>
              <w:rPr>
                <w:rFonts w:asciiTheme="majorHAnsi" w:hAnsiTheme="majorHAnsi" w:cstheme="majorHAnsi"/>
                <w:color w:val="000000"/>
                <w:szCs w:val="18"/>
                <w:lang w:val="en-US"/>
              </w:rPr>
            </w:pPr>
            <w:r w:rsidRPr="00C90046">
              <w:t>A strategically integrated education and training system focussed on maximising benefits from the knowledge economy linked to the north delivering employment and measured against that aim</w:t>
            </w:r>
          </w:p>
        </w:tc>
        <w:tc>
          <w:tcPr>
            <w:tcW w:w="771" w:type="dxa"/>
          </w:tcPr>
          <w:p w14:paraId="29CAE286" w14:textId="3D573ACF"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676108E2" w14:textId="76B79F87"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43F8FD1F" w14:textId="77777777" w:rsidTr="00ED6232">
        <w:trPr>
          <w:trHeight w:val="300"/>
        </w:trPr>
        <w:tc>
          <w:tcPr>
            <w:tcW w:w="6804" w:type="dxa"/>
          </w:tcPr>
          <w:p w14:paraId="32210E77" w14:textId="340DD6F4" w:rsidR="00ED6232" w:rsidRPr="00A0491C" w:rsidRDefault="00ED6232" w:rsidP="00ED6232">
            <w:pPr>
              <w:pStyle w:val="BodyText"/>
              <w:rPr>
                <w:rFonts w:asciiTheme="majorHAnsi" w:hAnsiTheme="majorHAnsi" w:cstheme="majorHAnsi"/>
                <w:color w:val="000000"/>
                <w:szCs w:val="18"/>
                <w:lang w:val="en-US"/>
              </w:rPr>
            </w:pPr>
            <w:r w:rsidRPr="00C90046">
              <w:t>Turn around the Australian Early Development census in the outer northern suburbs</w:t>
            </w:r>
          </w:p>
        </w:tc>
        <w:tc>
          <w:tcPr>
            <w:tcW w:w="771" w:type="dxa"/>
          </w:tcPr>
          <w:p w14:paraId="3934B27D" w14:textId="5677DBFB" w:rsidR="00ED6232" w:rsidRPr="00A0491C" w:rsidRDefault="00ED6232" w:rsidP="00ED6232">
            <w:pPr>
              <w:pStyle w:val="BodyText"/>
              <w:rPr>
                <w:rFonts w:asciiTheme="majorHAnsi" w:hAnsiTheme="majorHAnsi" w:cstheme="majorHAnsi"/>
                <w:color w:val="000000"/>
                <w:szCs w:val="18"/>
                <w:lang w:val="en-US"/>
              </w:rPr>
            </w:pPr>
            <w:r w:rsidRPr="00C90046">
              <w:t>4</w:t>
            </w:r>
          </w:p>
        </w:tc>
        <w:tc>
          <w:tcPr>
            <w:tcW w:w="1581" w:type="dxa"/>
            <w:noWrap/>
          </w:tcPr>
          <w:p w14:paraId="35B03549" w14:textId="7D6FF03B"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2058C0DA" w14:textId="77777777" w:rsidTr="00ED6232">
        <w:trPr>
          <w:trHeight w:val="600"/>
        </w:trPr>
        <w:tc>
          <w:tcPr>
            <w:tcW w:w="6804" w:type="dxa"/>
          </w:tcPr>
          <w:p w14:paraId="421372AA" w14:textId="11FC1407" w:rsidR="00ED6232" w:rsidRPr="00A0491C" w:rsidRDefault="00ED6232" w:rsidP="00ED6232">
            <w:pPr>
              <w:pStyle w:val="BodyText"/>
              <w:rPr>
                <w:rFonts w:asciiTheme="majorHAnsi" w:hAnsiTheme="majorHAnsi" w:cstheme="majorHAnsi"/>
                <w:color w:val="000000"/>
                <w:szCs w:val="18"/>
                <w:lang w:val="en-US"/>
              </w:rPr>
            </w:pPr>
            <w:r w:rsidRPr="003550CB">
              <w:t>More job opportunities for young people, concentr</w:t>
            </w:r>
            <w:r>
              <w:t>ating on multicultural. Job fair</w:t>
            </w:r>
            <w:r w:rsidRPr="003550CB">
              <w:t>s in Hume main areas (shopping and community centres) for the youth.</w:t>
            </w:r>
          </w:p>
        </w:tc>
        <w:tc>
          <w:tcPr>
            <w:tcW w:w="771" w:type="dxa"/>
          </w:tcPr>
          <w:p w14:paraId="7F22CCE1" w14:textId="4F3F22A5"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751ACDDE" w14:textId="4A6000BE"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61D7FAA3" w14:textId="77777777" w:rsidTr="00ED6232">
        <w:trPr>
          <w:trHeight w:val="300"/>
        </w:trPr>
        <w:tc>
          <w:tcPr>
            <w:tcW w:w="6804" w:type="dxa"/>
          </w:tcPr>
          <w:p w14:paraId="07EB20C6" w14:textId="2D6039E9" w:rsidR="00ED6232" w:rsidRPr="00A0491C" w:rsidRDefault="00ED6232" w:rsidP="00ED6232">
            <w:pPr>
              <w:pStyle w:val="BodyText"/>
              <w:rPr>
                <w:rFonts w:asciiTheme="majorHAnsi" w:hAnsiTheme="majorHAnsi" w:cstheme="majorHAnsi"/>
                <w:color w:val="000000"/>
                <w:szCs w:val="18"/>
                <w:lang w:val="en-US"/>
              </w:rPr>
            </w:pPr>
            <w:r w:rsidRPr="003550CB">
              <w:t>Reimagining consumer-driven, rethinking waste system to significantly decrease waste</w:t>
            </w:r>
            <w:r w:rsidR="00EC57F8">
              <w:t xml:space="preserve"> to landfill to zero. S</w:t>
            </w:r>
            <w:r w:rsidRPr="003550CB">
              <w:t xml:space="preserve">treamline what can be across Councils, </w:t>
            </w:r>
            <w:r>
              <w:t>e.g</w:t>
            </w:r>
            <w:r w:rsidRPr="003550CB">
              <w:t xml:space="preserve">. 1) invest in waste to energy plant 2) and other organic recycling facility like composting 3) changing attitudes towards buying and focus on waste recycle. </w:t>
            </w:r>
          </w:p>
        </w:tc>
        <w:tc>
          <w:tcPr>
            <w:tcW w:w="771" w:type="dxa"/>
          </w:tcPr>
          <w:p w14:paraId="6254FA89" w14:textId="4420F473"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711C32DB" w14:textId="600955DC"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2667AF5D" w14:textId="77777777" w:rsidTr="00ED6232">
        <w:trPr>
          <w:trHeight w:val="300"/>
        </w:trPr>
        <w:tc>
          <w:tcPr>
            <w:tcW w:w="6804" w:type="dxa"/>
          </w:tcPr>
          <w:p w14:paraId="35B71B74" w14:textId="2061384D" w:rsidR="00ED6232" w:rsidRPr="00A0491C" w:rsidRDefault="00ED6232" w:rsidP="00ED6232">
            <w:pPr>
              <w:pStyle w:val="BodyText"/>
              <w:rPr>
                <w:rFonts w:asciiTheme="majorHAnsi" w:hAnsiTheme="majorHAnsi" w:cstheme="majorHAnsi"/>
                <w:color w:val="000000"/>
                <w:szCs w:val="18"/>
                <w:lang w:val="en-US"/>
              </w:rPr>
            </w:pPr>
            <w:r w:rsidRPr="003550CB">
              <w:t xml:space="preserve">Encourage residents to develop 20-minute neighbourhood groups to include environmental improvements as part of their proposals. </w:t>
            </w:r>
          </w:p>
        </w:tc>
        <w:tc>
          <w:tcPr>
            <w:tcW w:w="771" w:type="dxa"/>
          </w:tcPr>
          <w:p w14:paraId="4CA4FB9E" w14:textId="3F4EB7D2"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7055CB5D" w14:textId="612FB4C8"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69ABEAD5" w14:textId="77777777" w:rsidTr="00ED6232">
        <w:trPr>
          <w:trHeight w:val="600"/>
        </w:trPr>
        <w:tc>
          <w:tcPr>
            <w:tcW w:w="6804" w:type="dxa"/>
          </w:tcPr>
          <w:p w14:paraId="72BF50EF" w14:textId="4CB996A6" w:rsidR="00ED6232" w:rsidRPr="00A0491C" w:rsidRDefault="00ED6232" w:rsidP="00ED6232">
            <w:pPr>
              <w:pStyle w:val="BodyText"/>
              <w:rPr>
                <w:rFonts w:asciiTheme="majorHAnsi" w:hAnsiTheme="majorHAnsi" w:cstheme="majorHAnsi"/>
                <w:color w:val="000000"/>
                <w:szCs w:val="18"/>
                <w:lang w:val="en-US"/>
              </w:rPr>
            </w:pPr>
            <w:r w:rsidRPr="003550CB">
              <w:t>To invest in</w:t>
            </w:r>
            <w:r>
              <w:t xml:space="preserve"> </w:t>
            </w:r>
            <w:r w:rsidRPr="003550CB">
              <w:t xml:space="preserve">technology and on road infrastructure to ensure reliable travel times for on road public transport, to boost reliance on road based public transport. </w:t>
            </w:r>
          </w:p>
        </w:tc>
        <w:tc>
          <w:tcPr>
            <w:tcW w:w="771" w:type="dxa"/>
          </w:tcPr>
          <w:p w14:paraId="3090CBF9" w14:textId="49EEB72C"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3DEDDFB5" w14:textId="7E375104"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14774C58" w14:textId="77777777" w:rsidTr="00ED6232">
        <w:trPr>
          <w:trHeight w:val="300"/>
        </w:trPr>
        <w:tc>
          <w:tcPr>
            <w:tcW w:w="6804" w:type="dxa"/>
          </w:tcPr>
          <w:p w14:paraId="035CE38B" w14:textId="06D52C62" w:rsidR="00ED6232" w:rsidRPr="00A0491C" w:rsidRDefault="00ED6232" w:rsidP="00ED6232">
            <w:pPr>
              <w:pStyle w:val="BodyText"/>
              <w:rPr>
                <w:rFonts w:asciiTheme="majorHAnsi" w:hAnsiTheme="majorHAnsi" w:cstheme="majorHAnsi"/>
                <w:color w:val="000000"/>
                <w:szCs w:val="18"/>
                <w:lang w:val="en-US"/>
              </w:rPr>
            </w:pPr>
            <w:r w:rsidRPr="003550CB">
              <w:t xml:space="preserve">Northern arterial road. </w:t>
            </w:r>
          </w:p>
        </w:tc>
        <w:tc>
          <w:tcPr>
            <w:tcW w:w="771" w:type="dxa"/>
          </w:tcPr>
          <w:p w14:paraId="1D921022" w14:textId="65F6028D"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0781AA84" w14:textId="2B2C0A07" w:rsidR="00ED6232" w:rsidRPr="00A0491C" w:rsidRDefault="00ED6232" w:rsidP="00ED6232">
            <w:pPr>
              <w:pStyle w:val="BodyText"/>
              <w:rPr>
                <w:rFonts w:asciiTheme="majorHAnsi" w:hAnsiTheme="majorHAnsi" w:cstheme="majorHAnsi"/>
                <w:color w:val="000000"/>
                <w:szCs w:val="18"/>
                <w:lang w:val="en-US"/>
              </w:rPr>
            </w:pPr>
            <w:r>
              <w:t xml:space="preserve">Transport and </w:t>
            </w:r>
            <w:r>
              <w:lastRenderedPageBreak/>
              <w:t>infrastructure</w:t>
            </w:r>
          </w:p>
        </w:tc>
      </w:tr>
      <w:tr w:rsidR="00ED6232" w:rsidRPr="00C64626" w14:paraId="2B2C21EF" w14:textId="77777777" w:rsidTr="00ED6232">
        <w:trPr>
          <w:trHeight w:val="300"/>
        </w:trPr>
        <w:tc>
          <w:tcPr>
            <w:tcW w:w="6804" w:type="dxa"/>
          </w:tcPr>
          <w:p w14:paraId="3FB87CE6" w14:textId="3B14696B" w:rsidR="00ED6232" w:rsidRPr="00A0491C" w:rsidRDefault="00ED6232" w:rsidP="00ED6232">
            <w:pPr>
              <w:pStyle w:val="BodyText"/>
              <w:rPr>
                <w:rFonts w:asciiTheme="majorHAnsi" w:hAnsiTheme="majorHAnsi" w:cstheme="majorHAnsi"/>
                <w:color w:val="000000"/>
                <w:szCs w:val="18"/>
                <w:lang w:val="en-US"/>
              </w:rPr>
            </w:pPr>
            <w:r w:rsidRPr="003550CB">
              <w:lastRenderedPageBreak/>
              <w:t xml:space="preserve">Involve independent expert urban planners as well as community and politicians in solving local transport problems. </w:t>
            </w:r>
          </w:p>
        </w:tc>
        <w:tc>
          <w:tcPr>
            <w:tcW w:w="771" w:type="dxa"/>
          </w:tcPr>
          <w:p w14:paraId="239C4E7C" w14:textId="29CCC6D2"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3E7BB719" w14:textId="538986E2"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0651D860" w14:textId="77777777" w:rsidTr="00ED6232">
        <w:trPr>
          <w:trHeight w:val="300"/>
        </w:trPr>
        <w:tc>
          <w:tcPr>
            <w:tcW w:w="6804" w:type="dxa"/>
          </w:tcPr>
          <w:p w14:paraId="571E9E39" w14:textId="191D0218" w:rsidR="00ED6232" w:rsidRPr="00A0491C" w:rsidRDefault="00ED6232" w:rsidP="00ED6232">
            <w:pPr>
              <w:pStyle w:val="BodyText"/>
              <w:rPr>
                <w:rFonts w:asciiTheme="majorHAnsi" w:hAnsiTheme="majorHAnsi" w:cstheme="majorHAnsi"/>
                <w:color w:val="000000"/>
                <w:szCs w:val="18"/>
                <w:lang w:val="en-US"/>
              </w:rPr>
            </w:pPr>
            <w:r w:rsidRPr="003550CB">
              <w:t xml:space="preserve">Services aren't ready for the growing populations. I would build a simulator that predicts needs and attracts services to areas of need. </w:t>
            </w:r>
          </w:p>
        </w:tc>
        <w:tc>
          <w:tcPr>
            <w:tcW w:w="771" w:type="dxa"/>
          </w:tcPr>
          <w:p w14:paraId="4CA8C6B9" w14:textId="2FF439D6"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01DC9522" w14:textId="5E086BDC"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4322773D" w14:textId="77777777" w:rsidTr="00ED6232">
        <w:trPr>
          <w:trHeight w:val="300"/>
        </w:trPr>
        <w:tc>
          <w:tcPr>
            <w:tcW w:w="6804" w:type="dxa"/>
          </w:tcPr>
          <w:p w14:paraId="0CE69600" w14:textId="08E60C7E" w:rsidR="00ED6232" w:rsidRPr="00A0491C" w:rsidRDefault="00ED6232" w:rsidP="00ED6232">
            <w:pPr>
              <w:pStyle w:val="BodyText"/>
              <w:rPr>
                <w:rFonts w:asciiTheme="majorHAnsi" w:hAnsiTheme="majorHAnsi" w:cstheme="majorHAnsi"/>
                <w:color w:val="000000"/>
                <w:szCs w:val="18"/>
                <w:lang w:val="en-US"/>
              </w:rPr>
            </w:pPr>
            <w:r w:rsidRPr="003550CB">
              <w:t xml:space="preserve">Increase public health initiatives to prevent illness and promote well-being, partnered with free or low-cost actions through GPs and pharmacists, not just through Community Health Centres. </w:t>
            </w:r>
          </w:p>
        </w:tc>
        <w:tc>
          <w:tcPr>
            <w:tcW w:w="771" w:type="dxa"/>
          </w:tcPr>
          <w:p w14:paraId="05152E2C" w14:textId="475B8E86" w:rsidR="00ED6232" w:rsidRPr="00A0491C" w:rsidRDefault="00ED6232" w:rsidP="00ED6232">
            <w:pPr>
              <w:pStyle w:val="BodyText"/>
              <w:rPr>
                <w:rFonts w:asciiTheme="majorHAnsi" w:hAnsiTheme="majorHAnsi" w:cstheme="majorHAnsi"/>
                <w:color w:val="000000"/>
                <w:szCs w:val="18"/>
                <w:lang w:val="en-US"/>
              </w:rPr>
            </w:pPr>
            <w:r w:rsidRPr="003550CB">
              <w:t>3</w:t>
            </w:r>
          </w:p>
        </w:tc>
        <w:tc>
          <w:tcPr>
            <w:tcW w:w="1581" w:type="dxa"/>
            <w:noWrap/>
          </w:tcPr>
          <w:p w14:paraId="189910B4" w14:textId="041EB603"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71CCB36C" w14:textId="77777777" w:rsidTr="00ED6232">
        <w:trPr>
          <w:trHeight w:val="600"/>
        </w:trPr>
        <w:tc>
          <w:tcPr>
            <w:tcW w:w="6804" w:type="dxa"/>
          </w:tcPr>
          <w:p w14:paraId="1C45300C" w14:textId="06664195" w:rsidR="00ED6232" w:rsidRPr="00A0491C" w:rsidRDefault="00ED6232" w:rsidP="00ED6232">
            <w:pPr>
              <w:pStyle w:val="BodyText"/>
              <w:rPr>
                <w:rFonts w:asciiTheme="majorHAnsi" w:hAnsiTheme="majorHAnsi" w:cstheme="majorHAnsi"/>
                <w:color w:val="000000"/>
                <w:szCs w:val="18"/>
                <w:lang w:val="en-US"/>
              </w:rPr>
            </w:pPr>
            <w:r w:rsidRPr="00F13361">
              <w:t>Develop an integrated health and community services hub in the Craigieburn Town Centre to support the current population and future population of Craigieburn and the emerging suburbs to the north. Two services hubs should include broad range of primary hea</w:t>
            </w:r>
            <w:r w:rsidR="00EC57F8">
              <w:t>lth and community services, work</w:t>
            </w:r>
            <w:r w:rsidRPr="00F13361">
              <w:t xml:space="preserve">ing in an innovative, integrated approach which is client focussed. </w:t>
            </w:r>
          </w:p>
        </w:tc>
        <w:tc>
          <w:tcPr>
            <w:tcW w:w="771" w:type="dxa"/>
          </w:tcPr>
          <w:p w14:paraId="25510617" w14:textId="1E7784F8" w:rsidR="00ED6232" w:rsidRPr="00A0491C" w:rsidRDefault="00ED6232" w:rsidP="00ED6232">
            <w:pPr>
              <w:pStyle w:val="BodyText"/>
              <w:rPr>
                <w:rFonts w:asciiTheme="majorHAnsi" w:hAnsiTheme="majorHAnsi" w:cstheme="majorHAnsi"/>
                <w:color w:val="000000"/>
                <w:szCs w:val="18"/>
                <w:lang w:val="en-US"/>
              </w:rPr>
            </w:pPr>
            <w:r w:rsidRPr="00F13361">
              <w:t>3</w:t>
            </w:r>
          </w:p>
        </w:tc>
        <w:tc>
          <w:tcPr>
            <w:tcW w:w="1581" w:type="dxa"/>
            <w:noWrap/>
          </w:tcPr>
          <w:p w14:paraId="30637001" w14:textId="29393176"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6F1FABE8" w14:textId="77777777" w:rsidTr="00ED6232">
        <w:trPr>
          <w:trHeight w:val="600"/>
        </w:trPr>
        <w:tc>
          <w:tcPr>
            <w:tcW w:w="6804" w:type="dxa"/>
          </w:tcPr>
          <w:p w14:paraId="550C2700" w14:textId="6D6B12F2" w:rsidR="00ED6232" w:rsidRPr="00A0491C" w:rsidRDefault="00ED6232" w:rsidP="00ED6232">
            <w:pPr>
              <w:pStyle w:val="BodyText"/>
              <w:rPr>
                <w:rFonts w:asciiTheme="majorHAnsi" w:hAnsiTheme="majorHAnsi" w:cstheme="majorHAnsi"/>
                <w:color w:val="000000"/>
                <w:szCs w:val="18"/>
                <w:lang w:val="en-US"/>
              </w:rPr>
            </w:pPr>
            <w:r w:rsidRPr="00F13361">
              <w:t xml:space="preserve">Promote linkages between education, local employment and industry. Funding of specialist educational facilities that link education with local employment sectors. </w:t>
            </w:r>
          </w:p>
        </w:tc>
        <w:tc>
          <w:tcPr>
            <w:tcW w:w="771" w:type="dxa"/>
          </w:tcPr>
          <w:p w14:paraId="4E411313" w14:textId="6A34F336" w:rsidR="00ED6232" w:rsidRPr="00A0491C" w:rsidRDefault="00ED6232" w:rsidP="00ED6232">
            <w:pPr>
              <w:pStyle w:val="BodyText"/>
              <w:rPr>
                <w:rFonts w:asciiTheme="majorHAnsi" w:hAnsiTheme="majorHAnsi" w:cstheme="majorHAnsi"/>
                <w:color w:val="000000"/>
                <w:szCs w:val="18"/>
                <w:lang w:val="en-US"/>
              </w:rPr>
            </w:pPr>
            <w:r w:rsidRPr="00F13361">
              <w:t>3</w:t>
            </w:r>
          </w:p>
        </w:tc>
        <w:tc>
          <w:tcPr>
            <w:tcW w:w="1581" w:type="dxa"/>
            <w:noWrap/>
          </w:tcPr>
          <w:p w14:paraId="3185A535" w14:textId="122B4154"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31C1A25F" w14:textId="77777777" w:rsidTr="00ED6232">
        <w:trPr>
          <w:trHeight w:val="300"/>
        </w:trPr>
        <w:tc>
          <w:tcPr>
            <w:tcW w:w="6804" w:type="dxa"/>
          </w:tcPr>
          <w:p w14:paraId="2D12D254" w14:textId="3FC2BBAF" w:rsidR="00ED6232" w:rsidRPr="00A0491C" w:rsidRDefault="00ED6232" w:rsidP="00ED6232">
            <w:pPr>
              <w:pStyle w:val="BodyText"/>
              <w:rPr>
                <w:rFonts w:asciiTheme="majorHAnsi" w:hAnsiTheme="majorHAnsi" w:cstheme="majorHAnsi"/>
                <w:color w:val="000000"/>
                <w:szCs w:val="18"/>
                <w:lang w:val="en-US"/>
              </w:rPr>
            </w:pPr>
            <w:r w:rsidRPr="006E30AD">
              <w:t xml:space="preserve">To meet our environmental targets, focus on residential development, open spaces and transport infrastructure. Creating well insulated draft proofed dwellings will contribute to the need in increased electricity and gas. This coupled with greening infrastructure in vast open spaces, nature strip and parklands. Increase and development of rail infrastructure reduces emissions. </w:t>
            </w:r>
          </w:p>
        </w:tc>
        <w:tc>
          <w:tcPr>
            <w:tcW w:w="771" w:type="dxa"/>
          </w:tcPr>
          <w:p w14:paraId="461B9B7C" w14:textId="0C6345A6"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2C28BC04" w14:textId="2075F59B"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4BD6CB5E" w14:textId="77777777" w:rsidTr="00ED6232">
        <w:trPr>
          <w:trHeight w:val="300"/>
        </w:trPr>
        <w:tc>
          <w:tcPr>
            <w:tcW w:w="6804" w:type="dxa"/>
          </w:tcPr>
          <w:p w14:paraId="6C7EE3D6" w14:textId="2CA70676" w:rsidR="00ED6232" w:rsidRPr="00A0491C" w:rsidRDefault="00ED6232" w:rsidP="00ED6232">
            <w:pPr>
              <w:pStyle w:val="BodyText"/>
              <w:rPr>
                <w:rFonts w:asciiTheme="majorHAnsi" w:hAnsiTheme="majorHAnsi" w:cstheme="majorHAnsi"/>
                <w:color w:val="000000"/>
                <w:szCs w:val="18"/>
                <w:lang w:val="en-US"/>
              </w:rPr>
            </w:pPr>
            <w:r w:rsidRPr="006E30AD">
              <w:t>Initiate Australia's first trial of the Universal Basic Income in the region with the lowest socio-economic suburbs.</w:t>
            </w:r>
          </w:p>
        </w:tc>
        <w:tc>
          <w:tcPr>
            <w:tcW w:w="771" w:type="dxa"/>
          </w:tcPr>
          <w:p w14:paraId="5AF773F7" w14:textId="57739B6A"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6228A1DF" w14:textId="685BF6B9"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54B21F89" w14:textId="77777777" w:rsidTr="00ED6232">
        <w:trPr>
          <w:trHeight w:val="300"/>
        </w:trPr>
        <w:tc>
          <w:tcPr>
            <w:tcW w:w="6804" w:type="dxa"/>
          </w:tcPr>
          <w:p w14:paraId="0A44A972" w14:textId="0E79F27F" w:rsidR="00ED6232" w:rsidRPr="00A0491C" w:rsidRDefault="00ED6232" w:rsidP="00ED6232">
            <w:pPr>
              <w:pStyle w:val="BodyText"/>
              <w:rPr>
                <w:rFonts w:asciiTheme="majorHAnsi" w:hAnsiTheme="majorHAnsi" w:cstheme="majorHAnsi"/>
                <w:color w:val="000000"/>
                <w:szCs w:val="18"/>
                <w:lang w:val="en-US"/>
              </w:rPr>
            </w:pPr>
            <w:r w:rsidRPr="006E30AD">
              <w:t>Create the Merri Creek Regional Parklands</w:t>
            </w:r>
            <w:r w:rsidR="00EC57F8">
              <w:t xml:space="preserve"> from the Yarra to Wallan and fu</w:t>
            </w:r>
            <w:r w:rsidRPr="006E30AD">
              <w:t xml:space="preserve">nd its existence and development. </w:t>
            </w:r>
          </w:p>
        </w:tc>
        <w:tc>
          <w:tcPr>
            <w:tcW w:w="771" w:type="dxa"/>
          </w:tcPr>
          <w:p w14:paraId="07253B28" w14:textId="091E0E7F"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3A5B1E9C" w14:textId="2B1518FC"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348A9EDA" w14:textId="77777777" w:rsidTr="00ED6232">
        <w:trPr>
          <w:trHeight w:val="300"/>
        </w:trPr>
        <w:tc>
          <w:tcPr>
            <w:tcW w:w="6804" w:type="dxa"/>
          </w:tcPr>
          <w:p w14:paraId="5070B4F1" w14:textId="53AE0A32" w:rsidR="00ED6232" w:rsidRPr="00A0491C" w:rsidRDefault="00ED6232" w:rsidP="00ED6232">
            <w:pPr>
              <w:pStyle w:val="BodyText"/>
              <w:rPr>
                <w:rFonts w:asciiTheme="majorHAnsi" w:hAnsiTheme="majorHAnsi" w:cstheme="majorHAnsi"/>
                <w:color w:val="000000"/>
                <w:szCs w:val="18"/>
                <w:lang w:val="en-US"/>
              </w:rPr>
            </w:pPr>
            <w:r w:rsidRPr="006E30AD">
              <w:t>Implement Northern Trails Strategy throughout the North to take pressure off roads, promote healthy lifestyles and promote ecotourism.</w:t>
            </w:r>
          </w:p>
        </w:tc>
        <w:tc>
          <w:tcPr>
            <w:tcW w:w="771" w:type="dxa"/>
          </w:tcPr>
          <w:p w14:paraId="0EDA6A27" w14:textId="611EE192"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6C272385" w14:textId="636C4619"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71EBB3D8" w14:textId="77777777" w:rsidTr="00ED6232">
        <w:trPr>
          <w:trHeight w:val="300"/>
        </w:trPr>
        <w:tc>
          <w:tcPr>
            <w:tcW w:w="6804" w:type="dxa"/>
          </w:tcPr>
          <w:p w14:paraId="44FCDCA6" w14:textId="56CA029E" w:rsidR="00ED6232" w:rsidRPr="00A0491C" w:rsidRDefault="00ED6232" w:rsidP="00ED6232">
            <w:pPr>
              <w:pStyle w:val="BodyText"/>
              <w:rPr>
                <w:rFonts w:asciiTheme="majorHAnsi" w:hAnsiTheme="majorHAnsi" w:cstheme="majorHAnsi"/>
                <w:color w:val="000000"/>
                <w:szCs w:val="18"/>
                <w:lang w:val="en-US"/>
              </w:rPr>
            </w:pPr>
            <w:r w:rsidRPr="006E30AD">
              <w:t xml:space="preserve">Reduce pokies machines. Victorian loses = $2.6 billion per year. That's $7 million per day. It leads to domestic violence and other social issues. </w:t>
            </w:r>
          </w:p>
        </w:tc>
        <w:tc>
          <w:tcPr>
            <w:tcW w:w="771" w:type="dxa"/>
          </w:tcPr>
          <w:p w14:paraId="33A9A2C6" w14:textId="78C08A28"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0DD650F0" w14:textId="4BCA2305"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273ED4AC" w14:textId="77777777" w:rsidTr="00ED6232">
        <w:trPr>
          <w:trHeight w:val="300"/>
        </w:trPr>
        <w:tc>
          <w:tcPr>
            <w:tcW w:w="6804" w:type="dxa"/>
          </w:tcPr>
          <w:p w14:paraId="7A5F4932" w14:textId="1ED35B2A" w:rsidR="00ED6232" w:rsidRPr="00A0491C" w:rsidRDefault="00ED6232" w:rsidP="00ED6232">
            <w:pPr>
              <w:pStyle w:val="BodyText"/>
              <w:rPr>
                <w:rFonts w:asciiTheme="majorHAnsi" w:hAnsiTheme="majorHAnsi" w:cstheme="majorHAnsi"/>
                <w:color w:val="000000"/>
                <w:szCs w:val="18"/>
                <w:lang w:val="en-US"/>
              </w:rPr>
            </w:pPr>
            <w:r w:rsidRPr="006E30AD">
              <w:t xml:space="preserve">Combine the JVBN program with suitable youth mentoring programs. This will create a positive experience for the workers engaged with JVBN programs. </w:t>
            </w:r>
          </w:p>
        </w:tc>
        <w:tc>
          <w:tcPr>
            <w:tcW w:w="771" w:type="dxa"/>
          </w:tcPr>
          <w:p w14:paraId="3487FA60" w14:textId="0D8124DC"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5F9D0E6A" w14:textId="24AE4CE9"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0E59ECCD" w14:textId="77777777" w:rsidTr="00ED6232">
        <w:trPr>
          <w:trHeight w:val="300"/>
        </w:trPr>
        <w:tc>
          <w:tcPr>
            <w:tcW w:w="6804" w:type="dxa"/>
          </w:tcPr>
          <w:p w14:paraId="30718DFF" w14:textId="2D5D2616" w:rsidR="00ED6232" w:rsidRPr="00A0491C" w:rsidRDefault="00ED6232" w:rsidP="00ED6232">
            <w:pPr>
              <w:pStyle w:val="BodyText"/>
              <w:rPr>
                <w:rFonts w:asciiTheme="majorHAnsi" w:hAnsiTheme="majorHAnsi" w:cstheme="majorHAnsi"/>
                <w:color w:val="000000"/>
                <w:szCs w:val="18"/>
                <w:lang w:val="en-US"/>
              </w:rPr>
            </w:pPr>
            <w:r w:rsidRPr="006E30AD">
              <w:t xml:space="preserve">One app tracks my train, another tracks my tram, and another (sometimes) tracks my bus. "The one app" makes me safer, encourage more transport option, can pay for itself. </w:t>
            </w:r>
          </w:p>
        </w:tc>
        <w:tc>
          <w:tcPr>
            <w:tcW w:w="771" w:type="dxa"/>
          </w:tcPr>
          <w:p w14:paraId="0F613C5E" w14:textId="2E6FB702"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205595A0" w14:textId="4DC9552B"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7938FA20" w14:textId="77777777" w:rsidTr="00ED6232">
        <w:trPr>
          <w:trHeight w:val="600"/>
        </w:trPr>
        <w:tc>
          <w:tcPr>
            <w:tcW w:w="6804" w:type="dxa"/>
          </w:tcPr>
          <w:p w14:paraId="2ADE2780" w14:textId="698AECF0" w:rsidR="00ED6232" w:rsidRPr="00A0491C" w:rsidRDefault="00ED6232" w:rsidP="00ED6232">
            <w:pPr>
              <w:pStyle w:val="BodyText"/>
              <w:rPr>
                <w:rFonts w:asciiTheme="majorHAnsi" w:hAnsiTheme="majorHAnsi" w:cstheme="majorHAnsi"/>
                <w:color w:val="000000"/>
                <w:szCs w:val="18"/>
                <w:lang w:val="en-US"/>
              </w:rPr>
            </w:pPr>
            <w:r w:rsidRPr="006E30AD">
              <w:t xml:space="preserve">An arterial road improvement package for the North like the recently announced Western Package. A base transport network to move people and connect communities. </w:t>
            </w:r>
          </w:p>
        </w:tc>
        <w:tc>
          <w:tcPr>
            <w:tcW w:w="771" w:type="dxa"/>
          </w:tcPr>
          <w:p w14:paraId="279E27BA" w14:textId="0ECC8C37"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7966D652" w14:textId="3FD53A3F"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037E6E1A" w14:textId="77777777" w:rsidTr="00ED6232">
        <w:trPr>
          <w:trHeight w:val="600"/>
        </w:trPr>
        <w:tc>
          <w:tcPr>
            <w:tcW w:w="6804" w:type="dxa"/>
          </w:tcPr>
          <w:p w14:paraId="19E0A506" w14:textId="026366D8" w:rsidR="00ED6232" w:rsidRPr="00A0491C" w:rsidRDefault="00ED6232" w:rsidP="00ED6232">
            <w:pPr>
              <w:pStyle w:val="BodyText"/>
              <w:rPr>
                <w:rFonts w:asciiTheme="majorHAnsi" w:hAnsiTheme="majorHAnsi" w:cstheme="majorHAnsi"/>
                <w:color w:val="000000"/>
                <w:szCs w:val="18"/>
                <w:lang w:val="en-US"/>
              </w:rPr>
            </w:pPr>
            <w:r w:rsidRPr="006E30AD">
              <w:t xml:space="preserve">From my </w:t>
            </w:r>
            <w:r w:rsidR="00FE13ED" w:rsidRPr="006E30AD">
              <w:t>opinion,</w:t>
            </w:r>
            <w:r w:rsidRPr="006E30AD">
              <w:t xml:space="preserve"> the houses are not affordable for the new arrivals of refugees, especially for those who have children at school and have no work. I think government should build more affordable houses. </w:t>
            </w:r>
          </w:p>
        </w:tc>
        <w:tc>
          <w:tcPr>
            <w:tcW w:w="771" w:type="dxa"/>
          </w:tcPr>
          <w:p w14:paraId="5A279359" w14:textId="582BCE34"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3B4C91B4" w14:textId="722864BE" w:rsidR="00ED6232" w:rsidRPr="00A0491C" w:rsidRDefault="00ED6232" w:rsidP="00ED6232">
            <w:pPr>
              <w:pStyle w:val="BodyText"/>
              <w:rPr>
                <w:rFonts w:asciiTheme="majorHAnsi" w:hAnsiTheme="majorHAnsi" w:cstheme="majorHAnsi"/>
                <w:color w:val="000000"/>
                <w:szCs w:val="18"/>
                <w:lang w:val="en-US"/>
              </w:rPr>
            </w:pPr>
            <w:r>
              <w:t>Housing</w:t>
            </w:r>
          </w:p>
        </w:tc>
      </w:tr>
      <w:tr w:rsidR="00ED6232" w:rsidRPr="00C64626" w14:paraId="49072492" w14:textId="77777777" w:rsidTr="00ED6232">
        <w:trPr>
          <w:trHeight w:val="600"/>
        </w:trPr>
        <w:tc>
          <w:tcPr>
            <w:tcW w:w="6804" w:type="dxa"/>
          </w:tcPr>
          <w:p w14:paraId="24528868" w14:textId="3D8F322C" w:rsidR="00ED6232" w:rsidRPr="00A0491C" w:rsidRDefault="00ED6232" w:rsidP="00ED6232">
            <w:pPr>
              <w:pStyle w:val="BodyText"/>
              <w:rPr>
                <w:rFonts w:asciiTheme="majorHAnsi" w:hAnsiTheme="majorHAnsi" w:cstheme="majorHAnsi"/>
                <w:color w:val="000000"/>
                <w:szCs w:val="18"/>
                <w:lang w:val="en-US"/>
              </w:rPr>
            </w:pPr>
            <w:r w:rsidRPr="006E30AD">
              <w:t xml:space="preserve">Victorian Gov. support the Northern Councils and work with Federal Government to obtain a 'city deal' for Melbourne's North. </w:t>
            </w:r>
          </w:p>
        </w:tc>
        <w:tc>
          <w:tcPr>
            <w:tcW w:w="771" w:type="dxa"/>
          </w:tcPr>
          <w:p w14:paraId="0D47B0A9" w14:textId="239291E2"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125103B0" w14:textId="12ADAF68"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0E7CF675" w14:textId="77777777" w:rsidTr="00ED6232">
        <w:trPr>
          <w:trHeight w:val="300"/>
        </w:trPr>
        <w:tc>
          <w:tcPr>
            <w:tcW w:w="6804" w:type="dxa"/>
          </w:tcPr>
          <w:p w14:paraId="3212C045" w14:textId="3984941B" w:rsidR="00ED6232" w:rsidRPr="00A0491C" w:rsidRDefault="00ED6232" w:rsidP="00ED6232">
            <w:pPr>
              <w:pStyle w:val="BodyText"/>
              <w:rPr>
                <w:rFonts w:asciiTheme="majorHAnsi" w:hAnsiTheme="majorHAnsi" w:cstheme="majorHAnsi"/>
                <w:color w:val="000000"/>
                <w:szCs w:val="18"/>
                <w:lang w:val="en-US"/>
              </w:rPr>
            </w:pPr>
            <w:r w:rsidRPr="006E30AD">
              <w:t>If possible more buses in peak time and connected with trains.</w:t>
            </w:r>
          </w:p>
        </w:tc>
        <w:tc>
          <w:tcPr>
            <w:tcW w:w="771" w:type="dxa"/>
          </w:tcPr>
          <w:p w14:paraId="1466D8A2" w14:textId="48F361A5"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48916FDB" w14:textId="2C2EEF4A"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0FE4BCBB" w14:textId="77777777" w:rsidTr="00ED6232">
        <w:trPr>
          <w:trHeight w:val="300"/>
        </w:trPr>
        <w:tc>
          <w:tcPr>
            <w:tcW w:w="6804" w:type="dxa"/>
          </w:tcPr>
          <w:p w14:paraId="6B07AE6F" w14:textId="2E32ACA5" w:rsidR="00ED6232" w:rsidRPr="00A0491C" w:rsidRDefault="00ED6232" w:rsidP="00ED6232">
            <w:pPr>
              <w:pStyle w:val="BodyText"/>
              <w:rPr>
                <w:rFonts w:asciiTheme="majorHAnsi" w:hAnsiTheme="majorHAnsi" w:cstheme="majorHAnsi"/>
                <w:color w:val="000000"/>
                <w:szCs w:val="18"/>
                <w:lang w:val="en-US"/>
              </w:rPr>
            </w:pPr>
            <w:r w:rsidRPr="006E30AD">
              <w:lastRenderedPageBreak/>
              <w:t>That investment in health services is not based on hospital beds, planning includes local primary services, buildings and finances to run them.</w:t>
            </w:r>
          </w:p>
        </w:tc>
        <w:tc>
          <w:tcPr>
            <w:tcW w:w="771" w:type="dxa"/>
          </w:tcPr>
          <w:p w14:paraId="20BBC08D" w14:textId="3BF5C8EA"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5DD6AE2C" w14:textId="1F9EC0CD" w:rsidR="00ED6232" w:rsidRPr="00A0491C" w:rsidRDefault="00ED6232" w:rsidP="00ED6232">
            <w:pPr>
              <w:pStyle w:val="BodyText"/>
              <w:rPr>
                <w:rFonts w:asciiTheme="majorHAnsi" w:hAnsiTheme="majorHAnsi" w:cstheme="majorHAnsi"/>
                <w:color w:val="000000"/>
                <w:szCs w:val="18"/>
                <w:lang w:val="en-US"/>
              </w:rPr>
            </w:pPr>
            <w:r>
              <w:t>Health</w:t>
            </w:r>
          </w:p>
        </w:tc>
      </w:tr>
      <w:tr w:rsidR="00ED6232" w:rsidRPr="00C64626" w14:paraId="7EB1EEE8" w14:textId="77777777" w:rsidTr="00ED6232">
        <w:trPr>
          <w:trHeight w:val="300"/>
        </w:trPr>
        <w:tc>
          <w:tcPr>
            <w:tcW w:w="6804" w:type="dxa"/>
          </w:tcPr>
          <w:p w14:paraId="5529173E" w14:textId="691611CD" w:rsidR="00ED6232" w:rsidRPr="00A0491C" w:rsidRDefault="00ED6232" w:rsidP="00ED6232">
            <w:pPr>
              <w:pStyle w:val="BodyText"/>
              <w:rPr>
                <w:rFonts w:asciiTheme="majorHAnsi" w:hAnsiTheme="majorHAnsi" w:cstheme="majorHAnsi"/>
                <w:color w:val="000000"/>
                <w:szCs w:val="18"/>
                <w:lang w:val="en-US"/>
              </w:rPr>
            </w:pPr>
            <w:r w:rsidRPr="006E30AD">
              <w:t xml:space="preserve">Increased local training opportunities in health and aged care areas for local students for local jobs. </w:t>
            </w:r>
          </w:p>
        </w:tc>
        <w:tc>
          <w:tcPr>
            <w:tcW w:w="771" w:type="dxa"/>
          </w:tcPr>
          <w:p w14:paraId="246D800A" w14:textId="5F2987E8"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17D5C34C" w14:textId="285746ED"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3B52339C" w14:textId="77777777" w:rsidTr="00ED6232">
        <w:trPr>
          <w:trHeight w:val="300"/>
        </w:trPr>
        <w:tc>
          <w:tcPr>
            <w:tcW w:w="6804" w:type="dxa"/>
          </w:tcPr>
          <w:p w14:paraId="0B27323F" w14:textId="0EB5D9D7" w:rsidR="00ED6232" w:rsidRPr="00A0491C" w:rsidRDefault="00ED6232" w:rsidP="00ED6232">
            <w:pPr>
              <w:pStyle w:val="BodyText"/>
              <w:rPr>
                <w:rFonts w:asciiTheme="majorHAnsi" w:hAnsiTheme="majorHAnsi" w:cstheme="majorHAnsi"/>
                <w:color w:val="000000"/>
                <w:szCs w:val="18"/>
                <w:lang w:val="en-US"/>
              </w:rPr>
            </w:pPr>
            <w:r w:rsidRPr="006E30AD">
              <w:t xml:space="preserve">Work to understand the systems that support health, wellbeing, education, transport, employment, housing, disadvantage, equity in opportunities and equality in outcomes. Address one through the others. </w:t>
            </w:r>
          </w:p>
        </w:tc>
        <w:tc>
          <w:tcPr>
            <w:tcW w:w="771" w:type="dxa"/>
          </w:tcPr>
          <w:p w14:paraId="79BF4704" w14:textId="574FB362"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3A146422" w14:textId="3748AC65"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338CB031" w14:textId="77777777" w:rsidTr="00ED6232">
        <w:trPr>
          <w:trHeight w:val="600"/>
        </w:trPr>
        <w:tc>
          <w:tcPr>
            <w:tcW w:w="6804" w:type="dxa"/>
          </w:tcPr>
          <w:p w14:paraId="5B92B78B" w14:textId="7172C3F3" w:rsidR="00ED6232" w:rsidRPr="00A0491C" w:rsidRDefault="00ED6232" w:rsidP="00ED6232">
            <w:pPr>
              <w:pStyle w:val="BodyText"/>
              <w:rPr>
                <w:rFonts w:asciiTheme="majorHAnsi" w:hAnsiTheme="majorHAnsi" w:cstheme="majorHAnsi"/>
                <w:color w:val="000000"/>
                <w:szCs w:val="18"/>
                <w:lang w:val="en-US"/>
              </w:rPr>
            </w:pPr>
            <w:r w:rsidRPr="006E30AD">
              <w:t xml:space="preserve">Bring local, state and federal government together with NFP and developers to provide social, affordable and accessible housing options reflective of local area. </w:t>
            </w:r>
          </w:p>
        </w:tc>
        <w:tc>
          <w:tcPr>
            <w:tcW w:w="771" w:type="dxa"/>
          </w:tcPr>
          <w:p w14:paraId="26984177" w14:textId="27A1AA38"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3A143046" w14:textId="7A0A5E4D" w:rsidR="00ED6232" w:rsidRPr="00A0491C" w:rsidRDefault="00ED6232" w:rsidP="00ED6232">
            <w:pPr>
              <w:pStyle w:val="BodyText"/>
              <w:rPr>
                <w:rFonts w:asciiTheme="majorHAnsi" w:hAnsiTheme="majorHAnsi" w:cstheme="majorHAnsi"/>
                <w:color w:val="000000"/>
                <w:szCs w:val="18"/>
                <w:lang w:val="en-US"/>
              </w:rPr>
            </w:pPr>
            <w:r>
              <w:t>Housing</w:t>
            </w:r>
          </w:p>
        </w:tc>
      </w:tr>
      <w:tr w:rsidR="00ED6232" w:rsidRPr="00C64626" w14:paraId="640CA361" w14:textId="77777777" w:rsidTr="00ED6232">
        <w:trPr>
          <w:trHeight w:val="300"/>
        </w:trPr>
        <w:tc>
          <w:tcPr>
            <w:tcW w:w="6804" w:type="dxa"/>
          </w:tcPr>
          <w:p w14:paraId="37501B92" w14:textId="5AD43FFB" w:rsidR="00ED6232" w:rsidRPr="00A0491C" w:rsidRDefault="00ED6232" w:rsidP="00ED6232">
            <w:pPr>
              <w:pStyle w:val="BodyText"/>
              <w:rPr>
                <w:rFonts w:asciiTheme="majorHAnsi" w:hAnsiTheme="majorHAnsi" w:cstheme="majorHAnsi"/>
                <w:color w:val="000000"/>
                <w:szCs w:val="18"/>
                <w:lang w:val="en-US"/>
              </w:rPr>
            </w:pPr>
            <w:r w:rsidRPr="006E30AD">
              <w:t xml:space="preserve">Convert large suburb train parking to medium density affordable housing, massive increases in bus access to stations. </w:t>
            </w:r>
          </w:p>
        </w:tc>
        <w:tc>
          <w:tcPr>
            <w:tcW w:w="771" w:type="dxa"/>
          </w:tcPr>
          <w:p w14:paraId="173E8CBA" w14:textId="000BE43D"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55A9897F" w14:textId="7AD0B857" w:rsidR="00ED6232" w:rsidRPr="00A0491C" w:rsidRDefault="00ED6232" w:rsidP="00ED6232">
            <w:pPr>
              <w:pStyle w:val="BodyText"/>
              <w:rPr>
                <w:rFonts w:asciiTheme="majorHAnsi" w:hAnsiTheme="majorHAnsi" w:cstheme="majorHAnsi"/>
                <w:color w:val="000000"/>
                <w:szCs w:val="18"/>
                <w:lang w:val="en-US"/>
              </w:rPr>
            </w:pPr>
            <w:r>
              <w:t>Housing</w:t>
            </w:r>
          </w:p>
        </w:tc>
      </w:tr>
      <w:tr w:rsidR="00ED6232" w:rsidRPr="00C64626" w14:paraId="73EED516" w14:textId="77777777" w:rsidTr="00ED6232">
        <w:trPr>
          <w:trHeight w:val="300"/>
        </w:trPr>
        <w:tc>
          <w:tcPr>
            <w:tcW w:w="6804" w:type="dxa"/>
          </w:tcPr>
          <w:p w14:paraId="53E49CB3" w14:textId="1BA76005" w:rsidR="00ED6232" w:rsidRPr="00A0491C" w:rsidRDefault="00ED6232" w:rsidP="00ED6232">
            <w:pPr>
              <w:pStyle w:val="BodyText"/>
              <w:rPr>
                <w:rFonts w:asciiTheme="majorHAnsi" w:hAnsiTheme="majorHAnsi" w:cstheme="majorHAnsi"/>
                <w:color w:val="000000"/>
                <w:szCs w:val="18"/>
                <w:lang w:val="en-US"/>
              </w:rPr>
            </w:pPr>
            <w:r w:rsidRPr="006E30AD">
              <w:t>Support overseas migrants and refugees to have their qualifications recognised as a priority in improving their employability within the northern region. Reduce pokie machines in the North to the number in Nillumbik!</w:t>
            </w:r>
          </w:p>
        </w:tc>
        <w:tc>
          <w:tcPr>
            <w:tcW w:w="771" w:type="dxa"/>
          </w:tcPr>
          <w:p w14:paraId="045C5E6A" w14:textId="633FACFC" w:rsidR="00ED6232" w:rsidRPr="00A0491C" w:rsidRDefault="00ED6232" w:rsidP="00ED6232">
            <w:pPr>
              <w:pStyle w:val="BodyText"/>
              <w:rPr>
                <w:rFonts w:asciiTheme="majorHAnsi" w:hAnsiTheme="majorHAnsi" w:cstheme="majorHAnsi"/>
                <w:color w:val="000000"/>
                <w:szCs w:val="18"/>
                <w:lang w:val="en-US"/>
              </w:rPr>
            </w:pPr>
            <w:r w:rsidRPr="006E30AD">
              <w:t>2</w:t>
            </w:r>
          </w:p>
        </w:tc>
        <w:tc>
          <w:tcPr>
            <w:tcW w:w="1581" w:type="dxa"/>
            <w:noWrap/>
          </w:tcPr>
          <w:p w14:paraId="669EC4C0" w14:textId="343CD1ED"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24EE7523" w14:textId="77777777" w:rsidTr="00ED6232">
        <w:trPr>
          <w:trHeight w:val="300"/>
        </w:trPr>
        <w:tc>
          <w:tcPr>
            <w:tcW w:w="6804" w:type="dxa"/>
          </w:tcPr>
          <w:p w14:paraId="2C7196F1" w14:textId="7F1B5F80" w:rsidR="00ED6232" w:rsidRPr="00A0491C" w:rsidRDefault="00ED6232" w:rsidP="00ED6232">
            <w:pPr>
              <w:pStyle w:val="BodyText"/>
              <w:rPr>
                <w:rFonts w:asciiTheme="majorHAnsi" w:hAnsiTheme="majorHAnsi" w:cstheme="majorHAnsi"/>
                <w:color w:val="000000"/>
                <w:szCs w:val="18"/>
                <w:lang w:val="en-US"/>
              </w:rPr>
            </w:pPr>
            <w:r w:rsidRPr="00A13D42">
              <w:t xml:space="preserve">Establish a centre of excellence at the Aborigines Advancement League that will provide a Aboriginal cultural experience for the northern region. </w:t>
            </w:r>
          </w:p>
        </w:tc>
        <w:tc>
          <w:tcPr>
            <w:tcW w:w="771" w:type="dxa"/>
          </w:tcPr>
          <w:p w14:paraId="1CB86F66" w14:textId="1CDC1B90"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6A965958" w14:textId="1C4E2F5E"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0FB2929A" w14:textId="77777777" w:rsidTr="00ED6232">
        <w:trPr>
          <w:trHeight w:val="300"/>
        </w:trPr>
        <w:tc>
          <w:tcPr>
            <w:tcW w:w="6804" w:type="dxa"/>
          </w:tcPr>
          <w:p w14:paraId="6B109654" w14:textId="582BC0D6" w:rsidR="00ED6232" w:rsidRPr="00A0491C" w:rsidRDefault="00ED6232" w:rsidP="00ED6232">
            <w:pPr>
              <w:pStyle w:val="BodyText"/>
              <w:rPr>
                <w:rFonts w:asciiTheme="majorHAnsi" w:hAnsiTheme="majorHAnsi" w:cstheme="majorHAnsi"/>
                <w:color w:val="000000"/>
                <w:szCs w:val="18"/>
                <w:lang w:val="en-US"/>
              </w:rPr>
            </w:pPr>
            <w:r w:rsidRPr="00A13D42">
              <w:t>Affordability of stand-alone battery solar-power (domestic) bulk buying through Council.</w:t>
            </w:r>
          </w:p>
        </w:tc>
        <w:tc>
          <w:tcPr>
            <w:tcW w:w="771" w:type="dxa"/>
          </w:tcPr>
          <w:p w14:paraId="766413D1" w14:textId="431A2686"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78592A24" w14:textId="7E7BDA73"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D60F6D6" w14:textId="77777777" w:rsidTr="00ED6232">
        <w:trPr>
          <w:trHeight w:val="300"/>
        </w:trPr>
        <w:tc>
          <w:tcPr>
            <w:tcW w:w="6804" w:type="dxa"/>
          </w:tcPr>
          <w:p w14:paraId="50AEEA99" w14:textId="2191BE04" w:rsidR="00ED6232" w:rsidRPr="00A0491C" w:rsidRDefault="00ED6232" w:rsidP="00ED6232">
            <w:pPr>
              <w:pStyle w:val="BodyText"/>
              <w:rPr>
                <w:rFonts w:asciiTheme="majorHAnsi" w:hAnsiTheme="majorHAnsi" w:cstheme="majorHAnsi"/>
                <w:color w:val="000000"/>
                <w:szCs w:val="18"/>
                <w:lang w:val="en-US"/>
              </w:rPr>
            </w:pPr>
            <w:r w:rsidRPr="00A13D42">
              <w:t xml:space="preserve">Re-educating residents about disposing of plastic bags and rubbish appropriately. Eradicating use of plastic bags. </w:t>
            </w:r>
          </w:p>
        </w:tc>
        <w:tc>
          <w:tcPr>
            <w:tcW w:w="771" w:type="dxa"/>
          </w:tcPr>
          <w:p w14:paraId="616AC273" w14:textId="5D44B9E5"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57B2B1EF" w14:textId="70785B8B"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5FC10F51" w14:textId="77777777" w:rsidTr="00ED6232">
        <w:trPr>
          <w:trHeight w:val="300"/>
        </w:trPr>
        <w:tc>
          <w:tcPr>
            <w:tcW w:w="6804" w:type="dxa"/>
          </w:tcPr>
          <w:p w14:paraId="0BEA67DB" w14:textId="6F3364FC" w:rsidR="00ED6232" w:rsidRPr="00A0491C" w:rsidRDefault="00ED6232" w:rsidP="00ED6232">
            <w:pPr>
              <w:pStyle w:val="BodyText"/>
              <w:rPr>
                <w:rFonts w:asciiTheme="majorHAnsi" w:hAnsiTheme="majorHAnsi" w:cstheme="majorHAnsi"/>
                <w:color w:val="000000"/>
                <w:szCs w:val="18"/>
                <w:lang w:val="en-US"/>
              </w:rPr>
            </w:pPr>
            <w:r w:rsidRPr="00A13D42">
              <w:t xml:space="preserve">Possibility of using skills of young people in TAFE and Tech schools to construct and repair recreational trails along rivers and creeks in the North. Involve students </w:t>
            </w:r>
            <w:r>
              <w:t>in repairing historical sites, i</w:t>
            </w:r>
            <w:r w:rsidRPr="00A13D42">
              <w:t xml:space="preserve">.e. Carome Homestead. </w:t>
            </w:r>
          </w:p>
        </w:tc>
        <w:tc>
          <w:tcPr>
            <w:tcW w:w="771" w:type="dxa"/>
          </w:tcPr>
          <w:p w14:paraId="3A9EF6A1" w14:textId="309C7084"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7F684F8F" w14:textId="545CE7BE"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3B7B26EC" w14:textId="77777777" w:rsidTr="00ED6232">
        <w:trPr>
          <w:trHeight w:val="600"/>
        </w:trPr>
        <w:tc>
          <w:tcPr>
            <w:tcW w:w="6804" w:type="dxa"/>
          </w:tcPr>
          <w:p w14:paraId="0C7585B3" w14:textId="21B606F8" w:rsidR="00ED6232" w:rsidRPr="00A0491C" w:rsidRDefault="00ED6232" w:rsidP="00ED6232">
            <w:pPr>
              <w:pStyle w:val="BodyText"/>
              <w:rPr>
                <w:rFonts w:asciiTheme="majorHAnsi" w:hAnsiTheme="majorHAnsi" w:cstheme="majorHAnsi"/>
                <w:color w:val="000000"/>
                <w:szCs w:val="18"/>
                <w:lang w:val="en-US"/>
              </w:rPr>
            </w:pPr>
            <w:r w:rsidRPr="00A13D42">
              <w:t xml:space="preserve">A commitment to an agreed percentage of green space in any ongoing development and maintenance of existing parks, bush reserves in current built up areas. </w:t>
            </w:r>
          </w:p>
        </w:tc>
        <w:tc>
          <w:tcPr>
            <w:tcW w:w="771" w:type="dxa"/>
          </w:tcPr>
          <w:p w14:paraId="1396CD64" w14:textId="7C95481F"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1B5232FF" w14:textId="0B3354CB"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EBA8EFD" w14:textId="77777777" w:rsidTr="00ED6232">
        <w:trPr>
          <w:trHeight w:val="300"/>
        </w:trPr>
        <w:tc>
          <w:tcPr>
            <w:tcW w:w="6804" w:type="dxa"/>
          </w:tcPr>
          <w:p w14:paraId="7E90EDBE" w14:textId="3B08A5A9" w:rsidR="00ED6232" w:rsidRPr="00A0491C" w:rsidRDefault="00ED6232" w:rsidP="00ED6232">
            <w:pPr>
              <w:pStyle w:val="BodyText"/>
              <w:rPr>
                <w:rFonts w:asciiTheme="majorHAnsi" w:hAnsiTheme="majorHAnsi" w:cstheme="majorHAnsi"/>
                <w:color w:val="000000"/>
                <w:szCs w:val="18"/>
                <w:lang w:val="en-US"/>
              </w:rPr>
            </w:pPr>
            <w:r>
              <w:t>My idea</w:t>
            </w:r>
            <w:r w:rsidRPr="00A13D42">
              <w:t xml:space="preserve"> is that Environmental biodiversity and health is protected by local government and state government planning roles and policy to protect and enhance open spaces and waterways. No exce</w:t>
            </w:r>
            <w:r w:rsidR="00EC57F8">
              <w:t>ptions for freeways. More than l</w:t>
            </w:r>
            <w:r w:rsidRPr="00A13D42">
              <w:t xml:space="preserve">ip service will be paid to the Yarra River Protection Act. More Rangers for parks. </w:t>
            </w:r>
          </w:p>
        </w:tc>
        <w:tc>
          <w:tcPr>
            <w:tcW w:w="771" w:type="dxa"/>
          </w:tcPr>
          <w:p w14:paraId="18FD9334" w14:textId="05FCDB1B"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5304EB0F" w14:textId="4B48B162"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01DB9BD0" w14:textId="77777777" w:rsidTr="00ED6232">
        <w:trPr>
          <w:trHeight w:val="300"/>
        </w:trPr>
        <w:tc>
          <w:tcPr>
            <w:tcW w:w="6804" w:type="dxa"/>
          </w:tcPr>
          <w:p w14:paraId="560C795E" w14:textId="37FC2AFD" w:rsidR="00ED6232" w:rsidRPr="00A0491C" w:rsidRDefault="00ED6232" w:rsidP="00ED6232">
            <w:pPr>
              <w:pStyle w:val="BodyText"/>
              <w:rPr>
                <w:rFonts w:asciiTheme="majorHAnsi" w:hAnsiTheme="majorHAnsi" w:cstheme="majorHAnsi"/>
                <w:color w:val="000000"/>
                <w:szCs w:val="18"/>
                <w:lang w:val="en-US"/>
              </w:rPr>
            </w:pPr>
            <w:r w:rsidRPr="00A13D42">
              <w:t xml:space="preserve">Waterways are the arteries of our communities, green, trees, biodiverse, bike trails, protected from stormwater and accessible to all. </w:t>
            </w:r>
          </w:p>
        </w:tc>
        <w:tc>
          <w:tcPr>
            <w:tcW w:w="771" w:type="dxa"/>
          </w:tcPr>
          <w:p w14:paraId="3798F5EC" w14:textId="506E4870"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021F325C" w14:textId="3EC9DAF0"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471DA3B3" w14:textId="77777777" w:rsidTr="00ED6232">
        <w:trPr>
          <w:trHeight w:val="300"/>
        </w:trPr>
        <w:tc>
          <w:tcPr>
            <w:tcW w:w="6804" w:type="dxa"/>
          </w:tcPr>
          <w:p w14:paraId="60F52A5E" w14:textId="6009EED2" w:rsidR="00ED6232" w:rsidRPr="00A0491C" w:rsidRDefault="00ED6232" w:rsidP="00ED6232">
            <w:pPr>
              <w:pStyle w:val="BodyText"/>
              <w:rPr>
                <w:rFonts w:asciiTheme="majorHAnsi" w:hAnsiTheme="majorHAnsi" w:cstheme="majorHAnsi"/>
                <w:color w:val="000000"/>
                <w:szCs w:val="18"/>
                <w:lang w:val="en-US"/>
              </w:rPr>
            </w:pPr>
            <w:r w:rsidRPr="00A13D42">
              <w:t xml:space="preserve">Our region will (somehow) create more numerous and effective local bike paths. </w:t>
            </w:r>
          </w:p>
        </w:tc>
        <w:tc>
          <w:tcPr>
            <w:tcW w:w="771" w:type="dxa"/>
          </w:tcPr>
          <w:p w14:paraId="386744A4" w14:textId="31DDE248"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6CC11A5F" w14:textId="60E0F6F6"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2CDFE7DC" w14:textId="77777777" w:rsidTr="00ED6232">
        <w:trPr>
          <w:trHeight w:val="300"/>
        </w:trPr>
        <w:tc>
          <w:tcPr>
            <w:tcW w:w="6804" w:type="dxa"/>
          </w:tcPr>
          <w:p w14:paraId="571DE72A" w14:textId="781BCFFE" w:rsidR="00ED6232" w:rsidRPr="00A0491C" w:rsidRDefault="00ED6232" w:rsidP="00ED6232">
            <w:pPr>
              <w:pStyle w:val="BodyText"/>
              <w:rPr>
                <w:rFonts w:asciiTheme="majorHAnsi" w:hAnsiTheme="majorHAnsi" w:cstheme="majorHAnsi"/>
                <w:color w:val="000000"/>
                <w:szCs w:val="18"/>
                <w:lang w:val="en-US"/>
              </w:rPr>
            </w:pPr>
            <w:r w:rsidRPr="00A13D42">
              <w:t>Money allocated to ar</w:t>
            </w:r>
            <w:r>
              <w:t>teria</w:t>
            </w:r>
            <w:r w:rsidRPr="00A13D42">
              <w:t xml:space="preserve">l roads within Hume Council which are owned by the state. </w:t>
            </w:r>
          </w:p>
        </w:tc>
        <w:tc>
          <w:tcPr>
            <w:tcW w:w="771" w:type="dxa"/>
          </w:tcPr>
          <w:p w14:paraId="313A07A2" w14:textId="283EA5B8"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1A438F5F" w14:textId="316F2A0A"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1C67193C" w14:textId="77777777" w:rsidTr="00ED6232">
        <w:trPr>
          <w:trHeight w:val="600"/>
        </w:trPr>
        <w:tc>
          <w:tcPr>
            <w:tcW w:w="6804" w:type="dxa"/>
          </w:tcPr>
          <w:p w14:paraId="24CEAD2E" w14:textId="5E073E14" w:rsidR="00ED6232" w:rsidRPr="00A0491C" w:rsidRDefault="00ED6232" w:rsidP="00ED6232">
            <w:pPr>
              <w:pStyle w:val="BodyText"/>
              <w:rPr>
                <w:rFonts w:asciiTheme="majorHAnsi" w:hAnsiTheme="majorHAnsi" w:cstheme="majorHAnsi"/>
                <w:color w:val="000000"/>
                <w:szCs w:val="18"/>
                <w:lang w:val="en-US"/>
              </w:rPr>
            </w:pPr>
            <w:r w:rsidRPr="00A13D42">
              <w:t>Undertake a pilot program that tests an integrated service delivery model to improve access to the services communities need.</w:t>
            </w:r>
          </w:p>
        </w:tc>
        <w:tc>
          <w:tcPr>
            <w:tcW w:w="771" w:type="dxa"/>
          </w:tcPr>
          <w:p w14:paraId="27D6716A" w14:textId="06685B37"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68C9AFB8" w14:textId="10AC7FFA"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4AE95665" w14:textId="77777777" w:rsidTr="00ED6232">
        <w:trPr>
          <w:trHeight w:val="300"/>
        </w:trPr>
        <w:tc>
          <w:tcPr>
            <w:tcW w:w="6804" w:type="dxa"/>
          </w:tcPr>
          <w:p w14:paraId="3A3FE226" w14:textId="12B7116A" w:rsidR="00ED6232" w:rsidRPr="00A0491C" w:rsidRDefault="00ED6232" w:rsidP="00ED6232">
            <w:pPr>
              <w:pStyle w:val="BodyText"/>
              <w:rPr>
                <w:rFonts w:asciiTheme="majorHAnsi" w:hAnsiTheme="majorHAnsi" w:cstheme="majorHAnsi"/>
                <w:color w:val="000000"/>
                <w:szCs w:val="18"/>
                <w:lang w:val="en-US"/>
              </w:rPr>
            </w:pPr>
            <w:r w:rsidRPr="00A13D42">
              <w:t>Access to real time data and information to allow for transport planning at regional</w:t>
            </w:r>
            <w:r w:rsidR="00EC57F8">
              <w:t>,</w:t>
            </w:r>
            <w:r w:rsidRPr="00A13D42">
              <w:t xml:space="preserve"> local and individual levels. </w:t>
            </w:r>
          </w:p>
        </w:tc>
        <w:tc>
          <w:tcPr>
            <w:tcW w:w="771" w:type="dxa"/>
          </w:tcPr>
          <w:p w14:paraId="3FD38CFE" w14:textId="6C7FF883"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31D4C72A" w14:textId="44B65217"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3B281249" w14:textId="77777777" w:rsidTr="00ED6232">
        <w:trPr>
          <w:trHeight w:val="300"/>
        </w:trPr>
        <w:tc>
          <w:tcPr>
            <w:tcW w:w="6804" w:type="dxa"/>
          </w:tcPr>
          <w:p w14:paraId="74A44D1C" w14:textId="3C94B168" w:rsidR="00ED6232" w:rsidRPr="00A0491C" w:rsidRDefault="00ED6232" w:rsidP="00ED6232">
            <w:pPr>
              <w:pStyle w:val="BodyText"/>
              <w:rPr>
                <w:rFonts w:asciiTheme="majorHAnsi" w:hAnsiTheme="majorHAnsi" w:cstheme="majorHAnsi"/>
                <w:color w:val="000000"/>
                <w:szCs w:val="18"/>
                <w:lang w:val="en-US"/>
              </w:rPr>
            </w:pPr>
            <w:r>
              <w:t>E</w:t>
            </w:r>
            <w:r w:rsidRPr="00A13D42">
              <w:t xml:space="preserve">ngage and collaborate with key stakeholders in the regions to understand typical </w:t>
            </w:r>
            <w:r w:rsidRPr="00A13D42">
              <w:lastRenderedPageBreak/>
              <w:t xml:space="preserve">freight requirements and preferred corridors of travel. </w:t>
            </w:r>
          </w:p>
        </w:tc>
        <w:tc>
          <w:tcPr>
            <w:tcW w:w="771" w:type="dxa"/>
          </w:tcPr>
          <w:p w14:paraId="5E2F2501" w14:textId="046DA7E3" w:rsidR="00ED6232" w:rsidRPr="00A0491C" w:rsidRDefault="00ED6232" w:rsidP="00ED6232">
            <w:pPr>
              <w:pStyle w:val="BodyText"/>
              <w:rPr>
                <w:rFonts w:asciiTheme="majorHAnsi" w:hAnsiTheme="majorHAnsi" w:cstheme="majorHAnsi"/>
                <w:color w:val="000000"/>
                <w:szCs w:val="18"/>
                <w:lang w:val="en-US"/>
              </w:rPr>
            </w:pPr>
            <w:r w:rsidRPr="00A13D42">
              <w:lastRenderedPageBreak/>
              <w:t>1</w:t>
            </w:r>
          </w:p>
        </w:tc>
        <w:tc>
          <w:tcPr>
            <w:tcW w:w="1581" w:type="dxa"/>
            <w:noWrap/>
          </w:tcPr>
          <w:p w14:paraId="51AB7EB0" w14:textId="21782602" w:rsidR="00ED6232" w:rsidRPr="00A0491C" w:rsidRDefault="00ED6232" w:rsidP="00ED6232">
            <w:pPr>
              <w:pStyle w:val="BodyText"/>
              <w:rPr>
                <w:rFonts w:asciiTheme="majorHAnsi" w:hAnsiTheme="majorHAnsi" w:cstheme="majorHAnsi"/>
                <w:color w:val="000000"/>
                <w:szCs w:val="18"/>
                <w:lang w:val="en-US"/>
              </w:rPr>
            </w:pPr>
            <w:r>
              <w:t xml:space="preserve">Transport and </w:t>
            </w:r>
            <w:r>
              <w:lastRenderedPageBreak/>
              <w:t xml:space="preserve">infrastructure </w:t>
            </w:r>
          </w:p>
        </w:tc>
      </w:tr>
      <w:tr w:rsidR="00ED6232" w:rsidRPr="00C64626" w14:paraId="6D74FD61" w14:textId="77777777" w:rsidTr="00ED6232">
        <w:trPr>
          <w:trHeight w:val="300"/>
        </w:trPr>
        <w:tc>
          <w:tcPr>
            <w:tcW w:w="6804" w:type="dxa"/>
          </w:tcPr>
          <w:p w14:paraId="0B524706" w14:textId="73CC5D7E" w:rsidR="00ED6232" w:rsidRPr="00A0491C" w:rsidRDefault="00EC57F8" w:rsidP="00ED6232">
            <w:pPr>
              <w:pStyle w:val="BodyText"/>
              <w:rPr>
                <w:rFonts w:asciiTheme="majorHAnsi" w:hAnsiTheme="majorHAnsi" w:cstheme="majorHAnsi"/>
                <w:color w:val="000000"/>
                <w:szCs w:val="18"/>
                <w:lang w:val="en-US"/>
              </w:rPr>
            </w:pPr>
            <w:r>
              <w:lastRenderedPageBreak/>
              <w:t>Create a multicour</w:t>
            </w:r>
            <w:r w:rsidR="00ED6232" w:rsidRPr="00A13D42">
              <w:t>t sporting facility at Yarrambat to support youth and general community of the area.</w:t>
            </w:r>
          </w:p>
        </w:tc>
        <w:tc>
          <w:tcPr>
            <w:tcW w:w="771" w:type="dxa"/>
          </w:tcPr>
          <w:p w14:paraId="6E7B761C" w14:textId="7DCE7153"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116F1493" w14:textId="1956D28D"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4C00EBCA" w14:textId="77777777" w:rsidTr="00ED6232">
        <w:trPr>
          <w:trHeight w:val="300"/>
        </w:trPr>
        <w:tc>
          <w:tcPr>
            <w:tcW w:w="6804" w:type="dxa"/>
          </w:tcPr>
          <w:p w14:paraId="3C2951FF" w14:textId="12B838F0" w:rsidR="00ED6232" w:rsidRPr="00A0491C" w:rsidRDefault="00ED6232" w:rsidP="00ED6232">
            <w:pPr>
              <w:pStyle w:val="BodyText"/>
              <w:rPr>
                <w:rFonts w:asciiTheme="majorHAnsi" w:hAnsiTheme="majorHAnsi" w:cstheme="majorHAnsi"/>
                <w:color w:val="000000"/>
                <w:szCs w:val="18"/>
                <w:lang w:val="en-US"/>
              </w:rPr>
            </w:pPr>
            <w:r w:rsidRPr="00A13D42">
              <w:t xml:space="preserve">Map existing transport options and explore innovative connections paths across the region to ease congestion. </w:t>
            </w:r>
          </w:p>
        </w:tc>
        <w:tc>
          <w:tcPr>
            <w:tcW w:w="771" w:type="dxa"/>
          </w:tcPr>
          <w:p w14:paraId="183B82E0" w14:textId="73DE7064" w:rsidR="00ED6232" w:rsidRPr="00A0491C" w:rsidRDefault="00ED6232" w:rsidP="00ED6232">
            <w:pPr>
              <w:pStyle w:val="BodyText"/>
              <w:rPr>
                <w:rFonts w:asciiTheme="majorHAnsi" w:hAnsiTheme="majorHAnsi" w:cstheme="majorHAnsi"/>
                <w:color w:val="000000"/>
                <w:szCs w:val="18"/>
                <w:lang w:val="en-US"/>
              </w:rPr>
            </w:pPr>
            <w:r w:rsidRPr="00A13D42">
              <w:t>1</w:t>
            </w:r>
          </w:p>
        </w:tc>
        <w:tc>
          <w:tcPr>
            <w:tcW w:w="1581" w:type="dxa"/>
            <w:noWrap/>
          </w:tcPr>
          <w:p w14:paraId="3E1879AE" w14:textId="32D82B10"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65CD7447" w14:textId="77777777" w:rsidTr="00ED6232">
        <w:trPr>
          <w:trHeight w:val="300"/>
        </w:trPr>
        <w:tc>
          <w:tcPr>
            <w:tcW w:w="6804" w:type="dxa"/>
          </w:tcPr>
          <w:p w14:paraId="5A628D95" w14:textId="406D0B0E" w:rsidR="00ED6232" w:rsidRPr="00A0491C" w:rsidRDefault="00ED6232" w:rsidP="00ED6232">
            <w:pPr>
              <w:pStyle w:val="BodyText"/>
              <w:rPr>
                <w:rFonts w:asciiTheme="majorHAnsi" w:hAnsiTheme="majorHAnsi" w:cstheme="majorHAnsi"/>
                <w:color w:val="000000"/>
                <w:szCs w:val="18"/>
                <w:lang w:val="en-US"/>
              </w:rPr>
            </w:pPr>
            <w:r w:rsidRPr="003E40CB">
              <w:t xml:space="preserve">Put health at the centre of all decision making, considering equity of health opportunity. </w:t>
            </w:r>
          </w:p>
        </w:tc>
        <w:tc>
          <w:tcPr>
            <w:tcW w:w="771" w:type="dxa"/>
          </w:tcPr>
          <w:p w14:paraId="11DE67DF" w14:textId="378A9441"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1C438837" w14:textId="29F8D55D" w:rsidR="00ED6232" w:rsidRPr="00A0491C" w:rsidRDefault="00ED6232" w:rsidP="00ED6232">
            <w:pPr>
              <w:pStyle w:val="BodyText"/>
              <w:rPr>
                <w:rFonts w:asciiTheme="majorHAnsi" w:hAnsiTheme="majorHAnsi" w:cstheme="majorHAnsi"/>
                <w:color w:val="000000"/>
                <w:szCs w:val="18"/>
                <w:lang w:val="en-US"/>
              </w:rPr>
            </w:pPr>
            <w:r>
              <w:t>Health</w:t>
            </w:r>
          </w:p>
        </w:tc>
      </w:tr>
      <w:tr w:rsidR="00ED6232" w:rsidRPr="00C64626" w14:paraId="02059852" w14:textId="77777777" w:rsidTr="00ED6232">
        <w:trPr>
          <w:trHeight w:val="600"/>
        </w:trPr>
        <w:tc>
          <w:tcPr>
            <w:tcW w:w="6804" w:type="dxa"/>
          </w:tcPr>
          <w:p w14:paraId="15F2C0E1" w14:textId="324DF6F2" w:rsidR="00ED6232" w:rsidRPr="00A0491C" w:rsidRDefault="00ED6232" w:rsidP="00ED6232">
            <w:pPr>
              <w:pStyle w:val="BodyText"/>
              <w:rPr>
                <w:rFonts w:asciiTheme="majorHAnsi" w:hAnsiTheme="majorHAnsi" w:cstheme="majorHAnsi"/>
                <w:color w:val="000000"/>
                <w:szCs w:val="18"/>
                <w:lang w:val="en-US"/>
              </w:rPr>
            </w:pPr>
            <w:r w:rsidRPr="003E40CB">
              <w:t xml:space="preserve">Empower youth and raise awareness of social and mental issues (including family violence), by hosting inclusive gatherings that are across cultural and religious boundaries. </w:t>
            </w:r>
          </w:p>
        </w:tc>
        <w:tc>
          <w:tcPr>
            <w:tcW w:w="771" w:type="dxa"/>
          </w:tcPr>
          <w:p w14:paraId="1CDE3F99" w14:textId="5A66590E"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153A8B7B" w14:textId="4A1E0E60"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11B392EE" w14:textId="77777777" w:rsidTr="00ED6232">
        <w:trPr>
          <w:trHeight w:val="300"/>
        </w:trPr>
        <w:tc>
          <w:tcPr>
            <w:tcW w:w="6804" w:type="dxa"/>
          </w:tcPr>
          <w:p w14:paraId="2BB142D4" w14:textId="74077A1A" w:rsidR="00ED6232" w:rsidRPr="00A0491C" w:rsidRDefault="00ED6232" w:rsidP="00ED6232">
            <w:pPr>
              <w:pStyle w:val="BodyText"/>
              <w:rPr>
                <w:rFonts w:asciiTheme="majorHAnsi" w:hAnsiTheme="majorHAnsi" w:cstheme="majorHAnsi"/>
                <w:color w:val="000000"/>
                <w:szCs w:val="18"/>
                <w:lang w:val="en-US"/>
              </w:rPr>
            </w:pPr>
            <w:r w:rsidRPr="003E40CB">
              <w:t xml:space="preserve">Make a fully interconnected walk and bike city that enables people to travel safely without being near cars and traffic. </w:t>
            </w:r>
          </w:p>
        </w:tc>
        <w:tc>
          <w:tcPr>
            <w:tcW w:w="771" w:type="dxa"/>
          </w:tcPr>
          <w:p w14:paraId="4A5D8BF8" w14:textId="237346F4"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01CF887B" w14:textId="7E1A5E8D"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481203C7" w14:textId="77777777" w:rsidTr="00ED6232">
        <w:trPr>
          <w:trHeight w:val="300"/>
        </w:trPr>
        <w:tc>
          <w:tcPr>
            <w:tcW w:w="6804" w:type="dxa"/>
          </w:tcPr>
          <w:p w14:paraId="31186970" w14:textId="5DE42FA1" w:rsidR="00ED6232" w:rsidRPr="00A0491C" w:rsidRDefault="00ED6232" w:rsidP="00ED6232">
            <w:pPr>
              <w:pStyle w:val="BodyText"/>
              <w:rPr>
                <w:rFonts w:asciiTheme="majorHAnsi" w:hAnsiTheme="majorHAnsi" w:cstheme="majorHAnsi"/>
                <w:color w:val="000000"/>
                <w:szCs w:val="18"/>
                <w:lang w:val="en-US"/>
              </w:rPr>
            </w:pPr>
            <w:r w:rsidRPr="003E40CB">
              <w:t xml:space="preserve">Victorian Government supports and works with the Federal Government to pursue a "City deal" for Melbourne's North. </w:t>
            </w:r>
          </w:p>
        </w:tc>
        <w:tc>
          <w:tcPr>
            <w:tcW w:w="771" w:type="dxa"/>
          </w:tcPr>
          <w:p w14:paraId="1091C847" w14:textId="1875C274"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43BD166C" w14:textId="54AA33B8"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482295EB" w14:textId="77777777" w:rsidTr="00ED6232">
        <w:trPr>
          <w:trHeight w:val="600"/>
        </w:trPr>
        <w:tc>
          <w:tcPr>
            <w:tcW w:w="6804" w:type="dxa"/>
          </w:tcPr>
          <w:p w14:paraId="7627BB43" w14:textId="16041AD1" w:rsidR="00ED6232" w:rsidRPr="00A0491C" w:rsidRDefault="00ED6232" w:rsidP="00ED6232">
            <w:pPr>
              <w:pStyle w:val="BodyText"/>
              <w:rPr>
                <w:rFonts w:asciiTheme="majorHAnsi" w:hAnsiTheme="majorHAnsi" w:cstheme="majorHAnsi"/>
                <w:color w:val="000000"/>
                <w:szCs w:val="18"/>
                <w:lang w:val="en-US"/>
              </w:rPr>
            </w:pPr>
            <w:r w:rsidRPr="003E40CB">
              <w:t xml:space="preserve">Health and wellbeing services across the care continuum, build on existing partnerships to ensure equitable access regardless of where in the region a resident lives. </w:t>
            </w:r>
          </w:p>
        </w:tc>
        <w:tc>
          <w:tcPr>
            <w:tcW w:w="771" w:type="dxa"/>
          </w:tcPr>
          <w:p w14:paraId="6D47EE9A" w14:textId="78B19E60"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7B996E1F" w14:textId="208EF449" w:rsidR="00ED6232" w:rsidRPr="00A0491C" w:rsidRDefault="00ED6232" w:rsidP="00ED6232">
            <w:pPr>
              <w:pStyle w:val="BodyText"/>
              <w:rPr>
                <w:rFonts w:asciiTheme="majorHAnsi" w:hAnsiTheme="majorHAnsi" w:cstheme="majorHAnsi"/>
                <w:color w:val="000000"/>
                <w:szCs w:val="18"/>
                <w:lang w:val="en-US"/>
              </w:rPr>
            </w:pPr>
            <w:r>
              <w:t>Health</w:t>
            </w:r>
          </w:p>
        </w:tc>
      </w:tr>
      <w:tr w:rsidR="00ED6232" w:rsidRPr="00C64626" w14:paraId="5C502AD2" w14:textId="77777777" w:rsidTr="00ED6232">
        <w:trPr>
          <w:trHeight w:val="300"/>
        </w:trPr>
        <w:tc>
          <w:tcPr>
            <w:tcW w:w="6804" w:type="dxa"/>
          </w:tcPr>
          <w:p w14:paraId="71DE3F8B" w14:textId="368589E9" w:rsidR="00ED6232" w:rsidRPr="00A0491C" w:rsidRDefault="00ED6232" w:rsidP="00ED6232">
            <w:pPr>
              <w:pStyle w:val="BodyText"/>
              <w:rPr>
                <w:rFonts w:asciiTheme="majorHAnsi" w:hAnsiTheme="majorHAnsi" w:cstheme="majorHAnsi"/>
                <w:color w:val="000000"/>
                <w:szCs w:val="18"/>
                <w:lang w:val="en-US"/>
              </w:rPr>
            </w:pPr>
            <w:r w:rsidRPr="003E40CB">
              <w:t xml:space="preserve">Local planning controls need to be tighter so that housing reflects the unique character of each area. Local resident views need to carry greater weight at VCAT. </w:t>
            </w:r>
          </w:p>
        </w:tc>
        <w:tc>
          <w:tcPr>
            <w:tcW w:w="771" w:type="dxa"/>
          </w:tcPr>
          <w:p w14:paraId="7638BC44" w14:textId="5115B898"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799B77CF" w14:textId="273E5137" w:rsidR="00ED6232" w:rsidRPr="00A0491C" w:rsidRDefault="00ED6232" w:rsidP="00ED6232">
            <w:pPr>
              <w:pStyle w:val="BodyText"/>
              <w:rPr>
                <w:rFonts w:asciiTheme="majorHAnsi" w:hAnsiTheme="majorHAnsi" w:cstheme="majorHAnsi"/>
                <w:color w:val="000000"/>
                <w:szCs w:val="18"/>
                <w:lang w:val="en-US"/>
              </w:rPr>
            </w:pPr>
            <w:r>
              <w:t>Housing</w:t>
            </w:r>
          </w:p>
        </w:tc>
      </w:tr>
      <w:tr w:rsidR="00ED6232" w:rsidRPr="00C64626" w14:paraId="3E7C59B8" w14:textId="77777777" w:rsidTr="00ED6232">
        <w:trPr>
          <w:trHeight w:val="300"/>
        </w:trPr>
        <w:tc>
          <w:tcPr>
            <w:tcW w:w="6804" w:type="dxa"/>
          </w:tcPr>
          <w:p w14:paraId="0A87A66A" w14:textId="3C087C26" w:rsidR="00ED6232" w:rsidRPr="00A0491C" w:rsidRDefault="00ED6232" w:rsidP="00ED6232">
            <w:pPr>
              <w:pStyle w:val="BodyText"/>
              <w:rPr>
                <w:rFonts w:asciiTheme="majorHAnsi" w:hAnsiTheme="majorHAnsi" w:cstheme="majorHAnsi"/>
                <w:color w:val="000000"/>
                <w:szCs w:val="18"/>
                <w:lang w:val="en-US"/>
              </w:rPr>
            </w:pPr>
            <w:r w:rsidRPr="003E40CB">
              <w:t xml:space="preserve">Set measurable targets for affordability of housing (sale and renting) across income quartiles and use those measures to shape local planning and investment decisions. Use population projections to also shape future decisions. </w:t>
            </w:r>
          </w:p>
        </w:tc>
        <w:tc>
          <w:tcPr>
            <w:tcW w:w="771" w:type="dxa"/>
          </w:tcPr>
          <w:p w14:paraId="1107E81C" w14:textId="49577277"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7760251A" w14:textId="1CBE6367" w:rsidR="00ED6232" w:rsidRPr="00A0491C" w:rsidRDefault="00ED6232" w:rsidP="00ED6232">
            <w:pPr>
              <w:pStyle w:val="BodyText"/>
              <w:rPr>
                <w:rFonts w:asciiTheme="majorHAnsi" w:hAnsiTheme="majorHAnsi" w:cstheme="majorHAnsi"/>
                <w:color w:val="000000"/>
                <w:szCs w:val="18"/>
                <w:lang w:val="en-US"/>
              </w:rPr>
            </w:pPr>
            <w:r>
              <w:t>Housing</w:t>
            </w:r>
          </w:p>
        </w:tc>
      </w:tr>
      <w:tr w:rsidR="00ED6232" w:rsidRPr="00C64626" w14:paraId="72365459" w14:textId="77777777" w:rsidTr="00ED6232">
        <w:trPr>
          <w:trHeight w:val="600"/>
        </w:trPr>
        <w:tc>
          <w:tcPr>
            <w:tcW w:w="6804" w:type="dxa"/>
          </w:tcPr>
          <w:p w14:paraId="438ACAAD" w14:textId="2C8F82BD" w:rsidR="00ED6232" w:rsidRPr="00A0491C" w:rsidRDefault="00ED6232" w:rsidP="00ED6232">
            <w:pPr>
              <w:pStyle w:val="BodyText"/>
              <w:rPr>
                <w:rFonts w:asciiTheme="majorHAnsi" w:hAnsiTheme="majorHAnsi" w:cstheme="majorHAnsi"/>
                <w:color w:val="000000"/>
                <w:szCs w:val="18"/>
                <w:lang w:val="en-US"/>
              </w:rPr>
            </w:pPr>
            <w:r>
              <w:t>Free bus</w:t>
            </w:r>
            <w:r w:rsidRPr="003E40CB">
              <w:t xml:space="preserve"> to schools. Free public transport for working people on way to work. Better and bigger public parking at all train stations, especially new built. </w:t>
            </w:r>
          </w:p>
        </w:tc>
        <w:tc>
          <w:tcPr>
            <w:tcW w:w="771" w:type="dxa"/>
          </w:tcPr>
          <w:p w14:paraId="3E8E18BA" w14:textId="3ACF1181" w:rsidR="00ED6232" w:rsidRPr="00A0491C" w:rsidRDefault="00ED6232" w:rsidP="00ED6232">
            <w:pPr>
              <w:pStyle w:val="BodyText"/>
              <w:rPr>
                <w:rFonts w:asciiTheme="majorHAnsi" w:hAnsiTheme="majorHAnsi" w:cstheme="majorHAnsi"/>
                <w:color w:val="000000"/>
                <w:szCs w:val="18"/>
                <w:lang w:val="en-US"/>
              </w:rPr>
            </w:pPr>
            <w:r w:rsidRPr="003E40CB">
              <w:t>1</w:t>
            </w:r>
          </w:p>
        </w:tc>
        <w:tc>
          <w:tcPr>
            <w:tcW w:w="1581" w:type="dxa"/>
            <w:noWrap/>
          </w:tcPr>
          <w:p w14:paraId="6C577527" w14:textId="4EF837A4"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32368A6D" w14:textId="77777777" w:rsidTr="00ED6232">
        <w:trPr>
          <w:trHeight w:val="300"/>
        </w:trPr>
        <w:tc>
          <w:tcPr>
            <w:tcW w:w="6804" w:type="dxa"/>
          </w:tcPr>
          <w:p w14:paraId="294ECBDA" w14:textId="18976AB3" w:rsidR="00ED6232" w:rsidRPr="00A0491C" w:rsidRDefault="00ED6232" w:rsidP="00ED6232">
            <w:pPr>
              <w:pStyle w:val="BodyText"/>
              <w:rPr>
                <w:rFonts w:asciiTheme="majorHAnsi" w:hAnsiTheme="majorHAnsi" w:cstheme="majorHAnsi"/>
                <w:color w:val="000000"/>
                <w:szCs w:val="18"/>
                <w:lang w:val="en-US"/>
              </w:rPr>
            </w:pPr>
            <w:r w:rsidRPr="00524E5D">
              <w:t xml:space="preserve">New bus routes need to be implemented in new housing estates to connect residents with employment, education, shops and services. </w:t>
            </w:r>
          </w:p>
        </w:tc>
        <w:tc>
          <w:tcPr>
            <w:tcW w:w="771" w:type="dxa"/>
          </w:tcPr>
          <w:p w14:paraId="4EEF24DD" w14:textId="34DF4646" w:rsidR="00ED6232" w:rsidRPr="00A0491C" w:rsidRDefault="00ED6232" w:rsidP="00ED6232">
            <w:pPr>
              <w:pStyle w:val="BodyText"/>
              <w:rPr>
                <w:rFonts w:asciiTheme="majorHAnsi" w:hAnsiTheme="majorHAnsi" w:cstheme="majorHAnsi"/>
                <w:color w:val="000000"/>
                <w:szCs w:val="18"/>
                <w:lang w:val="en-US"/>
              </w:rPr>
            </w:pPr>
            <w:r w:rsidRPr="00524E5D">
              <w:t>1</w:t>
            </w:r>
          </w:p>
        </w:tc>
        <w:tc>
          <w:tcPr>
            <w:tcW w:w="1581" w:type="dxa"/>
            <w:noWrap/>
          </w:tcPr>
          <w:p w14:paraId="476614BE" w14:textId="237B6486"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4B6F9CD1" w14:textId="77777777" w:rsidTr="00ED6232">
        <w:trPr>
          <w:trHeight w:val="300"/>
        </w:trPr>
        <w:tc>
          <w:tcPr>
            <w:tcW w:w="6804" w:type="dxa"/>
          </w:tcPr>
          <w:p w14:paraId="7169436C" w14:textId="03E506EF" w:rsidR="00ED6232" w:rsidRPr="00A0491C" w:rsidRDefault="00ED6232" w:rsidP="00ED6232">
            <w:pPr>
              <w:pStyle w:val="BodyText"/>
              <w:rPr>
                <w:rFonts w:asciiTheme="majorHAnsi" w:hAnsiTheme="majorHAnsi" w:cstheme="majorHAnsi"/>
                <w:color w:val="000000"/>
                <w:szCs w:val="18"/>
                <w:lang w:val="en-US"/>
              </w:rPr>
            </w:pPr>
            <w:r w:rsidRPr="00524E5D">
              <w:t xml:space="preserve">"Northern Suburb City Deal" to leverage State, Federal and Local government funding for a broad strategy to co-ordinate and action plan for transport, job growth, housing and resilient communities. </w:t>
            </w:r>
          </w:p>
        </w:tc>
        <w:tc>
          <w:tcPr>
            <w:tcW w:w="771" w:type="dxa"/>
          </w:tcPr>
          <w:p w14:paraId="6E4C7F8A" w14:textId="7497BF0C" w:rsidR="00ED6232" w:rsidRPr="00A0491C" w:rsidRDefault="00ED6232" w:rsidP="00ED6232">
            <w:pPr>
              <w:pStyle w:val="BodyText"/>
              <w:rPr>
                <w:rFonts w:asciiTheme="majorHAnsi" w:hAnsiTheme="majorHAnsi" w:cstheme="majorHAnsi"/>
                <w:color w:val="000000"/>
                <w:szCs w:val="18"/>
                <w:lang w:val="en-US"/>
              </w:rPr>
            </w:pPr>
            <w:r w:rsidRPr="00524E5D">
              <w:t>1</w:t>
            </w:r>
          </w:p>
        </w:tc>
        <w:tc>
          <w:tcPr>
            <w:tcW w:w="1581" w:type="dxa"/>
            <w:noWrap/>
          </w:tcPr>
          <w:p w14:paraId="07C5D456" w14:textId="4FCC2944"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4A493540" w14:textId="77777777" w:rsidTr="00ED6232">
        <w:trPr>
          <w:trHeight w:val="300"/>
        </w:trPr>
        <w:tc>
          <w:tcPr>
            <w:tcW w:w="6804" w:type="dxa"/>
          </w:tcPr>
          <w:p w14:paraId="13DFD2E6" w14:textId="0447B141" w:rsidR="00ED6232" w:rsidRPr="00A0491C" w:rsidRDefault="00ED6232" w:rsidP="00ED6232">
            <w:pPr>
              <w:pStyle w:val="BodyText"/>
              <w:rPr>
                <w:rFonts w:asciiTheme="majorHAnsi" w:hAnsiTheme="majorHAnsi" w:cstheme="majorHAnsi"/>
                <w:color w:val="000000"/>
                <w:szCs w:val="18"/>
                <w:lang w:val="en-US"/>
              </w:rPr>
            </w:pPr>
            <w:r w:rsidRPr="00524E5D">
              <w:t xml:space="preserve">Build platforms for community engagement with credible established Islamic organisations and local schools and community groups. (I.e.. Have schools invite people from Muslim community groups during cultural diversity week). </w:t>
            </w:r>
          </w:p>
        </w:tc>
        <w:tc>
          <w:tcPr>
            <w:tcW w:w="771" w:type="dxa"/>
          </w:tcPr>
          <w:p w14:paraId="0CAA7449" w14:textId="7C892478" w:rsidR="00ED6232" w:rsidRPr="00A0491C" w:rsidRDefault="00ED6232" w:rsidP="00ED6232">
            <w:pPr>
              <w:pStyle w:val="BodyText"/>
              <w:rPr>
                <w:rFonts w:asciiTheme="majorHAnsi" w:hAnsiTheme="majorHAnsi" w:cstheme="majorHAnsi"/>
                <w:color w:val="000000"/>
                <w:szCs w:val="18"/>
                <w:lang w:val="en-US"/>
              </w:rPr>
            </w:pPr>
            <w:r w:rsidRPr="00524E5D">
              <w:t>1</w:t>
            </w:r>
          </w:p>
        </w:tc>
        <w:tc>
          <w:tcPr>
            <w:tcW w:w="1581" w:type="dxa"/>
            <w:noWrap/>
          </w:tcPr>
          <w:p w14:paraId="023BC6E0" w14:textId="66580592"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045870EB" w14:textId="77777777" w:rsidTr="00ED6232">
        <w:trPr>
          <w:trHeight w:val="300"/>
        </w:trPr>
        <w:tc>
          <w:tcPr>
            <w:tcW w:w="6804" w:type="dxa"/>
          </w:tcPr>
          <w:p w14:paraId="758CA2BA" w14:textId="4D67C774" w:rsidR="00ED6232" w:rsidRPr="00A0491C" w:rsidRDefault="00ED6232" w:rsidP="00ED6232">
            <w:pPr>
              <w:pStyle w:val="BodyText"/>
              <w:rPr>
                <w:rFonts w:asciiTheme="majorHAnsi" w:hAnsiTheme="majorHAnsi" w:cstheme="majorHAnsi"/>
                <w:color w:val="000000"/>
                <w:szCs w:val="18"/>
                <w:lang w:val="en-US"/>
              </w:rPr>
            </w:pPr>
            <w:r w:rsidRPr="00524E5D">
              <w:t xml:space="preserve">Social and community areas in new and repurposed developments - small or large all with covered open areas, with seating water and green areas. </w:t>
            </w:r>
          </w:p>
        </w:tc>
        <w:tc>
          <w:tcPr>
            <w:tcW w:w="771" w:type="dxa"/>
          </w:tcPr>
          <w:p w14:paraId="2F4BBF8B" w14:textId="34490C33" w:rsidR="00ED6232" w:rsidRPr="00A0491C" w:rsidRDefault="00ED6232" w:rsidP="00ED6232">
            <w:pPr>
              <w:pStyle w:val="BodyText"/>
              <w:rPr>
                <w:rFonts w:asciiTheme="majorHAnsi" w:hAnsiTheme="majorHAnsi" w:cstheme="majorHAnsi"/>
                <w:color w:val="000000"/>
                <w:szCs w:val="18"/>
                <w:lang w:val="en-US"/>
              </w:rPr>
            </w:pPr>
            <w:r w:rsidRPr="00524E5D">
              <w:t>1</w:t>
            </w:r>
          </w:p>
        </w:tc>
        <w:tc>
          <w:tcPr>
            <w:tcW w:w="1581" w:type="dxa"/>
            <w:noWrap/>
          </w:tcPr>
          <w:p w14:paraId="080008A6" w14:textId="59DA9325"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2244D87A" w14:textId="77777777" w:rsidTr="00ED6232">
        <w:trPr>
          <w:trHeight w:val="300"/>
        </w:trPr>
        <w:tc>
          <w:tcPr>
            <w:tcW w:w="6804" w:type="dxa"/>
          </w:tcPr>
          <w:p w14:paraId="4FF0AC14" w14:textId="215B99DD" w:rsidR="00ED6232" w:rsidRPr="00A0491C" w:rsidRDefault="00ED6232" w:rsidP="00ED6232">
            <w:pPr>
              <w:pStyle w:val="BodyText"/>
              <w:rPr>
                <w:rFonts w:asciiTheme="majorHAnsi" w:hAnsiTheme="majorHAnsi" w:cstheme="majorHAnsi"/>
                <w:color w:val="000000"/>
                <w:szCs w:val="18"/>
                <w:lang w:val="en-US"/>
              </w:rPr>
            </w:pPr>
            <w:r w:rsidRPr="00524E5D">
              <w:t xml:space="preserve">Provide strategic employment close to transport through blended skills based training by aligning industry with key education providers. Industry and education hubs, side by side. </w:t>
            </w:r>
          </w:p>
        </w:tc>
        <w:tc>
          <w:tcPr>
            <w:tcW w:w="771" w:type="dxa"/>
          </w:tcPr>
          <w:p w14:paraId="5F066AC2" w14:textId="7165DD10" w:rsidR="00ED6232" w:rsidRPr="00A0491C" w:rsidRDefault="00ED6232" w:rsidP="00ED6232">
            <w:pPr>
              <w:pStyle w:val="BodyText"/>
              <w:rPr>
                <w:rFonts w:asciiTheme="majorHAnsi" w:hAnsiTheme="majorHAnsi" w:cstheme="majorHAnsi"/>
                <w:color w:val="000000"/>
                <w:szCs w:val="18"/>
                <w:lang w:val="en-US"/>
              </w:rPr>
            </w:pPr>
            <w:r w:rsidRPr="00524E5D">
              <w:t>1</w:t>
            </w:r>
          </w:p>
        </w:tc>
        <w:tc>
          <w:tcPr>
            <w:tcW w:w="1581" w:type="dxa"/>
            <w:noWrap/>
          </w:tcPr>
          <w:p w14:paraId="143A791C" w14:textId="314BDBDE"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460B3498" w14:textId="77777777" w:rsidTr="00ED6232">
        <w:trPr>
          <w:trHeight w:val="300"/>
        </w:trPr>
        <w:tc>
          <w:tcPr>
            <w:tcW w:w="6804" w:type="dxa"/>
          </w:tcPr>
          <w:p w14:paraId="463187BA" w14:textId="522A7C44" w:rsidR="00ED6232" w:rsidRPr="00A0491C" w:rsidRDefault="00ED6232" w:rsidP="00ED6232">
            <w:pPr>
              <w:pStyle w:val="BodyText"/>
              <w:rPr>
                <w:rFonts w:asciiTheme="majorHAnsi" w:hAnsiTheme="majorHAnsi" w:cstheme="majorHAnsi"/>
                <w:color w:val="000000"/>
                <w:szCs w:val="18"/>
                <w:lang w:val="en-US"/>
              </w:rPr>
            </w:pPr>
            <w:r w:rsidRPr="004D4DDB">
              <w:t>Reactivate "federation white papers" to improve service delivery for health, education so</w:t>
            </w:r>
            <w:r>
              <w:t xml:space="preserve">cial </w:t>
            </w:r>
            <w:r w:rsidRPr="004D4DDB">
              <w:t xml:space="preserve">programs (including housing). </w:t>
            </w:r>
          </w:p>
        </w:tc>
        <w:tc>
          <w:tcPr>
            <w:tcW w:w="771" w:type="dxa"/>
          </w:tcPr>
          <w:p w14:paraId="7530C861" w14:textId="6BDE952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B841AF6" w14:textId="463E9CEE"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78F17641" w14:textId="77777777" w:rsidTr="00ED6232">
        <w:trPr>
          <w:trHeight w:val="300"/>
        </w:trPr>
        <w:tc>
          <w:tcPr>
            <w:tcW w:w="6804" w:type="dxa"/>
          </w:tcPr>
          <w:p w14:paraId="36ED9458" w14:textId="42EE1365" w:rsidR="00ED6232" w:rsidRPr="00A0491C" w:rsidRDefault="00ED6232" w:rsidP="00ED6232">
            <w:pPr>
              <w:pStyle w:val="BodyText"/>
              <w:rPr>
                <w:rFonts w:asciiTheme="majorHAnsi" w:hAnsiTheme="majorHAnsi" w:cstheme="majorHAnsi"/>
                <w:color w:val="000000"/>
                <w:szCs w:val="18"/>
                <w:lang w:val="en-US"/>
              </w:rPr>
            </w:pPr>
            <w:r w:rsidRPr="004D4DDB">
              <w:lastRenderedPageBreak/>
              <w:t xml:space="preserve">That the partnership explores further ways to capture the input of young people, acknowledging that the 20-34 age bracket is the largest in the region but only 14 responded to the survey. </w:t>
            </w:r>
          </w:p>
        </w:tc>
        <w:tc>
          <w:tcPr>
            <w:tcW w:w="771" w:type="dxa"/>
          </w:tcPr>
          <w:p w14:paraId="5360C7BD" w14:textId="550D4AE4"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42DB7A59" w14:textId="6B1722A9"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54BFEED7" w14:textId="77777777" w:rsidTr="00ED6232">
        <w:trPr>
          <w:trHeight w:val="300"/>
        </w:trPr>
        <w:tc>
          <w:tcPr>
            <w:tcW w:w="6804" w:type="dxa"/>
          </w:tcPr>
          <w:p w14:paraId="62529838" w14:textId="426AE99A" w:rsidR="00ED6232" w:rsidRPr="00A0491C" w:rsidRDefault="00ED6232" w:rsidP="00ED6232">
            <w:pPr>
              <w:pStyle w:val="BodyText"/>
              <w:rPr>
                <w:rFonts w:asciiTheme="majorHAnsi" w:hAnsiTheme="majorHAnsi" w:cstheme="majorHAnsi"/>
                <w:color w:val="000000"/>
                <w:szCs w:val="18"/>
                <w:lang w:val="en-US"/>
              </w:rPr>
            </w:pPr>
            <w:r w:rsidRPr="004D4DDB">
              <w:t xml:space="preserve">More recreational and social activities for young people on the weekends and holidays that are affordable and accessible. </w:t>
            </w:r>
          </w:p>
        </w:tc>
        <w:tc>
          <w:tcPr>
            <w:tcW w:w="771" w:type="dxa"/>
          </w:tcPr>
          <w:p w14:paraId="15A678E2" w14:textId="79FEF68C"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E783617" w14:textId="7199A32E"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3270C88C" w14:textId="77777777" w:rsidTr="00ED6232">
        <w:trPr>
          <w:trHeight w:val="300"/>
        </w:trPr>
        <w:tc>
          <w:tcPr>
            <w:tcW w:w="6804" w:type="dxa"/>
          </w:tcPr>
          <w:p w14:paraId="623A89D1" w14:textId="1A907F9B" w:rsidR="00ED6232" w:rsidRPr="00A0491C" w:rsidRDefault="00ED6232" w:rsidP="00ED6232">
            <w:pPr>
              <w:pStyle w:val="BodyText"/>
              <w:rPr>
                <w:rFonts w:asciiTheme="majorHAnsi" w:hAnsiTheme="majorHAnsi" w:cstheme="majorHAnsi"/>
                <w:color w:val="000000"/>
                <w:szCs w:val="18"/>
                <w:lang w:val="en-US"/>
              </w:rPr>
            </w:pPr>
            <w:r w:rsidRPr="004D4DDB">
              <w:t xml:space="preserve">Expand connectivity between services such as Headspace and community hubs. Improve connectivity between communities, share these services and expertise. </w:t>
            </w:r>
          </w:p>
        </w:tc>
        <w:tc>
          <w:tcPr>
            <w:tcW w:w="771" w:type="dxa"/>
          </w:tcPr>
          <w:p w14:paraId="7AC5FD59" w14:textId="45456460"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18954B27" w14:textId="2E160A3B"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157A9413" w14:textId="77777777" w:rsidTr="00ED6232">
        <w:trPr>
          <w:trHeight w:val="300"/>
        </w:trPr>
        <w:tc>
          <w:tcPr>
            <w:tcW w:w="6804" w:type="dxa"/>
          </w:tcPr>
          <w:p w14:paraId="2BCA713C" w14:textId="347C1BCD" w:rsidR="00ED6232" w:rsidRPr="00A0491C" w:rsidRDefault="00ED6232" w:rsidP="00ED6232">
            <w:pPr>
              <w:pStyle w:val="BodyText"/>
              <w:rPr>
                <w:rFonts w:asciiTheme="majorHAnsi" w:hAnsiTheme="majorHAnsi" w:cstheme="majorHAnsi"/>
                <w:color w:val="000000"/>
                <w:szCs w:val="18"/>
                <w:lang w:val="en-US"/>
              </w:rPr>
            </w:pPr>
            <w:r w:rsidRPr="004D4DDB">
              <w:t xml:space="preserve">Early provision of social infrastructure, for example, services and building social capital and communities alongside physical infrastructure. Social infrastructure needs should inform physical infrastructure, not the other way around. </w:t>
            </w:r>
          </w:p>
        </w:tc>
        <w:tc>
          <w:tcPr>
            <w:tcW w:w="771" w:type="dxa"/>
          </w:tcPr>
          <w:p w14:paraId="1066E47D" w14:textId="1228991C"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6585325" w14:textId="1E935047"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16294BDC" w14:textId="77777777" w:rsidTr="00ED6232">
        <w:trPr>
          <w:trHeight w:val="300"/>
        </w:trPr>
        <w:tc>
          <w:tcPr>
            <w:tcW w:w="6804" w:type="dxa"/>
          </w:tcPr>
          <w:p w14:paraId="1A8F6A61" w14:textId="18434DAF" w:rsidR="00ED6232" w:rsidRPr="00A0491C" w:rsidRDefault="00ED6232" w:rsidP="00ED6232">
            <w:pPr>
              <w:pStyle w:val="BodyText"/>
              <w:rPr>
                <w:rFonts w:asciiTheme="majorHAnsi" w:hAnsiTheme="majorHAnsi" w:cstheme="majorHAnsi"/>
                <w:color w:val="000000"/>
                <w:szCs w:val="18"/>
                <w:lang w:val="en-US"/>
              </w:rPr>
            </w:pPr>
            <w:r w:rsidRPr="004D4DDB">
              <w:t xml:space="preserve">A youth employment institute that links with creating a healthy community. </w:t>
            </w:r>
          </w:p>
        </w:tc>
        <w:tc>
          <w:tcPr>
            <w:tcW w:w="771" w:type="dxa"/>
          </w:tcPr>
          <w:p w14:paraId="0AF0DE0A" w14:textId="3A867FAB"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582CE18" w14:textId="147B7B47"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r w:rsidRPr="004D4DDB">
              <w:t xml:space="preserve"> </w:t>
            </w:r>
          </w:p>
        </w:tc>
      </w:tr>
      <w:tr w:rsidR="00ED6232" w:rsidRPr="00C64626" w14:paraId="221263A3" w14:textId="77777777" w:rsidTr="00ED6232">
        <w:trPr>
          <w:trHeight w:val="300"/>
        </w:trPr>
        <w:tc>
          <w:tcPr>
            <w:tcW w:w="6804" w:type="dxa"/>
          </w:tcPr>
          <w:p w14:paraId="6412BF30" w14:textId="158B8556" w:rsidR="00ED6232" w:rsidRPr="004D4DDB" w:rsidRDefault="00ED6232" w:rsidP="00ED6232">
            <w:pPr>
              <w:pStyle w:val="BodyText"/>
            </w:pPr>
            <w:r w:rsidRPr="004D4DDB">
              <w:t>Establish interdepartmental taskforce that would ensure advancing liveability in Melbourne outer suburbs that have been identified in va</w:t>
            </w:r>
            <w:r>
              <w:t>rious</w:t>
            </w:r>
            <w:r w:rsidRPr="004D4DDB">
              <w:t xml:space="preserve"> parliamentary/</w:t>
            </w:r>
            <w:r>
              <w:t xml:space="preserve">VAGO </w:t>
            </w:r>
            <w:r w:rsidRPr="004D4DDB">
              <w:t xml:space="preserve">reports resulting in a integrated 20 year strategic place for the North, that embraces AISI heritage in the North. </w:t>
            </w:r>
          </w:p>
        </w:tc>
        <w:tc>
          <w:tcPr>
            <w:tcW w:w="771" w:type="dxa"/>
          </w:tcPr>
          <w:p w14:paraId="3E3D8B0D" w14:textId="54DC9B50"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A0C39CD" w14:textId="60351135"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p>
        </w:tc>
      </w:tr>
      <w:tr w:rsidR="00ED6232" w:rsidRPr="00C64626" w14:paraId="42FAE746" w14:textId="77777777" w:rsidTr="00ED6232">
        <w:trPr>
          <w:trHeight w:val="300"/>
        </w:trPr>
        <w:tc>
          <w:tcPr>
            <w:tcW w:w="6804" w:type="dxa"/>
          </w:tcPr>
          <w:p w14:paraId="1A0A8668" w14:textId="24870312" w:rsidR="00ED6232" w:rsidRPr="004D4DDB" w:rsidRDefault="00ED6232" w:rsidP="00ED6232">
            <w:pPr>
              <w:pStyle w:val="BodyText"/>
            </w:pPr>
            <w:r w:rsidRPr="004D4DDB">
              <w:t xml:space="preserve">Waterways enhanced and improved - naturalisation, regional parklands, network of open space - North and West </w:t>
            </w:r>
          </w:p>
        </w:tc>
        <w:tc>
          <w:tcPr>
            <w:tcW w:w="771" w:type="dxa"/>
          </w:tcPr>
          <w:p w14:paraId="20D31455" w14:textId="2E3F1DE3"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CBFBE78" w14:textId="6EE203DB"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2B7B06F0" w14:textId="77777777" w:rsidTr="00ED6232">
        <w:trPr>
          <w:trHeight w:val="300"/>
        </w:trPr>
        <w:tc>
          <w:tcPr>
            <w:tcW w:w="6804" w:type="dxa"/>
          </w:tcPr>
          <w:p w14:paraId="30953615" w14:textId="6A8D804F" w:rsidR="00ED6232" w:rsidRPr="004D4DDB" w:rsidRDefault="00ED6232" w:rsidP="00ED6232">
            <w:pPr>
              <w:pStyle w:val="BodyText"/>
            </w:pPr>
            <w:r w:rsidRPr="004D4DDB">
              <w:t xml:space="preserve">Reinvigorate creeks and waterways in the Hume region. Return them to their natural state rather than concrete drains. </w:t>
            </w:r>
          </w:p>
        </w:tc>
        <w:tc>
          <w:tcPr>
            <w:tcW w:w="771" w:type="dxa"/>
          </w:tcPr>
          <w:p w14:paraId="67489B85" w14:textId="466A4E6D"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78319A0" w14:textId="6FBACE15"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42D01191" w14:textId="77777777" w:rsidTr="00ED6232">
        <w:trPr>
          <w:trHeight w:val="300"/>
        </w:trPr>
        <w:tc>
          <w:tcPr>
            <w:tcW w:w="6804" w:type="dxa"/>
          </w:tcPr>
          <w:p w14:paraId="6D361F38" w14:textId="55C1F707" w:rsidR="00ED6232" w:rsidRPr="004D4DDB" w:rsidRDefault="00ED6232" w:rsidP="00ED6232">
            <w:pPr>
              <w:pStyle w:val="BodyText"/>
            </w:pPr>
            <w:r>
              <w:t xml:space="preserve">A </w:t>
            </w:r>
            <w:r w:rsidRPr="004D4DDB">
              <w:t xml:space="preserve">holistic approach to open space management and acquisition of land, so we can have a network of green space. In: (waterways, green wedges, reserves) new developments/subdivisions </w:t>
            </w:r>
          </w:p>
        </w:tc>
        <w:tc>
          <w:tcPr>
            <w:tcW w:w="771" w:type="dxa"/>
          </w:tcPr>
          <w:p w14:paraId="50588800" w14:textId="774F97F1"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F664E20" w14:textId="6C8100A0"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E3E1E35" w14:textId="77777777" w:rsidTr="00ED6232">
        <w:trPr>
          <w:trHeight w:val="300"/>
        </w:trPr>
        <w:tc>
          <w:tcPr>
            <w:tcW w:w="6804" w:type="dxa"/>
          </w:tcPr>
          <w:p w14:paraId="55ED3BD2" w14:textId="424DDC34" w:rsidR="00ED6232" w:rsidRPr="004D4DDB" w:rsidRDefault="00ED6232" w:rsidP="00ED6232">
            <w:pPr>
              <w:pStyle w:val="BodyText"/>
            </w:pPr>
            <w:r w:rsidRPr="004D4DDB">
              <w:t>That we re-invent the Green Wedge concept to preserve and promote this unique and valuable resource, through a marketing, communicative community focussed projects. Greater Melbourne ownership. It's an amazing resource, yet fragile, misunderstood and disappearing. It is under huge threat from planned Yarra Valley.</w:t>
            </w:r>
          </w:p>
        </w:tc>
        <w:tc>
          <w:tcPr>
            <w:tcW w:w="771" w:type="dxa"/>
          </w:tcPr>
          <w:p w14:paraId="091CC9C0" w14:textId="4384EB6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07471CA" w14:textId="2C01E3DA"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321B473" w14:textId="77777777" w:rsidTr="00ED6232">
        <w:trPr>
          <w:trHeight w:val="300"/>
        </w:trPr>
        <w:tc>
          <w:tcPr>
            <w:tcW w:w="6804" w:type="dxa"/>
          </w:tcPr>
          <w:p w14:paraId="1FFFFE18" w14:textId="4005959A" w:rsidR="00ED6232" w:rsidRPr="004D4DDB" w:rsidRDefault="00ED6232" w:rsidP="00ED6232">
            <w:pPr>
              <w:pStyle w:val="BodyText"/>
            </w:pPr>
            <w:r w:rsidRPr="004D4DDB">
              <w:t xml:space="preserve">Ensure stronger provisions in the state planning guidelines to protect existing natural assets, trees (hollows) waterways, including the hydrology and vegetation classes. </w:t>
            </w:r>
          </w:p>
        </w:tc>
        <w:tc>
          <w:tcPr>
            <w:tcW w:w="771" w:type="dxa"/>
          </w:tcPr>
          <w:p w14:paraId="3AC39FAF" w14:textId="5D482CE1"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DD1C28E" w14:textId="5F8EE10F"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17DBA4E6" w14:textId="77777777" w:rsidTr="00ED6232">
        <w:trPr>
          <w:trHeight w:val="300"/>
        </w:trPr>
        <w:tc>
          <w:tcPr>
            <w:tcW w:w="6804" w:type="dxa"/>
          </w:tcPr>
          <w:p w14:paraId="6F148B26" w14:textId="3148FF33" w:rsidR="00ED6232" w:rsidRPr="004D4DDB" w:rsidRDefault="00ED6232" w:rsidP="00ED6232">
            <w:pPr>
              <w:pStyle w:val="BodyText"/>
            </w:pPr>
            <w:r w:rsidRPr="004D4DDB">
              <w:t xml:space="preserve">Social disintegration (productions of volunteer mobile apps). Gambling among CALD communities (providing awareness and proactive approach). Involving African community leaders in resolving African issues. </w:t>
            </w:r>
          </w:p>
        </w:tc>
        <w:tc>
          <w:tcPr>
            <w:tcW w:w="771" w:type="dxa"/>
          </w:tcPr>
          <w:p w14:paraId="022B15E3" w14:textId="34EE98BE"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49F35A4A" w14:textId="075CE581" w:rsidR="00ED6232" w:rsidRPr="00A0491C" w:rsidRDefault="00ED6232" w:rsidP="00ED6232">
            <w:pPr>
              <w:pStyle w:val="BodyText"/>
              <w:rPr>
                <w:rFonts w:asciiTheme="majorHAnsi" w:hAnsiTheme="majorHAnsi" w:cstheme="majorHAnsi"/>
                <w:color w:val="000000"/>
                <w:szCs w:val="18"/>
                <w:lang w:val="en-US"/>
              </w:rPr>
            </w:pPr>
            <w:r>
              <w:t xml:space="preserve">Social welfare and young people </w:t>
            </w:r>
            <w:r w:rsidRPr="004D4DDB">
              <w:t xml:space="preserve"> </w:t>
            </w:r>
          </w:p>
        </w:tc>
      </w:tr>
      <w:tr w:rsidR="00ED6232" w:rsidRPr="00C64626" w14:paraId="39792AAF" w14:textId="77777777" w:rsidTr="00ED6232">
        <w:trPr>
          <w:trHeight w:val="300"/>
        </w:trPr>
        <w:tc>
          <w:tcPr>
            <w:tcW w:w="6804" w:type="dxa"/>
          </w:tcPr>
          <w:p w14:paraId="6051D821" w14:textId="58732197" w:rsidR="00ED6232" w:rsidRPr="004D4DDB" w:rsidRDefault="00ED6232" w:rsidP="00ED6232">
            <w:pPr>
              <w:pStyle w:val="BodyText"/>
            </w:pPr>
            <w:r w:rsidRPr="004D4DDB">
              <w:t xml:space="preserve">Develop industry clusters to research and enable and support emerging growth industries. Particular focus should be on industries where the Northern Melbourne region enjoy some comparative advantage. </w:t>
            </w:r>
          </w:p>
        </w:tc>
        <w:tc>
          <w:tcPr>
            <w:tcW w:w="771" w:type="dxa"/>
          </w:tcPr>
          <w:p w14:paraId="3EDD5C41" w14:textId="4066852B"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4D290387" w14:textId="11DD2C4E"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001E7A2D" w14:textId="77777777" w:rsidTr="00ED6232">
        <w:trPr>
          <w:trHeight w:val="300"/>
        </w:trPr>
        <w:tc>
          <w:tcPr>
            <w:tcW w:w="6804" w:type="dxa"/>
          </w:tcPr>
          <w:p w14:paraId="786750D7" w14:textId="3A163915" w:rsidR="00ED6232" w:rsidRPr="004D4DDB" w:rsidRDefault="00ED6232" w:rsidP="00ED6232">
            <w:pPr>
              <w:pStyle w:val="BodyText"/>
            </w:pPr>
            <w:r w:rsidRPr="004D4DDB">
              <w:t>Through the Norther</w:t>
            </w:r>
            <w:r w:rsidR="00EC57F8">
              <w:t>n</w:t>
            </w:r>
            <w:r w:rsidRPr="004D4DDB">
              <w:t xml:space="preserve"> Metro Partnership governments works with the region's performing arts community on requirements to grow this already substantial northern industry. </w:t>
            </w:r>
          </w:p>
        </w:tc>
        <w:tc>
          <w:tcPr>
            <w:tcW w:w="771" w:type="dxa"/>
          </w:tcPr>
          <w:p w14:paraId="2E953D12" w14:textId="380F9BC9"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E54A3D9" w14:textId="6CF966C7"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3497DAF2" w14:textId="77777777" w:rsidTr="00ED6232">
        <w:trPr>
          <w:trHeight w:val="300"/>
        </w:trPr>
        <w:tc>
          <w:tcPr>
            <w:tcW w:w="6804" w:type="dxa"/>
          </w:tcPr>
          <w:p w14:paraId="2C41C89F" w14:textId="4DD1635A" w:rsidR="00ED6232" w:rsidRPr="004D4DDB" w:rsidRDefault="00ED6232" w:rsidP="00ED6232">
            <w:pPr>
              <w:pStyle w:val="BodyText"/>
            </w:pPr>
            <w:r w:rsidRPr="004D4DDB">
              <w:t xml:space="preserve">Action two options for the ring road extensions not one (options B and D). </w:t>
            </w:r>
          </w:p>
        </w:tc>
        <w:tc>
          <w:tcPr>
            <w:tcW w:w="771" w:type="dxa"/>
          </w:tcPr>
          <w:p w14:paraId="72BA3F0C" w14:textId="49D84DB4"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E119BEE" w14:textId="36E8D435"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5D837084" w14:textId="77777777" w:rsidTr="00ED6232">
        <w:trPr>
          <w:trHeight w:val="300"/>
        </w:trPr>
        <w:tc>
          <w:tcPr>
            <w:tcW w:w="6804" w:type="dxa"/>
          </w:tcPr>
          <w:p w14:paraId="3EFDCA58" w14:textId="74DD430B" w:rsidR="00ED6232" w:rsidRPr="004D4DDB" w:rsidRDefault="00ED6232" w:rsidP="00ED6232">
            <w:pPr>
              <w:pStyle w:val="BodyText"/>
            </w:pPr>
            <w:r w:rsidRPr="004D4DDB">
              <w:lastRenderedPageBreak/>
              <w:t xml:space="preserve">Strategic planning at the regional level that promote the jobs of the future and is outcome focussed and builds diversity and resilience. </w:t>
            </w:r>
          </w:p>
        </w:tc>
        <w:tc>
          <w:tcPr>
            <w:tcW w:w="771" w:type="dxa"/>
          </w:tcPr>
          <w:p w14:paraId="2948593A" w14:textId="0A29CA83"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793D5F1" w14:textId="1D21CF18"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45EE9928" w14:textId="77777777" w:rsidTr="00ED6232">
        <w:trPr>
          <w:trHeight w:val="300"/>
        </w:trPr>
        <w:tc>
          <w:tcPr>
            <w:tcW w:w="6804" w:type="dxa"/>
          </w:tcPr>
          <w:p w14:paraId="16805C5C" w14:textId="10726417" w:rsidR="00ED6232" w:rsidRPr="004D4DDB" w:rsidRDefault="00ED6232" w:rsidP="00ED6232">
            <w:pPr>
              <w:pStyle w:val="BodyText"/>
            </w:pPr>
            <w:r w:rsidRPr="004D4DDB">
              <w:t>Comprehensively review and res</w:t>
            </w:r>
            <w:r w:rsidR="00EC57F8">
              <w:t>e</w:t>
            </w:r>
            <w:r w:rsidRPr="004D4DDB">
              <w:t xml:space="preserve">t the public transport connections, integration and frequencies across the region to improve access to services, facilities, shops and employment. </w:t>
            </w:r>
          </w:p>
        </w:tc>
        <w:tc>
          <w:tcPr>
            <w:tcW w:w="771" w:type="dxa"/>
          </w:tcPr>
          <w:p w14:paraId="5563F82F" w14:textId="004AA816"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734F6D7" w14:textId="35129D64"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0F23167F" w14:textId="77777777" w:rsidTr="00ED6232">
        <w:trPr>
          <w:trHeight w:val="300"/>
        </w:trPr>
        <w:tc>
          <w:tcPr>
            <w:tcW w:w="6804" w:type="dxa"/>
          </w:tcPr>
          <w:p w14:paraId="6D766187" w14:textId="3189A9E6" w:rsidR="00ED6232" w:rsidRPr="004D4DDB" w:rsidRDefault="00ED6232" w:rsidP="00ED6232">
            <w:pPr>
              <w:pStyle w:val="BodyText"/>
            </w:pPr>
            <w:r w:rsidRPr="004D4DDB">
              <w:t>Norther</w:t>
            </w:r>
            <w:r>
              <w:t>n</w:t>
            </w:r>
            <w:r w:rsidRPr="004D4DDB">
              <w:t xml:space="preserve"> Metro Partners, as a collaborative, commit to all contracts investing 5-10% into jobs for young people, </w:t>
            </w:r>
            <w:r>
              <w:t>e.g</w:t>
            </w:r>
            <w:r w:rsidRPr="004D4DDB">
              <w:t xml:space="preserve">. Apprenticeships and traineeships. </w:t>
            </w:r>
          </w:p>
        </w:tc>
        <w:tc>
          <w:tcPr>
            <w:tcW w:w="771" w:type="dxa"/>
          </w:tcPr>
          <w:p w14:paraId="71887B9D" w14:textId="4B1EF2B6"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1BFB34BE" w14:textId="262CDEB8"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79DB94B7" w14:textId="77777777" w:rsidTr="00ED6232">
        <w:trPr>
          <w:trHeight w:val="300"/>
        </w:trPr>
        <w:tc>
          <w:tcPr>
            <w:tcW w:w="6804" w:type="dxa"/>
          </w:tcPr>
          <w:p w14:paraId="5022C5D3" w14:textId="7C2482FF" w:rsidR="00ED6232" w:rsidRPr="004D4DDB" w:rsidRDefault="00ED6232" w:rsidP="00ED6232">
            <w:pPr>
              <w:pStyle w:val="BodyText"/>
            </w:pPr>
            <w:r w:rsidRPr="004D4DDB">
              <w:t>1) The Melbou</w:t>
            </w:r>
            <w:r>
              <w:t>rne North Councils to advocate</w:t>
            </w:r>
            <w:r w:rsidRPr="004D4DDB">
              <w:t xml:space="preserve"> and deliver an economic incubator/hub for food and beverage. 2) Develop a digital hub for Melbourne education and smart business. 3) State and Federal Government to deliver a city deal, transport, education and economy. </w:t>
            </w:r>
          </w:p>
        </w:tc>
        <w:tc>
          <w:tcPr>
            <w:tcW w:w="771" w:type="dxa"/>
          </w:tcPr>
          <w:p w14:paraId="610C18A0" w14:textId="7D521C16"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8199E53" w14:textId="22690712"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3F1BA867" w14:textId="77777777" w:rsidTr="00ED6232">
        <w:trPr>
          <w:trHeight w:val="300"/>
        </w:trPr>
        <w:tc>
          <w:tcPr>
            <w:tcW w:w="6804" w:type="dxa"/>
          </w:tcPr>
          <w:p w14:paraId="77E52404" w14:textId="45D5808D" w:rsidR="00ED6232" w:rsidRPr="004D4DDB" w:rsidRDefault="00ED6232" w:rsidP="00ED6232">
            <w:pPr>
              <w:pStyle w:val="BodyText"/>
            </w:pPr>
            <w:r w:rsidRPr="004D4DDB">
              <w:t>Focus on attracting leading technology organisation</w:t>
            </w:r>
            <w:r w:rsidR="00EC57F8">
              <w:t>s</w:t>
            </w:r>
            <w:r w:rsidRPr="004D4DDB">
              <w:t xml:space="preserve"> to create the technology hub of Melbourne "Silicon Valley of Aus</w:t>
            </w:r>
            <w:r>
              <w:t>tralia</w:t>
            </w:r>
            <w:r w:rsidRPr="004D4DDB">
              <w:t xml:space="preserve">". </w:t>
            </w:r>
          </w:p>
        </w:tc>
        <w:tc>
          <w:tcPr>
            <w:tcW w:w="771" w:type="dxa"/>
          </w:tcPr>
          <w:p w14:paraId="2CA3B141" w14:textId="520C7CC4"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1ED3D193" w14:textId="3241094B"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66007AAD" w14:textId="77777777" w:rsidTr="00ED6232">
        <w:trPr>
          <w:trHeight w:val="300"/>
        </w:trPr>
        <w:tc>
          <w:tcPr>
            <w:tcW w:w="6804" w:type="dxa"/>
          </w:tcPr>
          <w:p w14:paraId="5E02FC46" w14:textId="7DF76256" w:rsidR="00ED6232" w:rsidRPr="004D4DDB" w:rsidRDefault="00ED6232" w:rsidP="00ED6232">
            <w:pPr>
              <w:pStyle w:val="BodyText"/>
            </w:pPr>
            <w:r w:rsidRPr="004D4DDB">
              <w:t xml:space="preserve">Improve road and transport for the area including Yan Yean Road area to enable our regional areas better travel. </w:t>
            </w:r>
          </w:p>
        </w:tc>
        <w:tc>
          <w:tcPr>
            <w:tcW w:w="771" w:type="dxa"/>
          </w:tcPr>
          <w:p w14:paraId="3394E644" w14:textId="441B3FF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2529A90" w14:textId="040E4E3A"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7B68A05D" w14:textId="77777777" w:rsidTr="00ED6232">
        <w:trPr>
          <w:trHeight w:val="300"/>
        </w:trPr>
        <w:tc>
          <w:tcPr>
            <w:tcW w:w="6804" w:type="dxa"/>
          </w:tcPr>
          <w:p w14:paraId="3B6F1C22" w14:textId="168483BE" w:rsidR="00ED6232" w:rsidRPr="004D4DDB" w:rsidRDefault="00ED6232" w:rsidP="00ED6232">
            <w:pPr>
              <w:pStyle w:val="BodyText"/>
            </w:pPr>
            <w:r w:rsidRPr="004D4DDB">
              <w:t xml:space="preserve">Build food and beverage innovation centre next to Melbourne Market, $500k for business case, $45 million to develop it. </w:t>
            </w:r>
          </w:p>
        </w:tc>
        <w:tc>
          <w:tcPr>
            <w:tcW w:w="771" w:type="dxa"/>
          </w:tcPr>
          <w:p w14:paraId="309723A9" w14:textId="64711176"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13FE608" w14:textId="33DBC197" w:rsidR="00ED6232" w:rsidRPr="00A0491C" w:rsidRDefault="00ED6232" w:rsidP="00ED6232">
            <w:pPr>
              <w:pStyle w:val="BodyText"/>
              <w:rPr>
                <w:rFonts w:asciiTheme="majorHAnsi" w:hAnsiTheme="majorHAnsi" w:cstheme="majorHAnsi"/>
                <w:color w:val="000000"/>
                <w:szCs w:val="18"/>
                <w:lang w:val="en-US"/>
              </w:rPr>
            </w:pPr>
            <w:r>
              <w:t>Economy</w:t>
            </w:r>
          </w:p>
        </w:tc>
      </w:tr>
      <w:tr w:rsidR="00ED6232" w:rsidRPr="00C64626" w14:paraId="75C5E024" w14:textId="77777777" w:rsidTr="00ED6232">
        <w:trPr>
          <w:trHeight w:val="300"/>
        </w:trPr>
        <w:tc>
          <w:tcPr>
            <w:tcW w:w="6804" w:type="dxa"/>
          </w:tcPr>
          <w:p w14:paraId="77DCF95B" w14:textId="4D35D057" w:rsidR="00ED6232" w:rsidRPr="004D4DDB" w:rsidRDefault="00ED6232" w:rsidP="00ED6232">
            <w:pPr>
              <w:pStyle w:val="BodyText"/>
            </w:pPr>
            <w:r w:rsidRPr="004D4DDB">
              <w:t>Disad</w:t>
            </w:r>
            <w:r>
              <w:t>vantage communities require more</w:t>
            </w:r>
            <w:r w:rsidRPr="004D4DDB">
              <w:t xml:space="preserve"> support and educate them, especially assistance with language. </w:t>
            </w:r>
          </w:p>
        </w:tc>
        <w:tc>
          <w:tcPr>
            <w:tcW w:w="771" w:type="dxa"/>
          </w:tcPr>
          <w:p w14:paraId="735715B6" w14:textId="60B7C0F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EE8D87B" w14:textId="109E9261" w:rsidR="00ED6232" w:rsidRPr="00A0491C" w:rsidRDefault="00ED6232" w:rsidP="00ED6232">
            <w:pPr>
              <w:pStyle w:val="BodyText"/>
              <w:rPr>
                <w:rFonts w:asciiTheme="majorHAnsi" w:hAnsiTheme="majorHAnsi" w:cstheme="majorHAnsi"/>
                <w:color w:val="000000"/>
                <w:szCs w:val="18"/>
                <w:lang w:val="en-US"/>
              </w:rPr>
            </w:pPr>
            <w:r>
              <w:t>Education and training</w:t>
            </w:r>
          </w:p>
        </w:tc>
      </w:tr>
      <w:tr w:rsidR="00ED6232" w:rsidRPr="00C64626" w14:paraId="19B225E9" w14:textId="77777777" w:rsidTr="00ED6232">
        <w:trPr>
          <w:trHeight w:val="300"/>
        </w:trPr>
        <w:tc>
          <w:tcPr>
            <w:tcW w:w="6804" w:type="dxa"/>
          </w:tcPr>
          <w:p w14:paraId="4334AFDA" w14:textId="55A3D411" w:rsidR="00ED6232" w:rsidRPr="004D4DDB" w:rsidRDefault="00ED6232" w:rsidP="00ED6232">
            <w:pPr>
              <w:pStyle w:val="BodyText"/>
            </w:pPr>
            <w:r w:rsidRPr="004D4DDB">
              <w:t xml:space="preserve">My idea is to better connect refugee youth who arrive in the region to live through better education and community support programs. </w:t>
            </w:r>
          </w:p>
        </w:tc>
        <w:tc>
          <w:tcPr>
            <w:tcW w:w="771" w:type="dxa"/>
          </w:tcPr>
          <w:p w14:paraId="574B11E4" w14:textId="0471DF08"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5FA2D8B" w14:textId="2E624285"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750374A9" w14:textId="77777777" w:rsidTr="00ED6232">
        <w:trPr>
          <w:trHeight w:val="300"/>
        </w:trPr>
        <w:tc>
          <w:tcPr>
            <w:tcW w:w="6804" w:type="dxa"/>
          </w:tcPr>
          <w:p w14:paraId="62650B39" w14:textId="6948D639" w:rsidR="00ED6232" w:rsidRPr="004D4DDB" w:rsidRDefault="00EC57F8" w:rsidP="00ED6232">
            <w:pPr>
              <w:pStyle w:val="BodyText"/>
            </w:pPr>
            <w:r>
              <w:t>Duplicate and extend the U</w:t>
            </w:r>
            <w:r w:rsidR="00ED6232" w:rsidRPr="004D4DDB">
              <w:t xml:space="preserve">pfield line to Roxburgh Park to improve connectivity and relieve pressure on Craigieburn line. </w:t>
            </w:r>
          </w:p>
        </w:tc>
        <w:tc>
          <w:tcPr>
            <w:tcW w:w="771" w:type="dxa"/>
          </w:tcPr>
          <w:p w14:paraId="596C70A8" w14:textId="1F85E497"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02ACCE7" w14:textId="0A9EB366"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03B06C73" w14:textId="77777777" w:rsidTr="00ED6232">
        <w:trPr>
          <w:trHeight w:val="300"/>
        </w:trPr>
        <w:tc>
          <w:tcPr>
            <w:tcW w:w="6804" w:type="dxa"/>
          </w:tcPr>
          <w:p w14:paraId="069D9E41" w14:textId="185051B6" w:rsidR="00ED6232" w:rsidRPr="004D4DDB" w:rsidRDefault="00ED6232" w:rsidP="00ED6232">
            <w:pPr>
              <w:pStyle w:val="BodyText"/>
            </w:pPr>
            <w:r w:rsidRPr="004D4DDB">
              <w:t>Seek a 'city deal' for Melbourne's North from the Federal Government.</w:t>
            </w:r>
          </w:p>
        </w:tc>
        <w:tc>
          <w:tcPr>
            <w:tcW w:w="771" w:type="dxa"/>
          </w:tcPr>
          <w:p w14:paraId="67CCD091" w14:textId="6E9F2E8C"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76A4A48" w14:textId="055503AF"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7C7C6C0D" w14:textId="77777777" w:rsidTr="00ED6232">
        <w:trPr>
          <w:trHeight w:val="300"/>
        </w:trPr>
        <w:tc>
          <w:tcPr>
            <w:tcW w:w="6804" w:type="dxa"/>
          </w:tcPr>
          <w:p w14:paraId="223D2569" w14:textId="426D3639" w:rsidR="00ED6232" w:rsidRPr="004D4DDB" w:rsidRDefault="00ED6232" w:rsidP="00ED6232">
            <w:pPr>
              <w:pStyle w:val="BodyText"/>
            </w:pPr>
            <w:r w:rsidRPr="004D4DDB">
              <w:t xml:space="preserve">Provide a Northern Region arterial road package that includes </w:t>
            </w:r>
            <w:r w:rsidR="00EC57F8">
              <w:t>upgrades to</w:t>
            </w:r>
            <w:r>
              <w:t xml:space="preserve"> North East Link, Craigie</w:t>
            </w:r>
            <w:r w:rsidR="00EC57F8">
              <w:t>burn Road and Manningham R</w:t>
            </w:r>
            <w:r w:rsidRPr="004D4DDB">
              <w:t xml:space="preserve">oad. </w:t>
            </w:r>
          </w:p>
        </w:tc>
        <w:tc>
          <w:tcPr>
            <w:tcW w:w="771" w:type="dxa"/>
          </w:tcPr>
          <w:p w14:paraId="1ED0F860" w14:textId="6BC9ABD0"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1D53C70" w14:textId="297B09D2"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224D82A1" w14:textId="77777777" w:rsidTr="00ED6232">
        <w:trPr>
          <w:trHeight w:val="300"/>
        </w:trPr>
        <w:tc>
          <w:tcPr>
            <w:tcW w:w="6804" w:type="dxa"/>
          </w:tcPr>
          <w:p w14:paraId="4C4A26FB" w14:textId="3AB7D8AA" w:rsidR="00ED6232" w:rsidRPr="004D4DDB" w:rsidRDefault="00ED6232" w:rsidP="00ED6232">
            <w:pPr>
              <w:pStyle w:val="BodyText"/>
            </w:pPr>
            <w:r w:rsidRPr="004D4DDB">
              <w:t xml:space="preserve">Bring capacity projects for cross-regional and sub-regional transport connections that support industry and innovation and provide for strong activity centres development. </w:t>
            </w:r>
          </w:p>
        </w:tc>
        <w:tc>
          <w:tcPr>
            <w:tcW w:w="771" w:type="dxa"/>
          </w:tcPr>
          <w:p w14:paraId="53C6598D" w14:textId="32D14D9D"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B66656A" w14:textId="70348E6F"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55E4A05B" w14:textId="77777777" w:rsidTr="00ED6232">
        <w:trPr>
          <w:trHeight w:val="300"/>
        </w:trPr>
        <w:tc>
          <w:tcPr>
            <w:tcW w:w="6804" w:type="dxa"/>
          </w:tcPr>
          <w:p w14:paraId="12991C5A" w14:textId="39FFD231" w:rsidR="00ED6232" w:rsidRPr="004D4DDB" w:rsidRDefault="00ED6232" w:rsidP="00ED6232">
            <w:pPr>
              <w:pStyle w:val="BodyText"/>
            </w:pPr>
            <w:r w:rsidRPr="004D4DDB">
              <w:t xml:space="preserve">Deliver smart cities deal for Melbourne north. Aggregate assets, create opportunities for new industries, jobs, life learning and affordable housing. </w:t>
            </w:r>
          </w:p>
        </w:tc>
        <w:tc>
          <w:tcPr>
            <w:tcW w:w="771" w:type="dxa"/>
          </w:tcPr>
          <w:p w14:paraId="16E17593" w14:textId="229B4E0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26849D0" w14:textId="2B492DAA" w:rsidR="00ED6232" w:rsidRPr="00A0491C" w:rsidRDefault="00ED6232" w:rsidP="00ED6232">
            <w:pPr>
              <w:pStyle w:val="BodyText"/>
              <w:rPr>
                <w:rFonts w:asciiTheme="majorHAnsi" w:hAnsiTheme="majorHAnsi" w:cstheme="majorHAnsi"/>
                <w:color w:val="000000"/>
                <w:szCs w:val="18"/>
                <w:lang w:val="en-US"/>
              </w:rPr>
            </w:pPr>
            <w:r>
              <w:t xml:space="preserve">Transport and infrastructure </w:t>
            </w:r>
          </w:p>
        </w:tc>
      </w:tr>
      <w:tr w:rsidR="00ED6232" w:rsidRPr="00C64626" w14:paraId="720F3CFA" w14:textId="77777777" w:rsidTr="00ED6232">
        <w:trPr>
          <w:trHeight w:val="300"/>
        </w:trPr>
        <w:tc>
          <w:tcPr>
            <w:tcW w:w="6804" w:type="dxa"/>
          </w:tcPr>
          <w:p w14:paraId="3EE89D33" w14:textId="262F72E0" w:rsidR="00ED6232" w:rsidRPr="004D4DDB" w:rsidRDefault="00ED6232" w:rsidP="00ED6232">
            <w:pPr>
              <w:pStyle w:val="BodyText"/>
            </w:pPr>
            <w:r w:rsidRPr="004D4DDB">
              <w:t xml:space="preserve">Allocate payroll tax to company 'reward and recognition' program that is audited annually and money still is spent but is spent on people that will invest in the region. </w:t>
            </w:r>
          </w:p>
        </w:tc>
        <w:tc>
          <w:tcPr>
            <w:tcW w:w="771" w:type="dxa"/>
          </w:tcPr>
          <w:p w14:paraId="7CE374B5" w14:textId="3B0D8C7B"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D013306" w14:textId="3169979E"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36091D24" w14:textId="77777777" w:rsidTr="00ED6232">
        <w:trPr>
          <w:trHeight w:val="300"/>
        </w:trPr>
        <w:tc>
          <w:tcPr>
            <w:tcW w:w="6804" w:type="dxa"/>
          </w:tcPr>
          <w:p w14:paraId="76134D97" w14:textId="0556C363" w:rsidR="00ED6232" w:rsidRPr="004D4DDB" w:rsidRDefault="00ED6232" w:rsidP="00ED6232">
            <w:pPr>
              <w:pStyle w:val="BodyText"/>
            </w:pPr>
            <w:r w:rsidRPr="004D4DDB">
              <w:t xml:space="preserve">I think the government should build and provide affordable houses for the new arrivals. </w:t>
            </w:r>
          </w:p>
        </w:tc>
        <w:tc>
          <w:tcPr>
            <w:tcW w:w="771" w:type="dxa"/>
          </w:tcPr>
          <w:p w14:paraId="5D9489DF" w14:textId="11D32307"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67A1F22" w14:textId="3AEA5F77"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79316553" w14:textId="77777777" w:rsidTr="00ED6232">
        <w:trPr>
          <w:trHeight w:val="300"/>
        </w:trPr>
        <w:tc>
          <w:tcPr>
            <w:tcW w:w="6804" w:type="dxa"/>
          </w:tcPr>
          <w:p w14:paraId="16AFB3FD" w14:textId="0CD5DAEC" w:rsidR="00ED6232" w:rsidRPr="004D4DDB" w:rsidRDefault="00ED6232" w:rsidP="00ED6232">
            <w:pPr>
              <w:pStyle w:val="BodyText"/>
            </w:pPr>
            <w:r w:rsidRPr="004D4DDB">
              <w:t>Developing partnerships between universities, schools, specialist education services to engage young people a</w:t>
            </w:r>
            <w:r w:rsidR="00EC57F8">
              <w:t>nd build skills for the future,</w:t>
            </w:r>
            <w:r w:rsidRPr="004D4DDB">
              <w:t xml:space="preserve"> innovation and technology.</w:t>
            </w:r>
          </w:p>
        </w:tc>
        <w:tc>
          <w:tcPr>
            <w:tcW w:w="771" w:type="dxa"/>
          </w:tcPr>
          <w:p w14:paraId="6D98B671" w14:textId="6BF37CF0"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169BFC79" w14:textId="4C5D349E"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7273F628" w14:textId="77777777" w:rsidTr="00ED6232">
        <w:trPr>
          <w:trHeight w:val="300"/>
        </w:trPr>
        <w:tc>
          <w:tcPr>
            <w:tcW w:w="6804" w:type="dxa"/>
          </w:tcPr>
          <w:p w14:paraId="77092A45" w14:textId="7B862F12" w:rsidR="00ED6232" w:rsidRPr="004D4DDB" w:rsidRDefault="00ED6232" w:rsidP="00ED6232">
            <w:pPr>
              <w:pStyle w:val="BodyText"/>
            </w:pPr>
            <w:r w:rsidRPr="004D4DDB">
              <w:t xml:space="preserve">Serious trades, technical and arts education starting at Year 10, so many young people can gain skills to contribute to their employment and business throughout </w:t>
            </w:r>
            <w:r w:rsidRPr="004D4DDB">
              <w:lastRenderedPageBreak/>
              <w:t>norther</w:t>
            </w:r>
            <w:r w:rsidR="00EC57F8">
              <w:t>n</w:t>
            </w:r>
            <w:r w:rsidRPr="004D4DDB">
              <w:t xml:space="preserve"> region. </w:t>
            </w:r>
          </w:p>
        </w:tc>
        <w:tc>
          <w:tcPr>
            <w:tcW w:w="771" w:type="dxa"/>
          </w:tcPr>
          <w:p w14:paraId="35A7827E" w14:textId="770CE245" w:rsidR="00ED6232" w:rsidRPr="00A0491C" w:rsidRDefault="00ED6232" w:rsidP="00ED6232">
            <w:pPr>
              <w:pStyle w:val="BodyText"/>
              <w:rPr>
                <w:rFonts w:asciiTheme="majorHAnsi" w:hAnsiTheme="majorHAnsi" w:cstheme="majorHAnsi"/>
                <w:color w:val="000000"/>
                <w:szCs w:val="18"/>
                <w:lang w:val="en-US"/>
              </w:rPr>
            </w:pPr>
            <w:r>
              <w:rPr>
                <w:rFonts w:cstheme="minorHAnsi"/>
              </w:rPr>
              <w:lastRenderedPageBreak/>
              <w:t>0</w:t>
            </w:r>
          </w:p>
        </w:tc>
        <w:tc>
          <w:tcPr>
            <w:tcW w:w="1581" w:type="dxa"/>
            <w:noWrap/>
          </w:tcPr>
          <w:p w14:paraId="7645E520" w14:textId="2EB869D1"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47332E3B" w14:textId="77777777" w:rsidTr="00ED6232">
        <w:trPr>
          <w:trHeight w:val="300"/>
        </w:trPr>
        <w:tc>
          <w:tcPr>
            <w:tcW w:w="6804" w:type="dxa"/>
          </w:tcPr>
          <w:p w14:paraId="65B74E58" w14:textId="06D4CD7F" w:rsidR="00ED6232" w:rsidRPr="004D4DDB" w:rsidRDefault="00ED6232" w:rsidP="00ED6232">
            <w:pPr>
              <w:pStyle w:val="BodyText"/>
            </w:pPr>
            <w:r w:rsidRPr="004D4DDB">
              <w:t xml:space="preserve">Create youth support, training, job opportunity and education hub. Affordable housing. </w:t>
            </w:r>
          </w:p>
        </w:tc>
        <w:tc>
          <w:tcPr>
            <w:tcW w:w="771" w:type="dxa"/>
          </w:tcPr>
          <w:p w14:paraId="444582E0" w14:textId="44515E3D"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9BA9D59" w14:textId="73C03749"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70EBDBBE" w14:textId="77777777" w:rsidTr="00ED6232">
        <w:trPr>
          <w:trHeight w:val="300"/>
        </w:trPr>
        <w:tc>
          <w:tcPr>
            <w:tcW w:w="6804" w:type="dxa"/>
          </w:tcPr>
          <w:p w14:paraId="1181718A" w14:textId="2CDC27A7" w:rsidR="00ED6232" w:rsidRPr="004D4DDB" w:rsidRDefault="00ED6232" w:rsidP="00ED6232">
            <w:pPr>
              <w:pStyle w:val="BodyText"/>
            </w:pPr>
            <w:r w:rsidRPr="004D4DDB">
              <w:t xml:space="preserve">Develop and implement a long term, integrated regional growth strategy which brings together plans to create the jobs of the future, infrastructure and community development. Social and physical delivery, not just land use. </w:t>
            </w:r>
          </w:p>
        </w:tc>
        <w:tc>
          <w:tcPr>
            <w:tcW w:w="771" w:type="dxa"/>
          </w:tcPr>
          <w:p w14:paraId="2DED8863" w14:textId="009916AB"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C95FBDC" w14:textId="3015ECD9"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06EAD01F" w14:textId="77777777" w:rsidTr="00ED6232">
        <w:trPr>
          <w:trHeight w:val="300"/>
        </w:trPr>
        <w:tc>
          <w:tcPr>
            <w:tcW w:w="6804" w:type="dxa"/>
          </w:tcPr>
          <w:p w14:paraId="1F9E3CFC" w14:textId="14E9F315" w:rsidR="00ED6232" w:rsidRPr="004D4DDB" w:rsidRDefault="00ED6232" w:rsidP="00ED6232">
            <w:pPr>
              <w:pStyle w:val="BodyText"/>
            </w:pPr>
            <w:r w:rsidRPr="004D4DDB">
              <w:t xml:space="preserve">The north is home to a fully integrated education and skills sector. </w:t>
            </w:r>
          </w:p>
        </w:tc>
        <w:tc>
          <w:tcPr>
            <w:tcW w:w="771" w:type="dxa"/>
          </w:tcPr>
          <w:p w14:paraId="149641FA" w14:textId="0C073CB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36DD0A9" w14:textId="542C0817"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23F2D19E" w14:textId="77777777" w:rsidTr="00ED6232">
        <w:trPr>
          <w:trHeight w:val="300"/>
        </w:trPr>
        <w:tc>
          <w:tcPr>
            <w:tcW w:w="6804" w:type="dxa"/>
          </w:tcPr>
          <w:p w14:paraId="793ED7E0" w14:textId="6E1F360E" w:rsidR="00ED6232" w:rsidRPr="004D4DDB" w:rsidRDefault="00ED6232" w:rsidP="00ED6232">
            <w:pPr>
              <w:pStyle w:val="BodyText"/>
            </w:pPr>
            <w:r w:rsidRPr="004D4DDB">
              <w:t xml:space="preserve">An integrated and industry focussed education and skills sector </w:t>
            </w:r>
          </w:p>
        </w:tc>
        <w:tc>
          <w:tcPr>
            <w:tcW w:w="771" w:type="dxa"/>
          </w:tcPr>
          <w:p w14:paraId="7AECA96D" w14:textId="0CB03057"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642CC0F1" w14:textId="383F2A3B"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2FABB67D" w14:textId="77777777" w:rsidTr="00ED6232">
        <w:trPr>
          <w:trHeight w:val="300"/>
        </w:trPr>
        <w:tc>
          <w:tcPr>
            <w:tcW w:w="6804" w:type="dxa"/>
          </w:tcPr>
          <w:p w14:paraId="35605BBD" w14:textId="3E69B797" w:rsidR="00ED6232" w:rsidRPr="004D4DDB" w:rsidRDefault="00ED6232" w:rsidP="00ED6232">
            <w:pPr>
              <w:pStyle w:val="BodyText"/>
            </w:pPr>
            <w:r w:rsidRPr="004D4DDB">
              <w:t>Not only should we have state based local content requirement</w:t>
            </w:r>
            <w:r>
              <w:t>s, we should have a certain per</w:t>
            </w:r>
            <w:r w:rsidRPr="004D4DDB">
              <w:t xml:space="preserve">centage as regional content requirements, including apprenticeships etc. </w:t>
            </w:r>
          </w:p>
        </w:tc>
        <w:tc>
          <w:tcPr>
            <w:tcW w:w="771" w:type="dxa"/>
          </w:tcPr>
          <w:p w14:paraId="4CAC241F" w14:textId="5E3B370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2F29787" w14:textId="6A43E509"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3FA3A3FD" w14:textId="77777777" w:rsidTr="00ED6232">
        <w:trPr>
          <w:trHeight w:val="300"/>
        </w:trPr>
        <w:tc>
          <w:tcPr>
            <w:tcW w:w="6804" w:type="dxa"/>
          </w:tcPr>
          <w:p w14:paraId="6984A5D6" w14:textId="78B4E31C" w:rsidR="00ED6232" w:rsidRPr="004D4DDB" w:rsidRDefault="00ED6232" w:rsidP="00ED6232">
            <w:pPr>
              <w:pStyle w:val="BodyText"/>
            </w:pPr>
            <w:r w:rsidRPr="004D4DDB">
              <w:t xml:space="preserve">Leveraging existing and new training and employment opportunities from investment in the region. </w:t>
            </w:r>
          </w:p>
        </w:tc>
        <w:tc>
          <w:tcPr>
            <w:tcW w:w="771" w:type="dxa"/>
          </w:tcPr>
          <w:p w14:paraId="20DAFE14" w14:textId="20BA2F2B"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C51F7FF" w14:textId="49B66EAC" w:rsidR="00ED6232" w:rsidRPr="00A0491C" w:rsidRDefault="00ED6232" w:rsidP="00ED6232">
            <w:pPr>
              <w:pStyle w:val="BodyText"/>
              <w:rPr>
                <w:rFonts w:asciiTheme="majorHAnsi" w:hAnsiTheme="majorHAnsi" w:cstheme="majorHAnsi"/>
                <w:color w:val="000000"/>
                <w:szCs w:val="18"/>
                <w:lang w:val="en-US"/>
              </w:rPr>
            </w:pPr>
            <w:r>
              <w:t xml:space="preserve">Education and training </w:t>
            </w:r>
          </w:p>
        </w:tc>
      </w:tr>
      <w:tr w:rsidR="00ED6232" w:rsidRPr="00C64626" w14:paraId="731027D6" w14:textId="77777777" w:rsidTr="00ED6232">
        <w:trPr>
          <w:trHeight w:val="300"/>
        </w:trPr>
        <w:tc>
          <w:tcPr>
            <w:tcW w:w="6804" w:type="dxa"/>
          </w:tcPr>
          <w:p w14:paraId="03D6FD27" w14:textId="4E799F68" w:rsidR="00ED6232" w:rsidRPr="004D4DDB" w:rsidRDefault="00ED6232" w:rsidP="00ED6232">
            <w:pPr>
              <w:pStyle w:val="BodyText"/>
            </w:pPr>
            <w:r w:rsidRPr="004D4DDB">
              <w:t xml:space="preserve">That our design for new communities embraces the evidence about what communities need to be healthy. </w:t>
            </w:r>
          </w:p>
        </w:tc>
        <w:tc>
          <w:tcPr>
            <w:tcW w:w="771" w:type="dxa"/>
          </w:tcPr>
          <w:p w14:paraId="69BA6548" w14:textId="21B041E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ECC6A20" w14:textId="76C0A59B" w:rsidR="00ED6232" w:rsidRPr="00A0491C" w:rsidRDefault="00ED6232" w:rsidP="00ED6232">
            <w:pPr>
              <w:pStyle w:val="BodyText"/>
              <w:rPr>
                <w:rFonts w:asciiTheme="majorHAnsi" w:hAnsiTheme="majorHAnsi" w:cstheme="majorHAnsi"/>
                <w:color w:val="000000"/>
                <w:szCs w:val="18"/>
                <w:lang w:val="en-US"/>
              </w:rPr>
            </w:pPr>
            <w:r>
              <w:t>Health</w:t>
            </w:r>
          </w:p>
        </w:tc>
      </w:tr>
      <w:tr w:rsidR="00ED6232" w:rsidRPr="00C64626" w14:paraId="28FB0B1D" w14:textId="77777777" w:rsidTr="00ED6232">
        <w:trPr>
          <w:trHeight w:val="300"/>
        </w:trPr>
        <w:tc>
          <w:tcPr>
            <w:tcW w:w="6804" w:type="dxa"/>
          </w:tcPr>
          <w:p w14:paraId="24DCB44B" w14:textId="2AE54AE6" w:rsidR="00ED6232" w:rsidRPr="004D4DDB" w:rsidRDefault="00ED6232" w:rsidP="00ED6232">
            <w:pPr>
              <w:pStyle w:val="BodyText"/>
            </w:pPr>
            <w:r w:rsidRPr="004D4DDB">
              <w:t xml:space="preserve">Increase physical activity by providing safe cycling routes to increase health and mental wellbeing. Address barriers. </w:t>
            </w:r>
          </w:p>
        </w:tc>
        <w:tc>
          <w:tcPr>
            <w:tcW w:w="771" w:type="dxa"/>
          </w:tcPr>
          <w:p w14:paraId="41FD7025" w14:textId="01DD77D1"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32C41F8C" w14:textId="579E2571"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5A2E56D8" w14:textId="77777777" w:rsidTr="00ED6232">
        <w:trPr>
          <w:trHeight w:val="300"/>
        </w:trPr>
        <w:tc>
          <w:tcPr>
            <w:tcW w:w="6804" w:type="dxa"/>
          </w:tcPr>
          <w:p w14:paraId="41E6156D" w14:textId="39772588" w:rsidR="00ED6232" w:rsidRPr="004D4DDB" w:rsidRDefault="00ED6232" w:rsidP="00ED6232">
            <w:pPr>
              <w:pStyle w:val="BodyText"/>
            </w:pPr>
            <w:r w:rsidRPr="004D4DDB">
              <w:t xml:space="preserve">Invest in green infrastructure for health and well-being and urban cooling and shading. </w:t>
            </w:r>
          </w:p>
        </w:tc>
        <w:tc>
          <w:tcPr>
            <w:tcW w:w="771" w:type="dxa"/>
          </w:tcPr>
          <w:p w14:paraId="32D0D1C9" w14:textId="284A3D2E"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100CE809" w14:textId="690F3CE2"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D37E5F6" w14:textId="77777777" w:rsidTr="00ED6232">
        <w:trPr>
          <w:trHeight w:val="300"/>
        </w:trPr>
        <w:tc>
          <w:tcPr>
            <w:tcW w:w="6804" w:type="dxa"/>
          </w:tcPr>
          <w:p w14:paraId="3EC67170" w14:textId="2AE7B34A" w:rsidR="00ED6232" w:rsidRPr="004D4DDB" w:rsidRDefault="00ED6232" w:rsidP="00ED6232">
            <w:pPr>
              <w:pStyle w:val="BodyText"/>
            </w:pPr>
            <w:r w:rsidRPr="004D4DDB">
              <w:t xml:space="preserve">Walk score contour maps available online to focus development in place of most need. </w:t>
            </w:r>
          </w:p>
        </w:tc>
        <w:tc>
          <w:tcPr>
            <w:tcW w:w="771" w:type="dxa"/>
          </w:tcPr>
          <w:p w14:paraId="5DFAAEC7" w14:textId="4319E6A7"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50FE101" w14:textId="089FAC55" w:rsidR="00ED6232" w:rsidRPr="00A0491C" w:rsidRDefault="00ED6232" w:rsidP="00ED6232">
            <w:pPr>
              <w:pStyle w:val="BodyText"/>
              <w:rPr>
                <w:rFonts w:asciiTheme="majorHAnsi" w:hAnsiTheme="majorHAnsi" w:cstheme="majorHAnsi"/>
                <w:color w:val="000000"/>
                <w:szCs w:val="18"/>
                <w:lang w:val="en-US"/>
              </w:rPr>
            </w:pPr>
            <w:r>
              <w:t>Transport and infrastructure</w:t>
            </w:r>
          </w:p>
        </w:tc>
      </w:tr>
      <w:tr w:rsidR="00ED6232" w:rsidRPr="00C64626" w14:paraId="6FD214FA" w14:textId="77777777" w:rsidTr="00ED6232">
        <w:trPr>
          <w:trHeight w:val="300"/>
        </w:trPr>
        <w:tc>
          <w:tcPr>
            <w:tcW w:w="6804" w:type="dxa"/>
          </w:tcPr>
          <w:p w14:paraId="647DFF48" w14:textId="15D5F268" w:rsidR="00ED6232" w:rsidRPr="004D4DDB" w:rsidRDefault="00ED6232" w:rsidP="00ED6232">
            <w:pPr>
              <w:pStyle w:val="BodyText"/>
            </w:pPr>
            <w:r w:rsidRPr="004D4DDB">
              <w:t xml:space="preserve">We are time poor and stressed, co-working space in Mernda to reduce the commute and give us time back to ourselves. </w:t>
            </w:r>
          </w:p>
        </w:tc>
        <w:tc>
          <w:tcPr>
            <w:tcW w:w="771" w:type="dxa"/>
          </w:tcPr>
          <w:p w14:paraId="50B7632B" w14:textId="53B27673"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66445AF" w14:textId="70A2E083"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545D6139" w14:textId="77777777" w:rsidTr="00ED6232">
        <w:trPr>
          <w:trHeight w:val="300"/>
        </w:trPr>
        <w:tc>
          <w:tcPr>
            <w:tcW w:w="6804" w:type="dxa"/>
          </w:tcPr>
          <w:p w14:paraId="697BA2D2" w14:textId="4BC12F10" w:rsidR="00ED6232" w:rsidRPr="004D4DDB" w:rsidRDefault="00ED6232" w:rsidP="00ED6232">
            <w:pPr>
              <w:pStyle w:val="BodyText"/>
            </w:pPr>
            <w:r w:rsidRPr="004D4DDB">
              <w:t xml:space="preserve">Construction of a hospital to the north of Craigieburn. This will service the growth areas of Hume, Whittlesea and Mitchell. </w:t>
            </w:r>
          </w:p>
        </w:tc>
        <w:tc>
          <w:tcPr>
            <w:tcW w:w="771" w:type="dxa"/>
          </w:tcPr>
          <w:p w14:paraId="472230A0" w14:textId="0076F53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5B037E8" w14:textId="338C052A" w:rsidR="00ED6232" w:rsidRPr="00A0491C" w:rsidRDefault="00ED6232" w:rsidP="00ED6232">
            <w:pPr>
              <w:pStyle w:val="BodyText"/>
              <w:rPr>
                <w:rFonts w:asciiTheme="majorHAnsi" w:hAnsiTheme="majorHAnsi" w:cstheme="majorHAnsi"/>
                <w:color w:val="000000"/>
                <w:szCs w:val="18"/>
                <w:lang w:val="en-US"/>
              </w:rPr>
            </w:pPr>
            <w:r>
              <w:t>Health</w:t>
            </w:r>
          </w:p>
        </w:tc>
      </w:tr>
      <w:tr w:rsidR="00ED6232" w:rsidRPr="00C64626" w14:paraId="683A322D" w14:textId="77777777" w:rsidTr="00ED6232">
        <w:trPr>
          <w:trHeight w:val="300"/>
        </w:trPr>
        <w:tc>
          <w:tcPr>
            <w:tcW w:w="6804" w:type="dxa"/>
          </w:tcPr>
          <w:p w14:paraId="5096A7D1" w14:textId="4D3743E4" w:rsidR="00ED6232" w:rsidRPr="004D4DDB" w:rsidRDefault="00ED6232" w:rsidP="00ED6232">
            <w:pPr>
              <w:pStyle w:val="BodyText"/>
            </w:pPr>
            <w:r w:rsidRPr="004D4DDB">
              <w:t>Access to green natural spaces</w:t>
            </w:r>
            <w:r>
              <w:t>,</w:t>
            </w:r>
            <w:r w:rsidRPr="004D4DDB">
              <w:t xml:space="preserve"> improved physical and mental health. Increase parks and tree canopies and safe areas to walk, run and engage with the environment. </w:t>
            </w:r>
          </w:p>
        </w:tc>
        <w:tc>
          <w:tcPr>
            <w:tcW w:w="771" w:type="dxa"/>
          </w:tcPr>
          <w:p w14:paraId="3EB0E381" w14:textId="6EA9235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31498E4" w14:textId="1DAEF49A" w:rsidR="00ED6232" w:rsidRPr="00A0491C" w:rsidRDefault="00ED6232" w:rsidP="00ED6232">
            <w:pPr>
              <w:pStyle w:val="BodyText"/>
              <w:rPr>
                <w:rFonts w:asciiTheme="majorHAnsi" w:hAnsiTheme="majorHAnsi" w:cstheme="majorHAnsi"/>
                <w:color w:val="000000"/>
                <w:szCs w:val="18"/>
                <w:lang w:val="en-US"/>
              </w:rPr>
            </w:pPr>
            <w:r>
              <w:t>Environment</w:t>
            </w:r>
          </w:p>
        </w:tc>
      </w:tr>
      <w:tr w:rsidR="00ED6232" w:rsidRPr="00C64626" w14:paraId="7932DBA4" w14:textId="77777777" w:rsidTr="00ED6232">
        <w:trPr>
          <w:trHeight w:val="300"/>
        </w:trPr>
        <w:tc>
          <w:tcPr>
            <w:tcW w:w="6804" w:type="dxa"/>
          </w:tcPr>
          <w:p w14:paraId="1BA3CFE7" w14:textId="5C345BD1" w:rsidR="00ED6232" w:rsidRPr="004D4DDB" w:rsidRDefault="00ED6232" w:rsidP="00ED6232">
            <w:pPr>
              <w:pStyle w:val="BodyText"/>
            </w:pPr>
            <w:r w:rsidRPr="004D4DDB">
              <w:t xml:space="preserve">There would be more money for health if people had to pay a small amount. Money for Dianella to expand. Boom gates for car park. </w:t>
            </w:r>
          </w:p>
        </w:tc>
        <w:tc>
          <w:tcPr>
            <w:tcW w:w="771" w:type="dxa"/>
          </w:tcPr>
          <w:p w14:paraId="766B8571" w14:textId="69BE29A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15EB268E" w14:textId="5BEA7157"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740D5C0D" w14:textId="77777777" w:rsidTr="00ED6232">
        <w:trPr>
          <w:trHeight w:val="300"/>
        </w:trPr>
        <w:tc>
          <w:tcPr>
            <w:tcW w:w="6804" w:type="dxa"/>
          </w:tcPr>
          <w:p w14:paraId="2F211C6A" w14:textId="5FB34088" w:rsidR="00ED6232" w:rsidRPr="004D4DDB" w:rsidRDefault="00ED6232" w:rsidP="00ED6232">
            <w:pPr>
              <w:pStyle w:val="BodyText"/>
            </w:pPr>
            <w:r w:rsidRPr="004D4DDB">
              <w:t xml:space="preserve">Examine retooling of manufacturing to support ageing sectors i.e. Health and disability. Promotion of employment options in health to schools. University and sector partnership to develop strategies for health opportunities. </w:t>
            </w:r>
          </w:p>
        </w:tc>
        <w:tc>
          <w:tcPr>
            <w:tcW w:w="771" w:type="dxa"/>
          </w:tcPr>
          <w:p w14:paraId="244BCF79" w14:textId="3F500D7C"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B631AF2" w14:textId="4C0AF5B0"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6758D5A8" w14:textId="77777777" w:rsidTr="00ED6232">
        <w:trPr>
          <w:trHeight w:val="300"/>
        </w:trPr>
        <w:tc>
          <w:tcPr>
            <w:tcW w:w="6804" w:type="dxa"/>
          </w:tcPr>
          <w:p w14:paraId="3F914A05" w14:textId="7ABF98EA" w:rsidR="00ED6232" w:rsidRPr="004D4DDB" w:rsidRDefault="00ED6232" w:rsidP="00ED6232">
            <w:pPr>
              <w:pStyle w:val="BodyText"/>
            </w:pPr>
            <w:r w:rsidRPr="004D4DDB">
              <w:t xml:space="preserve">Commitment to a healthy environment, access to rural areas, proven aid to promote mental health and wellness. </w:t>
            </w:r>
          </w:p>
        </w:tc>
        <w:tc>
          <w:tcPr>
            <w:tcW w:w="771" w:type="dxa"/>
          </w:tcPr>
          <w:p w14:paraId="43D17FDA" w14:textId="7D221B85"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722A676" w14:textId="5B804E08"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0A92A44E" w14:textId="77777777" w:rsidTr="00ED6232">
        <w:trPr>
          <w:trHeight w:val="300"/>
        </w:trPr>
        <w:tc>
          <w:tcPr>
            <w:tcW w:w="6804" w:type="dxa"/>
          </w:tcPr>
          <w:p w14:paraId="5609713C" w14:textId="235A3E59" w:rsidR="00ED6232" w:rsidRPr="004D4DDB" w:rsidRDefault="00ED6232" w:rsidP="00ED6232">
            <w:pPr>
              <w:pStyle w:val="BodyText"/>
            </w:pPr>
            <w:r w:rsidRPr="004D4DDB">
              <w:t xml:space="preserve">Invest in infrastructure: build, enhance and extend public transport, especially train lines and bus routes including bus lanes to cater for growth. Free buses for school age kids, car parking and buses at and to train stations, funding solution. </w:t>
            </w:r>
          </w:p>
        </w:tc>
        <w:tc>
          <w:tcPr>
            <w:tcW w:w="771" w:type="dxa"/>
          </w:tcPr>
          <w:p w14:paraId="4349F785" w14:textId="2086B67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7A9724D" w14:textId="643E74BA"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4BD6D01C" w14:textId="77777777" w:rsidTr="00ED6232">
        <w:trPr>
          <w:trHeight w:val="300"/>
        </w:trPr>
        <w:tc>
          <w:tcPr>
            <w:tcW w:w="6804" w:type="dxa"/>
          </w:tcPr>
          <w:p w14:paraId="1C4B5CC9" w14:textId="073BE14E" w:rsidR="00ED6232" w:rsidRPr="004D4DDB" w:rsidRDefault="00ED6232" w:rsidP="00ED6232">
            <w:pPr>
              <w:pStyle w:val="BodyText"/>
            </w:pPr>
            <w:r w:rsidRPr="004D4DDB">
              <w:lastRenderedPageBreak/>
              <w:t xml:space="preserve">Dedicated bus and tram lanes, and priority measures as well as integrated train lines. </w:t>
            </w:r>
          </w:p>
        </w:tc>
        <w:tc>
          <w:tcPr>
            <w:tcW w:w="771" w:type="dxa"/>
          </w:tcPr>
          <w:p w14:paraId="1233465E" w14:textId="6B133538"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41F323A" w14:textId="4B10EC05"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16E7055E" w14:textId="77777777" w:rsidTr="00ED6232">
        <w:trPr>
          <w:trHeight w:val="300"/>
        </w:trPr>
        <w:tc>
          <w:tcPr>
            <w:tcW w:w="6804" w:type="dxa"/>
          </w:tcPr>
          <w:p w14:paraId="68662BC5" w14:textId="1F3F223D" w:rsidR="00ED6232" w:rsidRPr="004D4DDB" w:rsidRDefault="00ED6232" w:rsidP="00ED6232">
            <w:pPr>
              <w:pStyle w:val="BodyText"/>
            </w:pPr>
            <w:r w:rsidRPr="004D4DDB">
              <w:t xml:space="preserve">Easy allocation or commitment of growth area infrastructure funding. </w:t>
            </w:r>
          </w:p>
        </w:tc>
        <w:tc>
          <w:tcPr>
            <w:tcW w:w="771" w:type="dxa"/>
          </w:tcPr>
          <w:p w14:paraId="32AA0A2C" w14:textId="5AED897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4054F926" w14:textId="633B5D99"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3F983F6F" w14:textId="77777777" w:rsidTr="00ED6232">
        <w:trPr>
          <w:trHeight w:val="300"/>
        </w:trPr>
        <w:tc>
          <w:tcPr>
            <w:tcW w:w="6804" w:type="dxa"/>
          </w:tcPr>
          <w:p w14:paraId="59EA54FF" w14:textId="54113AC7" w:rsidR="00ED6232" w:rsidRPr="004D4DDB" w:rsidRDefault="00ED6232" w:rsidP="00ED6232">
            <w:pPr>
              <w:pStyle w:val="BodyText"/>
            </w:pPr>
            <w:r w:rsidRPr="004D4DDB">
              <w:t xml:space="preserve">Faster, more frequent, safe public transport, </w:t>
            </w:r>
            <w:r>
              <w:t>e.g</w:t>
            </w:r>
            <w:r w:rsidRPr="004D4DDB">
              <w:t xml:space="preserve">. New York, Paris and London style metro. </w:t>
            </w:r>
          </w:p>
        </w:tc>
        <w:tc>
          <w:tcPr>
            <w:tcW w:w="771" w:type="dxa"/>
          </w:tcPr>
          <w:p w14:paraId="0DCB9D8C" w14:textId="65BECE07"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767AE58" w14:textId="778291FE"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46D964DB" w14:textId="77777777" w:rsidTr="00ED6232">
        <w:trPr>
          <w:trHeight w:val="300"/>
        </w:trPr>
        <w:tc>
          <w:tcPr>
            <w:tcW w:w="6804" w:type="dxa"/>
          </w:tcPr>
          <w:p w14:paraId="539E55F7" w14:textId="3408BC1C" w:rsidR="00ED6232" w:rsidRPr="004D4DDB" w:rsidRDefault="00ED6232" w:rsidP="00ED6232">
            <w:pPr>
              <w:pStyle w:val="BodyText"/>
            </w:pPr>
            <w:r w:rsidRPr="004D4DDB">
              <w:t xml:space="preserve">Make the 20-minute neighbourhoods real by rejuvenating activity centres through a joint investment plan between state and local governments and the private sector and building transport links around these. </w:t>
            </w:r>
          </w:p>
        </w:tc>
        <w:tc>
          <w:tcPr>
            <w:tcW w:w="771" w:type="dxa"/>
          </w:tcPr>
          <w:p w14:paraId="7C54C89B" w14:textId="63F2C6CC"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BA0E761" w14:textId="6727AE30"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7523C6AD" w14:textId="77777777" w:rsidTr="00ED6232">
        <w:trPr>
          <w:trHeight w:val="300"/>
        </w:trPr>
        <w:tc>
          <w:tcPr>
            <w:tcW w:w="6804" w:type="dxa"/>
          </w:tcPr>
          <w:p w14:paraId="1BBB6AD6" w14:textId="4E255384" w:rsidR="00ED6232" w:rsidRPr="004D4DDB" w:rsidRDefault="00ED6232" w:rsidP="00ED6232">
            <w:pPr>
              <w:pStyle w:val="BodyText"/>
            </w:pPr>
            <w:r w:rsidRPr="006C6D83">
              <w:t>Increased bus services, build more bus only lanes and priority measures at intersections. Provide more car parking as bus hubs, introduction of an express bus, improve transport mode connections.</w:t>
            </w:r>
          </w:p>
        </w:tc>
        <w:tc>
          <w:tcPr>
            <w:tcW w:w="771" w:type="dxa"/>
          </w:tcPr>
          <w:p w14:paraId="7FFE481D" w14:textId="73C15B4B"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9217F76" w14:textId="78525D72"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1467E0F6" w14:textId="77777777" w:rsidTr="00ED6232">
        <w:trPr>
          <w:trHeight w:val="300"/>
        </w:trPr>
        <w:tc>
          <w:tcPr>
            <w:tcW w:w="6804" w:type="dxa"/>
          </w:tcPr>
          <w:p w14:paraId="7889E1DE" w14:textId="0901C486" w:rsidR="00ED6232" w:rsidRPr="004D4DDB" w:rsidRDefault="00ED6232" w:rsidP="00ED6232">
            <w:pPr>
              <w:pStyle w:val="BodyText"/>
            </w:pPr>
            <w:r w:rsidRPr="006C6D83">
              <w:t xml:space="preserve">Build connected, separated and safe bicycle infrastructure to encourage more community for trips 15kms and under. Support local community to make connected and fast roads, safe and slower so that children can play and connect in their local communities. </w:t>
            </w:r>
          </w:p>
        </w:tc>
        <w:tc>
          <w:tcPr>
            <w:tcW w:w="771" w:type="dxa"/>
          </w:tcPr>
          <w:p w14:paraId="5CAAE7C6" w14:textId="5BD84E9F"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38A86F3" w14:textId="0AD7E1D8"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507A63B0" w14:textId="77777777" w:rsidTr="00ED6232">
        <w:trPr>
          <w:trHeight w:val="300"/>
        </w:trPr>
        <w:tc>
          <w:tcPr>
            <w:tcW w:w="6804" w:type="dxa"/>
          </w:tcPr>
          <w:p w14:paraId="702DF82F" w14:textId="23DD0CCB" w:rsidR="00ED6232" w:rsidRPr="004D4DDB" w:rsidRDefault="00ED6232" w:rsidP="00ED6232">
            <w:pPr>
              <w:pStyle w:val="BodyText"/>
            </w:pPr>
            <w:r w:rsidRPr="006C6D83">
              <w:t>Build Eltham North Railway Station and initiate bus services in the north and rural areas where non</w:t>
            </w:r>
            <w:r>
              <w:t>e</w:t>
            </w:r>
            <w:r w:rsidRPr="006C6D83">
              <w:t xml:space="preserve"> exist. Increase train parking at all stations. </w:t>
            </w:r>
          </w:p>
        </w:tc>
        <w:tc>
          <w:tcPr>
            <w:tcW w:w="771" w:type="dxa"/>
          </w:tcPr>
          <w:p w14:paraId="2E971378" w14:textId="144D05B4"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74D2A7C0" w14:textId="16FFBFA9"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01A08100" w14:textId="77777777" w:rsidTr="00ED6232">
        <w:trPr>
          <w:trHeight w:val="300"/>
        </w:trPr>
        <w:tc>
          <w:tcPr>
            <w:tcW w:w="6804" w:type="dxa"/>
          </w:tcPr>
          <w:p w14:paraId="024F495B" w14:textId="72407F7D" w:rsidR="00ED6232" w:rsidRPr="004D4DDB" w:rsidRDefault="00ED6232" w:rsidP="00ED6232">
            <w:pPr>
              <w:pStyle w:val="BodyText"/>
            </w:pPr>
            <w:r w:rsidRPr="006C6D83">
              <w:t xml:space="preserve">Interlinks on/off road (north/south and east west) paths to improve active transport options. </w:t>
            </w:r>
          </w:p>
        </w:tc>
        <w:tc>
          <w:tcPr>
            <w:tcW w:w="771" w:type="dxa"/>
          </w:tcPr>
          <w:p w14:paraId="36BDE98C" w14:textId="69E078FE"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2EB57043" w14:textId="6C6885F7" w:rsidR="00ED6232" w:rsidRPr="00A0491C" w:rsidRDefault="00ED6232" w:rsidP="00ED6232">
            <w:pPr>
              <w:pStyle w:val="BodyText"/>
              <w:rPr>
                <w:rFonts w:asciiTheme="majorHAnsi" w:hAnsiTheme="majorHAnsi" w:cstheme="majorHAnsi"/>
                <w:color w:val="000000"/>
                <w:szCs w:val="18"/>
                <w:lang w:val="en-US"/>
              </w:rPr>
            </w:pPr>
            <w:r w:rsidRPr="003A4187">
              <w:t>Transport and infrastructure</w:t>
            </w:r>
          </w:p>
        </w:tc>
      </w:tr>
      <w:tr w:rsidR="00ED6232" w:rsidRPr="00C64626" w14:paraId="24727F0A" w14:textId="77777777" w:rsidTr="00ED6232">
        <w:trPr>
          <w:trHeight w:val="300"/>
        </w:trPr>
        <w:tc>
          <w:tcPr>
            <w:tcW w:w="6804" w:type="dxa"/>
          </w:tcPr>
          <w:p w14:paraId="59144104" w14:textId="652F2475" w:rsidR="00ED6232" w:rsidRPr="004D4DDB" w:rsidRDefault="00EC57F8" w:rsidP="00ED6232">
            <w:pPr>
              <w:pStyle w:val="BodyText"/>
            </w:pPr>
            <w:r>
              <w:t>D</w:t>
            </w:r>
            <w:r w:rsidR="00ED6232" w:rsidRPr="006C6D83">
              <w:t xml:space="preserve">evelop "alternative" education programs which recognise community vulnerabilities, build youth and leadership, and are robustly linked to sustained employment outcomes. </w:t>
            </w:r>
          </w:p>
        </w:tc>
        <w:tc>
          <w:tcPr>
            <w:tcW w:w="771" w:type="dxa"/>
          </w:tcPr>
          <w:p w14:paraId="790F15AF" w14:textId="638EA7BA"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52BFD59B" w14:textId="00E85131"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2197496E" w14:textId="77777777" w:rsidTr="00ED6232">
        <w:trPr>
          <w:trHeight w:val="300"/>
        </w:trPr>
        <w:tc>
          <w:tcPr>
            <w:tcW w:w="6804" w:type="dxa"/>
          </w:tcPr>
          <w:p w14:paraId="57807368" w14:textId="3FA2F579" w:rsidR="00ED6232" w:rsidRPr="004D4DDB" w:rsidRDefault="00ED6232" w:rsidP="00ED6232">
            <w:pPr>
              <w:pStyle w:val="BodyText"/>
            </w:pPr>
            <w:r w:rsidRPr="006C6D83">
              <w:t xml:space="preserve">We need northern Councils to join up and collaborate to deliver affordable, high quality cultural competence training focussed on supporting vulnerable families for municipal staff and local service community providers. </w:t>
            </w:r>
          </w:p>
        </w:tc>
        <w:tc>
          <w:tcPr>
            <w:tcW w:w="771" w:type="dxa"/>
          </w:tcPr>
          <w:p w14:paraId="75D82F46" w14:textId="72C56348"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19A901D" w14:textId="6B7F6D09"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r w:rsidR="00ED6232" w:rsidRPr="00C64626" w14:paraId="7034ECC9" w14:textId="77777777" w:rsidTr="00ED6232">
        <w:trPr>
          <w:trHeight w:val="300"/>
        </w:trPr>
        <w:tc>
          <w:tcPr>
            <w:tcW w:w="6804" w:type="dxa"/>
          </w:tcPr>
          <w:p w14:paraId="43E8D0D6" w14:textId="69AFE724" w:rsidR="00ED6232" w:rsidRPr="004D4DDB" w:rsidRDefault="00ED6232" w:rsidP="00ED6232">
            <w:pPr>
              <w:pStyle w:val="BodyText"/>
            </w:pPr>
            <w:r w:rsidRPr="006C6D83">
              <w:t xml:space="preserve">Develop a system that shares information respectfully about CHN through all universal access services from birth to end of 2nd School. Vulnerability, Disability, all CHN. </w:t>
            </w:r>
          </w:p>
        </w:tc>
        <w:tc>
          <w:tcPr>
            <w:tcW w:w="771" w:type="dxa"/>
          </w:tcPr>
          <w:p w14:paraId="55A078D8" w14:textId="197EC3C2" w:rsidR="00ED6232" w:rsidRPr="00A0491C" w:rsidRDefault="00ED6232" w:rsidP="00ED6232">
            <w:pPr>
              <w:pStyle w:val="BodyText"/>
              <w:rPr>
                <w:rFonts w:asciiTheme="majorHAnsi" w:hAnsiTheme="majorHAnsi" w:cstheme="majorHAnsi"/>
                <w:color w:val="000000"/>
                <w:szCs w:val="18"/>
                <w:lang w:val="en-US"/>
              </w:rPr>
            </w:pPr>
            <w:r>
              <w:rPr>
                <w:rFonts w:cstheme="minorHAnsi"/>
              </w:rPr>
              <w:t>0</w:t>
            </w:r>
          </w:p>
        </w:tc>
        <w:tc>
          <w:tcPr>
            <w:tcW w:w="1581" w:type="dxa"/>
            <w:noWrap/>
          </w:tcPr>
          <w:p w14:paraId="0848E990" w14:textId="1286E0DE" w:rsidR="00ED6232" w:rsidRPr="00A0491C" w:rsidRDefault="00ED6232" w:rsidP="00ED6232">
            <w:pPr>
              <w:pStyle w:val="BodyText"/>
              <w:rPr>
                <w:rFonts w:asciiTheme="majorHAnsi" w:hAnsiTheme="majorHAnsi" w:cstheme="majorHAnsi"/>
                <w:color w:val="000000"/>
                <w:szCs w:val="18"/>
                <w:lang w:val="en-US"/>
              </w:rPr>
            </w:pPr>
            <w:r>
              <w:t>Social welfare and young people</w:t>
            </w:r>
          </w:p>
        </w:tc>
      </w:tr>
    </w:tbl>
    <w:p w14:paraId="494FE1EE" w14:textId="77777777" w:rsidR="00F27E3F" w:rsidRPr="00D1100F" w:rsidRDefault="00F27E3F" w:rsidP="00DB25E3">
      <w:pPr>
        <w:pStyle w:val="CBodyLight"/>
        <w:spacing w:after="60" w:line="240" w:lineRule="auto"/>
        <w:contextualSpacing/>
        <w:rPr>
          <w:b/>
          <w:sz w:val="24"/>
        </w:rPr>
      </w:pPr>
    </w:p>
    <w:p w14:paraId="189B4B58" w14:textId="77777777" w:rsidR="00F27E3F" w:rsidRPr="00F27E3F" w:rsidRDefault="00F27E3F" w:rsidP="00DB25E3">
      <w:pPr>
        <w:pStyle w:val="BodyText"/>
        <w:spacing w:after="60" w:line="240" w:lineRule="auto"/>
        <w:contextualSpacing/>
        <w:rPr>
          <w:lang w:eastAsia="en-AU"/>
        </w:rPr>
      </w:pPr>
    </w:p>
    <w:sectPr w:rsidR="00F27E3F" w:rsidRPr="00F27E3F" w:rsidSect="005E432B">
      <w:headerReference w:type="default" r:id="rId78"/>
      <w:footerReference w:type="default" r:id="rId79"/>
      <w:type w:val="continuous"/>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641E6" w14:textId="77777777" w:rsidR="007E4C01" w:rsidRDefault="007E4C01">
      <w:r>
        <w:separator/>
      </w:r>
    </w:p>
    <w:p w14:paraId="5D1B0073" w14:textId="77777777" w:rsidR="007E4C01" w:rsidRDefault="007E4C01"/>
  </w:endnote>
  <w:endnote w:type="continuationSeparator" w:id="0">
    <w:p w14:paraId="789EFAD2" w14:textId="77777777" w:rsidR="007E4C01" w:rsidRDefault="007E4C01">
      <w:r>
        <w:continuationSeparator/>
      </w:r>
    </w:p>
    <w:p w14:paraId="06094C98" w14:textId="77777777" w:rsidR="007E4C01" w:rsidRDefault="007E4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7E4C01" w14:paraId="547BD5BE" w14:textId="77777777" w:rsidTr="00D83BD4">
      <w:trPr>
        <w:trHeight w:val="397"/>
      </w:trPr>
      <w:tc>
        <w:tcPr>
          <w:tcW w:w="340" w:type="dxa"/>
        </w:tcPr>
        <w:p w14:paraId="581E9C67" w14:textId="7560AAC5" w:rsidR="007E4C01" w:rsidRPr="00D55628" w:rsidRDefault="007E4C01"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2962F5C8" w14:textId="77777777" w:rsidR="007E4C01" w:rsidRPr="00D55628" w:rsidRDefault="007E4C01" w:rsidP="00D55628">
          <w:pPr>
            <w:pStyle w:val="FooterEven"/>
          </w:pPr>
          <w:r w:rsidRPr="000A15E4">
            <w:rPr>
              <w:rStyle w:val="Bold"/>
            </w:rPr>
            <w:t>Title of document</w:t>
          </w:r>
          <w:r w:rsidRPr="00D55628">
            <w:t xml:space="preserve"> Subtitle</w:t>
          </w:r>
        </w:p>
      </w:tc>
    </w:tr>
  </w:tbl>
  <w:p w14:paraId="2DC3BCEE" w14:textId="77777777" w:rsidR="007E4C01" w:rsidRPr="008B6D45" w:rsidRDefault="007E4C01"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14:paraId="571B51DB" w14:textId="77777777" w:rsidTr="00DD7238">
      <w:trPr>
        <w:trHeight w:val="397"/>
      </w:trPr>
      <w:tc>
        <w:tcPr>
          <w:tcW w:w="9071" w:type="dxa"/>
        </w:tcPr>
        <w:p w14:paraId="3AFD0D6C" w14:textId="483C04FC" w:rsidR="007E4C01" w:rsidRDefault="007E4C0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D7226">
            <w:rPr>
              <w:rStyle w:val="Bold"/>
            </w:rPr>
            <w:t>The 2017 Northern Assembly</w:t>
          </w:r>
          <w:r>
            <w:rPr>
              <w:rStyle w:val="Bold"/>
            </w:rPr>
            <w:fldChar w:fldCharType="end"/>
          </w:r>
        </w:p>
        <w:p w14:paraId="18F8C992" w14:textId="0053267D" w:rsidR="007E4C01" w:rsidRPr="00CB1FB7" w:rsidRDefault="00AD7226"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1B5997A5" w14:textId="64DA8F90" w:rsidR="007E4C01" w:rsidRPr="00D55628" w:rsidRDefault="007E4C01" w:rsidP="00D55628">
          <w:pPr>
            <w:pStyle w:val="FooterOddPageNumber"/>
          </w:pPr>
          <w:r w:rsidRPr="002403AE">
            <w:rPr>
              <w:color w:val="auto"/>
            </w:rPr>
            <w:fldChar w:fldCharType="begin"/>
          </w:r>
          <w:r w:rsidRPr="002403AE">
            <w:rPr>
              <w:color w:val="auto"/>
            </w:rPr>
            <w:instrText xml:space="preserve"> PAGE   \* MERGEFORMAT </w:instrText>
          </w:r>
          <w:r w:rsidRPr="002403AE">
            <w:rPr>
              <w:color w:val="auto"/>
            </w:rPr>
            <w:fldChar w:fldCharType="separate"/>
          </w:r>
          <w:r w:rsidR="00AD7226">
            <w:rPr>
              <w:noProof/>
              <w:color w:val="auto"/>
            </w:rPr>
            <w:t>4</w:t>
          </w:r>
          <w:r w:rsidRPr="002403AE">
            <w:rPr>
              <w:color w:val="auto"/>
            </w:rPr>
            <w:fldChar w:fldCharType="end"/>
          </w:r>
        </w:p>
      </w:tc>
    </w:tr>
  </w:tbl>
  <w:p w14:paraId="4E20323F" w14:textId="77777777" w:rsidR="007E4C01" w:rsidRDefault="007E4C01">
    <w:pPr>
      <w:pStyle w:val="Footer"/>
    </w:pPr>
  </w:p>
  <w:p w14:paraId="4434861C" w14:textId="77777777" w:rsidR="007E4C01" w:rsidRDefault="007E4C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8C2361" w14:paraId="4F77DCD3" w14:textId="77777777" w:rsidTr="00DD7238">
      <w:trPr>
        <w:trHeight w:val="397"/>
      </w:trPr>
      <w:tc>
        <w:tcPr>
          <w:tcW w:w="9071" w:type="dxa"/>
        </w:tcPr>
        <w:p w14:paraId="50219E28" w14:textId="1D30AE8E" w:rsidR="007E4C01" w:rsidRPr="008C2361" w:rsidRDefault="007E4C01" w:rsidP="00726ECE">
          <w:pPr>
            <w:pStyle w:val="FooterOdd"/>
            <w:tabs>
              <w:tab w:val="left" w:pos="2242"/>
              <w:tab w:val="right" w:pos="9071"/>
            </w:tabs>
            <w:jc w:val="left"/>
            <w:rPr>
              <w:rStyle w:val="Bold"/>
              <w:color w:val="auto"/>
            </w:rPr>
          </w:pPr>
          <w:r w:rsidRPr="008C2361">
            <w:rPr>
              <w:rStyle w:val="Bold"/>
              <w:color w:val="auto"/>
            </w:rPr>
            <w:tab/>
          </w:r>
          <w:r w:rsidRPr="008C2361">
            <w:rPr>
              <w:rStyle w:val="Bold"/>
              <w:color w:val="auto"/>
            </w:rPr>
            <w:tab/>
          </w:r>
          <w:r w:rsidRPr="008C2361">
            <w:rPr>
              <w:rStyle w:val="Bold"/>
              <w:color w:val="auto"/>
            </w:rPr>
            <w:fldChar w:fldCharType="begin"/>
          </w:r>
          <w:r w:rsidRPr="008C2361">
            <w:rPr>
              <w:rStyle w:val="Bold"/>
              <w:color w:val="auto"/>
            </w:rPr>
            <w:instrText xml:space="preserve"> DOCPROPERTY  xFooterTitle  \* MERGEFORMAT </w:instrText>
          </w:r>
          <w:r w:rsidRPr="008C2361">
            <w:rPr>
              <w:rStyle w:val="Bold"/>
              <w:color w:val="auto"/>
            </w:rPr>
            <w:fldChar w:fldCharType="separate"/>
          </w:r>
          <w:r w:rsidR="00AD7226">
            <w:rPr>
              <w:rStyle w:val="Bold"/>
              <w:color w:val="auto"/>
            </w:rPr>
            <w:t>The 2017 Northern Assembly</w:t>
          </w:r>
          <w:r w:rsidRPr="008C2361">
            <w:rPr>
              <w:rStyle w:val="Bold"/>
              <w:color w:val="auto"/>
            </w:rPr>
            <w:fldChar w:fldCharType="end"/>
          </w:r>
        </w:p>
        <w:p w14:paraId="34BD3F7F" w14:textId="3339DFCA" w:rsidR="007E4C01" w:rsidRPr="008C2361" w:rsidRDefault="007E4C01" w:rsidP="00726ECE">
          <w:pPr>
            <w:pStyle w:val="FooterOdd"/>
            <w:tabs>
              <w:tab w:val="left" w:pos="2051"/>
              <w:tab w:val="right" w:pos="9071"/>
            </w:tabs>
            <w:jc w:val="left"/>
            <w:rPr>
              <w:b/>
              <w:color w:val="auto"/>
            </w:rPr>
          </w:pPr>
          <w:r w:rsidRPr="008C2361">
            <w:rPr>
              <w:color w:val="auto"/>
            </w:rPr>
            <w:tab/>
          </w:r>
          <w:r w:rsidRPr="008C2361">
            <w:rPr>
              <w:color w:val="auto"/>
            </w:rPr>
            <w:tab/>
          </w:r>
          <w:r w:rsidRPr="008C2361">
            <w:rPr>
              <w:color w:val="auto"/>
            </w:rPr>
            <w:fldChar w:fldCharType="begin"/>
          </w:r>
          <w:r w:rsidRPr="008C2361">
            <w:rPr>
              <w:color w:val="auto"/>
            </w:rPr>
            <w:instrText xml:space="preserve"> DOCPROPERTY  xFooterSubtitle  \* MERGEFORMAT </w:instrText>
          </w:r>
          <w:r w:rsidRPr="008C2361">
            <w:rPr>
              <w:color w:val="auto"/>
            </w:rPr>
            <w:fldChar w:fldCharType="separate"/>
          </w:r>
          <w:r w:rsidR="00AD7226">
            <w:rPr>
              <w:color w:val="auto"/>
            </w:rPr>
            <w:t>Summary Report</w:t>
          </w:r>
          <w:r w:rsidRPr="008C2361">
            <w:rPr>
              <w:color w:val="auto"/>
            </w:rPr>
            <w:fldChar w:fldCharType="end"/>
          </w:r>
        </w:p>
      </w:tc>
      <w:tc>
        <w:tcPr>
          <w:tcW w:w="340" w:type="dxa"/>
        </w:tcPr>
        <w:p w14:paraId="5B39B23E" w14:textId="139EF909" w:rsidR="007E4C01" w:rsidRPr="008C2361" w:rsidRDefault="007E4C01" w:rsidP="00D90EBD">
          <w:pPr>
            <w:pStyle w:val="FooterOddPageNumber"/>
            <w:rPr>
              <w:color w:val="auto"/>
            </w:rPr>
          </w:pPr>
          <w:r w:rsidRPr="008C2361">
            <w:rPr>
              <w:color w:val="auto"/>
            </w:rPr>
            <w:fldChar w:fldCharType="begin"/>
          </w:r>
          <w:r w:rsidRPr="008C2361">
            <w:rPr>
              <w:color w:val="auto"/>
            </w:rPr>
            <w:instrText xml:space="preserve"> PAGE   \* MERGEFORMAT </w:instrText>
          </w:r>
          <w:r w:rsidRPr="008C2361">
            <w:rPr>
              <w:color w:val="auto"/>
            </w:rPr>
            <w:fldChar w:fldCharType="separate"/>
          </w:r>
          <w:r w:rsidR="00AD7226">
            <w:rPr>
              <w:noProof/>
              <w:color w:val="auto"/>
            </w:rPr>
            <w:t>5</w:t>
          </w:r>
          <w:r w:rsidRPr="008C2361">
            <w:rPr>
              <w:color w:val="auto"/>
            </w:rPr>
            <w:fldChar w:fldCharType="end"/>
          </w:r>
        </w:p>
      </w:tc>
    </w:tr>
  </w:tbl>
  <w:p w14:paraId="445F5E7F" w14:textId="77777777" w:rsidR="007E4C01" w:rsidRPr="008C2361" w:rsidRDefault="007E4C01">
    <w:pPr>
      <w:pStyle w:val="Footer"/>
      <w:rPr>
        <w:color w:val="auto"/>
      </w:rPr>
    </w:pPr>
  </w:p>
  <w:p w14:paraId="19B911CB" w14:textId="77777777" w:rsidR="007E4C01" w:rsidRPr="00726ECE" w:rsidRDefault="007E4C01">
    <w:pPr>
      <w:pStyle w:val="Footer"/>
      <w:rPr>
        <w:color w:val="FFFFFF" w:themeColor="background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726ECE" w14:paraId="3D97672B" w14:textId="77777777" w:rsidTr="00726ECE">
      <w:trPr>
        <w:trHeight w:val="284"/>
      </w:trPr>
      <w:tc>
        <w:tcPr>
          <w:tcW w:w="9071" w:type="dxa"/>
        </w:tcPr>
        <w:p w14:paraId="01C42C33" w14:textId="32D17D5D" w:rsidR="007E4C01" w:rsidRPr="00726ECE" w:rsidRDefault="007E4C01" w:rsidP="00726ECE">
          <w:pPr>
            <w:pStyle w:val="FooterOdd"/>
            <w:tabs>
              <w:tab w:val="left" w:pos="2242"/>
              <w:tab w:val="right" w:pos="9071"/>
            </w:tabs>
            <w:jc w:val="left"/>
            <w:rPr>
              <w:rStyle w:val="Bold"/>
              <w:color w:val="FFFFFF" w:themeColor="background1"/>
            </w:rPr>
          </w:pPr>
          <w:r w:rsidRPr="00726ECE">
            <w:rPr>
              <w:rStyle w:val="Bold"/>
              <w:color w:val="FFFFFF" w:themeColor="background1"/>
            </w:rPr>
            <w:tab/>
          </w:r>
          <w:r w:rsidRPr="00726ECE">
            <w:rPr>
              <w:rStyle w:val="Bold"/>
              <w:color w:val="FFFFFF" w:themeColor="background1"/>
            </w:rPr>
            <w:tab/>
          </w:r>
          <w:r w:rsidRPr="00726ECE">
            <w:rPr>
              <w:rStyle w:val="Bold"/>
              <w:color w:val="FFFFFF" w:themeColor="background1"/>
            </w:rPr>
            <w:fldChar w:fldCharType="begin"/>
          </w:r>
          <w:r w:rsidRPr="00726ECE">
            <w:rPr>
              <w:rStyle w:val="Bold"/>
              <w:color w:val="FFFFFF" w:themeColor="background1"/>
            </w:rPr>
            <w:instrText xml:space="preserve"> DOCPROPERTY  xFooterTitle  \* MERGEFORMAT </w:instrText>
          </w:r>
          <w:r w:rsidRPr="00726ECE">
            <w:rPr>
              <w:rStyle w:val="Bold"/>
              <w:color w:val="FFFFFF" w:themeColor="background1"/>
            </w:rPr>
            <w:fldChar w:fldCharType="separate"/>
          </w:r>
          <w:r w:rsidR="00AD7226">
            <w:rPr>
              <w:rStyle w:val="Bold"/>
              <w:color w:val="FFFFFF" w:themeColor="background1"/>
            </w:rPr>
            <w:t>The 2017 Northern Assembly</w:t>
          </w:r>
          <w:r w:rsidRPr="00726ECE">
            <w:rPr>
              <w:rStyle w:val="Bold"/>
              <w:color w:val="FFFFFF" w:themeColor="background1"/>
            </w:rPr>
            <w:fldChar w:fldCharType="end"/>
          </w:r>
        </w:p>
        <w:p w14:paraId="5DE043E4" w14:textId="3F4383C4" w:rsidR="007E4C01" w:rsidRPr="00726ECE" w:rsidRDefault="007E4C01" w:rsidP="00726ECE">
          <w:pPr>
            <w:pStyle w:val="FooterOdd"/>
            <w:tabs>
              <w:tab w:val="left" w:pos="2051"/>
              <w:tab w:val="left" w:pos="5719"/>
              <w:tab w:val="right" w:pos="9071"/>
            </w:tabs>
            <w:jc w:val="left"/>
            <w:rPr>
              <w:b/>
              <w:color w:val="FFFFFF" w:themeColor="background1"/>
            </w:rPr>
          </w:pPr>
          <w:r w:rsidRPr="00726ECE">
            <w:rPr>
              <w:color w:val="FFFFFF" w:themeColor="background1"/>
            </w:rPr>
            <w:tab/>
          </w:r>
          <w:r w:rsidRPr="00726ECE">
            <w:rPr>
              <w:color w:val="FFFFFF" w:themeColor="background1"/>
            </w:rPr>
            <w:tab/>
          </w:r>
          <w:r>
            <w:rPr>
              <w:color w:val="FFFFFF" w:themeColor="background1"/>
            </w:rPr>
            <w:tab/>
          </w:r>
          <w:r w:rsidRPr="00726ECE">
            <w:rPr>
              <w:color w:val="FFFFFF" w:themeColor="background1"/>
            </w:rPr>
            <w:fldChar w:fldCharType="begin"/>
          </w:r>
          <w:r w:rsidRPr="00726ECE">
            <w:rPr>
              <w:color w:val="FFFFFF" w:themeColor="background1"/>
            </w:rPr>
            <w:instrText xml:space="preserve"> DOCPROPERTY  xFooterSubtitle  \* MERGEFORMAT </w:instrText>
          </w:r>
          <w:r w:rsidRPr="00726ECE">
            <w:rPr>
              <w:color w:val="FFFFFF" w:themeColor="background1"/>
            </w:rPr>
            <w:fldChar w:fldCharType="separate"/>
          </w:r>
          <w:r w:rsidR="00AD7226">
            <w:rPr>
              <w:color w:val="FFFFFF" w:themeColor="background1"/>
            </w:rPr>
            <w:t>Summary Report</w:t>
          </w:r>
          <w:r w:rsidRPr="00726ECE">
            <w:rPr>
              <w:color w:val="FFFFFF" w:themeColor="background1"/>
            </w:rPr>
            <w:fldChar w:fldCharType="end"/>
          </w:r>
        </w:p>
      </w:tc>
      <w:tc>
        <w:tcPr>
          <w:tcW w:w="340" w:type="dxa"/>
        </w:tcPr>
        <w:p w14:paraId="7F9977D7" w14:textId="2C4D8726" w:rsidR="007E4C01" w:rsidRPr="00726ECE" w:rsidRDefault="007E4C01" w:rsidP="00D90EBD">
          <w:pPr>
            <w:pStyle w:val="FooterOddPageNumber"/>
            <w:rPr>
              <w:color w:val="FFFFFF" w:themeColor="background1"/>
            </w:rPr>
          </w:pPr>
          <w:r w:rsidRPr="00726ECE">
            <w:rPr>
              <w:color w:val="FFFFFF" w:themeColor="background1"/>
            </w:rPr>
            <w:fldChar w:fldCharType="begin"/>
          </w:r>
          <w:r w:rsidRPr="00726ECE">
            <w:rPr>
              <w:color w:val="FFFFFF" w:themeColor="background1"/>
            </w:rPr>
            <w:instrText xml:space="preserve"> PAGE   \* MERGEFORMAT </w:instrText>
          </w:r>
          <w:r w:rsidRPr="00726ECE">
            <w:rPr>
              <w:color w:val="FFFFFF" w:themeColor="background1"/>
            </w:rPr>
            <w:fldChar w:fldCharType="separate"/>
          </w:r>
          <w:r>
            <w:rPr>
              <w:noProof/>
              <w:color w:val="FFFFFF" w:themeColor="background1"/>
            </w:rPr>
            <w:t>5</w:t>
          </w:r>
          <w:r w:rsidRPr="00726ECE">
            <w:rPr>
              <w:color w:val="FFFFFF" w:themeColor="background1"/>
            </w:rPr>
            <w:fldChar w:fldCharType="end"/>
          </w:r>
        </w:p>
      </w:tc>
    </w:tr>
  </w:tbl>
  <w:p w14:paraId="745DC465" w14:textId="77777777" w:rsidR="007E4C01" w:rsidRPr="00726ECE" w:rsidRDefault="007E4C01">
    <w:pPr>
      <w:pStyle w:val="Footer"/>
      <w:rPr>
        <w:color w:val="FFFFFF" w:themeColor="background1"/>
      </w:rPr>
    </w:pPr>
    <w:r w:rsidRPr="00726ECE">
      <w:rPr>
        <w:noProof/>
        <w:color w:val="FFFFFF" w:themeColor="background1"/>
      </w:rPr>
      <w:drawing>
        <wp:anchor distT="0" distB="0" distL="114300" distR="114300" simplePos="0" relativeHeight="251662336" behindDoc="1" locked="0" layoutInCell="1" allowOverlap="1" wp14:anchorId="19C263CD" wp14:editId="377ED772">
          <wp:simplePos x="0" y="0"/>
          <wp:positionH relativeFrom="column">
            <wp:posOffset>-786872</wp:posOffset>
          </wp:positionH>
          <wp:positionV relativeFrom="paragraph">
            <wp:posOffset>-2344972</wp:posOffset>
          </wp:positionV>
          <wp:extent cx="7622118" cy="3096566"/>
          <wp:effectExtent l="0" t="0" r="0"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70831_DELWP_EVENT1-0517.jpg"/>
                  <pic:cNvPicPr/>
                </pic:nvPicPr>
                <pic:blipFill rotWithShape="1">
                  <a:blip r:embed="rId1">
                    <a:extLst>
                      <a:ext uri="{28A0092B-C50C-407E-A947-70E740481C1C}">
                        <a14:useLocalDpi xmlns:a14="http://schemas.microsoft.com/office/drawing/2010/main" val="0"/>
                      </a:ext>
                    </a:extLst>
                  </a:blip>
                  <a:srcRect t="16240" b="29583"/>
                  <a:stretch/>
                </pic:blipFill>
                <pic:spPr bwMode="auto">
                  <a:xfrm>
                    <a:off x="0" y="0"/>
                    <a:ext cx="7622118" cy="3096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4467C" w14:textId="77777777" w:rsidR="007E4C01" w:rsidRPr="00726ECE" w:rsidRDefault="007E4C01">
    <w:pPr>
      <w:pStyle w:val="Footer"/>
      <w:rPr>
        <w:color w:val="FFFFFF" w:themeColor="background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14:paraId="268DFC6D" w14:textId="77777777" w:rsidTr="00DD7238">
      <w:trPr>
        <w:trHeight w:val="397"/>
      </w:trPr>
      <w:tc>
        <w:tcPr>
          <w:tcW w:w="9071" w:type="dxa"/>
        </w:tcPr>
        <w:p w14:paraId="4A282A47" w14:textId="7C3862D3" w:rsidR="007E4C01" w:rsidRPr="0050495C" w:rsidRDefault="007E4C01" w:rsidP="00D90EBD">
          <w:pPr>
            <w:pStyle w:val="FooterOdd"/>
            <w:rPr>
              <w:rStyle w:val="Bold"/>
              <w:color w:val="FFFFFF" w:themeColor="background1"/>
            </w:rPr>
          </w:pPr>
          <w:r w:rsidRPr="0050495C">
            <w:rPr>
              <w:rStyle w:val="Bold"/>
              <w:color w:val="FFFFFF" w:themeColor="background1"/>
            </w:rPr>
            <w:fldChar w:fldCharType="begin"/>
          </w:r>
          <w:r w:rsidRPr="0050495C">
            <w:rPr>
              <w:rStyle w:val="Bold"/>
              <w:color w:val="FFFFFF" w:themeColor="background1"/>
            </w:rPr>
            <w:instrText xml:space="preserve"> DOCPROPERTY  xFooterTitle  \* MERGEFORMAT </w:instrText>
          </w:r>
          <w:r w:rsidRPr="0050495C">
            <w:rPr>
              <w:rStyle w:val="Bold"/>
              <w:color w:val="FFFFFF" w:themeColor="background1"/>
            </w:rPr>
            <w:fldChar w:fldCharType="separate"/>
          </w:r>
          <w:r w:rsidR="00AD7226">
            <w:rPr>
              <w:rStyle w:val="Bold"/>
              <w:color w:val="FFFFFF" w:themeColor="background1"/>
            </w:rPr>
            <w:t>The 2017 Northern Assembly</w:t>
          </w:r>
          <w:r w:rsidRPr="0050495C">
            <w:rPr>
              <w:rStyle w:val="Bold"/>
              <w:color w:val="FFFFFF" w:themeColor="background1"/>
            </w:rPr>
            <w:fldChar w:fldCharType="end"/>
          </w:r>
        </w:p>
        <w:p w14:paraId="01EAD344" w14:textId="5DDB194F" w:rsidR="007E4C01" w:rsidRPr="0050495C" w:rsidRDefault="007E4C01" w:rsidP="00D90EBD">
          <w:pPr>
            <w:pStyle w:val="FooterOdd"/>
            <w:rPr>
              <w:b/>
              <w:color w:val="FFFFFF" w:themeColor="background1"/>
            </w:rPr>
          </w:pPr>
          <w:r w:rsidRPr="0050495C">
            <w:rPr>
              <w:color w:val="FFFFFF" w:themeColor="background1"/>
            </w:rPr>
            <w:fldChar w:fldCharType="begin"/>
          </w:r>
          <w:r w:rsidRPr="0050495C">
            <w:rPr>
              <w:color w:val="FFFFFF" w:themeColor="background1"/>
            </w:rPr>
            <w:instrText xml:space="preserve"> DOCPROPERTY  xFooterSubtitle  \* MERGEFORMAT </w:instrText>
          </w:r>
          <w:r w:rsidRPr="0050495C">
            <w:rPr>
              <w:color w:val="FFFFFF" w:themeColor="background1"/>
            </w:rPr>
            <w:fldChar w:fldCharType="separate"/>
          </w:r>
          <w:r w:rsidR="00AD7226">
            <w:rPr>
              <w:color w:val="FFFFFF" w:themeColor="background1"/>
            </w:rPr>
            <w:t>Summary Report</w:t>
          </w:r>
          <w:r w:rsidRPr="0050495C">
            <w:rPr>
              <w:color w:val="FFFFFF" w:themeColor="background1"/>
            </w:rPr>
            <w:fldChar w:fldCharType="end"/>
          </w:r>
        </w:p>
      </w:tc>
      <w:tc>
        <w:tcPr>
          <w:tcW w:w="340" w:type="dxa"/>
        </w:tcPr>
        <w:p w14:paraId="28B799A4" w14:textId="36542B73" w:rsidR="007E4C01" w:rsidRPr="0050495C" w:rsidRDefault="007E4C01" w:rsidP="00D90EBD">
          <w:pPr>
            <w:pStyle w:val="FooterOddPageNumber"/>
            <w:rPr>
              <w:color w:val="FFFFFF" w:themeColor="background1"/>
            </w:rPr>
          </w:pPr>
          <w:r w:rsidRPr="0050495C">
            <w:rPr>
              <w:color w:val="FFFFFF" w:themeColor="background1"/>
            </w:rPr>
            <w:fldChar w:fldCharType="begin"/>
          </w:r>
          <w:r w:rsidRPr="0050495C">
            <w:rPr>
              <w:color w:val="FFFFFF" w:themeColor="background1"/>
            </w:rPr>
            <w:instrText xml:space="preserve"> PAGE   \* MERGEFORMAT </w:instrText>
          </w:r>
          <w:r w:rsidRPr="0050495C">
            <w:rPr>
              <w:color w:val="FFFFFF" w:themeColor="background1"/>
            </w:rPr>
            <w:fldChar w:fldCharType="separate"/>
          </w:r>
          <w:r>
            <w:rPr>
              <w:noProof/>
              <w:color w:val="FFFFFF" w:themeColor="background1"/>
            </w:rPr>
            <w:t>6</w:t>
          </w:r>
          <w:r w:rsidRPr="0050495C">
            <w:rPr>
              <w:color w:val="FFFFFF" w:themeColor="background1"/>
            </w:rPr>
            <w:fldChar w:fldCharType="end"/>
          </w:r>
        </w:p>
      </w:tc>
    </w:tr>
  </w:tbl>
  <w:p w14:paraId="3019B5E5" w14:textId="77777777" w:rsidR="007E4C01" w:rsidRDefault="007E4C01">
    <w:pPr>
      <w:pStyle w:val="Footer"/>
    </w:pPr>
  </w:p>
  <w:p w14:paraId="6563D2ED" w14:textId="77777777" w:rsidR="007E4C01" w:rsidRDefault="007E4C0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8C2361" w14:paraId="26403F2F" w14:textId="77777777" w:rsidTr="00D96944">
      <w:trPr>
        <w:trHeight w:val="74"/>
      </w:trPr>
      <w:tc>
        <w:tcPr>
          <w:tcW w:w="9071" w:type="dxa"/>
        </w:tcPr>
        <w:p w14:paraId="53D1CAC1" w14:textId="373C2ABA" w:rsidR="007E4C01" w:rsidRPr="008C2361" w:rsidRDefault="007E4C01" w:rsidP="00D90EBD">
          <w:pPr>
            <w:pStyle w:val="FooterOdd"/>
            <w:rPr>
              <w:rStyle w:val="Bold"/>
              <w:color w:val="auto"/>
            </w:rPr>
          </w:pPr>
          <w:r w:rsidRPr="008C2361">
            <w:rPr>
              <w:rStyle w:val="Bold"/>
              <w:color w:val="auto"/>
            </w:rPr>
            <w:fldChar w:fldCharType="begin"/>
          </w:r>
          <w:r w:rsidRPr="008C2361">
            <w:rPr>
              <w:rStyle w:val="Bold"/>
              <w:color w:val="auto"/>
            </w:rPr>
            <w:instrText xml:space="preserve"> DOCPROPERTY  xFooterTitle  \* MERGEFORMAT </w:instrText>
          </w:r>
          <w:r w:rsidRPr="008C2361">
            <w:rPr>
              <w:rStyle w:val="Bold"/>
              <w:color w:val="auto"/>
            </w:rPr>
            <w:fldChar w:fldCharType="separate"/>
          </w:r>
          <w:r w:rsidR="00AD7226">
            <w:rPr>
              <w:rStyle w:val="Bold"/>
              <w:color w:val="auto"/>
            </w:rPr>
            <w:t>The 2017 Northern Assembly</w:t>
          </w:r>
          <w:r w:rsidRPr="008C2361">
            <w:rPr>
              <w:rStyle w:val="Bold"/>
              <w:color w:val="auto"/>
            </w:rPr>
            <w:fldChar w:fldCharType="end"/>
          </w:r>
        </w:p>
        <w:p w14:paraId="325C2149" w14:textId="2343A0D4" w:rsidR="007E4C01" w:rsidRPr="008C2361" w:rsidRDefault="007E4C01" w:rsidP="00D90EBD">
          <w:pPr>
            <w:pStyle w:val="FooterOdd"/>
            <w:rPr>
              <w:b/>
              <w:color w:val="auto"/>
            </w:rPr>
          </w:pPr>
          <w:r w:rsidRPr="008C2361">
            <w:rPr>
              <w:color w:val="auto"/>
            </w:rPr>
            <w:fldChar w:fldCharType="begin"/>
          </w:r>
          <w:r w:rsidRPr="008C2361">
            <w:rPr>
              <w:color w:val="auto"/>
            </w:rPr>
            <w:instrText xml:space="preserve"> DOCPROPERTY  xFooterSubtitle  \* MERGEFORMAT </w:instrText>
          </w:r>
          <w:r w:rsidRPr="008C2361">
            <w:rPr>
              <w:color w:val="auto"/>
            </w:rPr>
            <w:fldChar w:fldCharType="separate"/>
          </w:r>
          <w:r w:rsidR="00AD7226">
            <w:rPr>
              <w:color w:val="auto"/>
            </w:rPr>
            <w:t>Summary Report</w:t>
          </w:r>
          <w:r w:rsidRPr="008C2361">
            <w:rPr>
              <w:color w:val="auto"/>
            </w:rPr>
            <w:fldChar w:fldCharType="end"/>
          </w:r>
        </w:p>
      </w:tc>
      <w:tc>
        <w:tcPr>
          <w:tcW w:w="340" w:type="dxa"/>
        </w:tcPr>
        <w:p w14:paraId="1375B8D3" w14:textId="4FE4B882" w:rsidR="007E4C01" w:rsidRPr="008C2361" w:rsidRDefault="007E4C01" w:rsidP="00D90EBD">
          <w:pPr>
            <w:pStyle w:val="FooterOddPageNumber"/>
            <w:rPr>
              <w:color w:val="auto"/>
            </w:rPr>
          </w:pPr>
          <w:r w:rsidRPr="008C2361">
            <w:rPr>
              <w:color w:val="auto"/>
            </w:rPr>
            <w:fldChar w:fldCharType="begin"/>
          </w:r>
          <w:r w:rsidRPr="008C2361">
            <w:rPr>
              <w:color w:val="auto"/>
            </w:rPr>
            <w:instrText xml:space="preserve"> PAGE   \* MERGEFORMAT </w:instrText>
          </w:r>
          <w:r w:rsidRPr="008C2361">
            <w:rPr>
              <w:color w:val="auto"/>
            </w:rPr>
            <w:fldChar w:fldCharType="separate"/>
          </w:r>
          <w:r>
            <w:rPr>
              <w:noProof/>
              <w:color w:val="auto"/>
            </w:rPr>
            <w:t>7</w:t>
          </w:r>
          <w:r w:rsidRPr="008C2361">
            <w:rPr>
              <w:color w:val="auto"/>
            </w:rPr>
            <w:fldChar w:fldCharType="end"/>
          </w:r>
        </w:p>
      </w:tc>
    </w:tr>
  </w:tbl>
  <w:p w14:paraId="09C4C153" w14:textId="77777777" w:rsidR="007E4C01" w:rsidRDefault="007E4C01">
    <w:pPr>
      <w:pStyle w:val="Footer"/>
    </w:pPr>
  </w:p>
  <w:p w14:paraId="5C39390F" w14:textId="77777777" w:rsidR="007E4C01" w:rsidRDefault="007E4C0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141CB0" w14:paraId="11E4F062" w14:textId="77777777" w:rsidTr="007B37BA">
      <w:trPr>
        <w:trHeight w:val="397"/>
      </w:trPr>
      <w:tc>
        <w:tcPr>
          <w:tcW w:w="9071" w:type="dxa"/>
        </w:tcPr>
        <w:p w14:paraId="533DE0DF" w14:textId="1324765E" w:rsidR="007E4C01" w:rsidRPr="00141CB0" w:rsidRDefault="007E4C01" w:rsidP="00141CB0">
          <w:pPr>
            <w:pStyle w:val="FooterOdd"/>
            <w:rPr>
              <w:rStyle w:val="Bold"/>
              <w:color w:val="FFFFFF" w:themeColor="background1"/>
            </w:rPr>
          </w:pPr>
          <w:r w:rsidRPr="00141CB0">
            <w:rPr>
              <w:rStyle w:val="Bold"/>
              <w:color w:val="FFFFFF" w:themeColor="background1"/>
            </w:rPr>
            <w:fldChar w:fldCharType="begin"/>
          </w:r>
          <w:r w:rsidRPr="00141CB0">
            <w:rPr>
              <w:rStyle w:val="Bold"/>
              <w:color w:val="FFFFFF" w:themeColor="background1"/>
            </w:rPr>
            <w:instrText xml:space="preserve"> DOCPROPERTY  xFooterTitle  \* MERGEFORMAT </w:instrText>
          </w:r>
          <w:r w:rsidRPr="00141CB0">
            <w:rPr>
              <w:rStyle w:val="Bold"/>
              <w:color w:val="FFFFFF" w:themeColor="background1"/>
            </w:rPr>
            <w:fldChar w:fldCharType="separate"/>
          </w:r>
          <w:r w:rsidR="00AD7226">
            <w:rPr>
              <w:rStyle w:val="Bold"/>
              <w:color w:val="FFFFFF" w:themeColor="background1"/>
            </w:rPr>
            <w:t>The 2017 Northern Assembly</w:t>
          </w:r>
          <w:r w:rsidRPr="00141CB0">
            <w:rPr>
              <w:rStyle w:val="Bold"/>
              <w:color w:val="FFFFFF" w:themeColor="background1"/>
            </w:rPr>
            <w:fldChar w:fldCharType="end"/>
          </w:r>
        </w:p>
        <w:p w14:paraId="07E8A082" w14:textId="6D3796FB" w:rsidR="007E4C01" w:rsidRPr="00141CB0" w:rsidRDefault="007E4C01" w:rsidP="00141CB0">
          <w:pPr>
            <w:pStyle w:val="FooterOdd"/>
            <w:rPr>
              <w:b/>
              <w:color w:val="FFFFFF" w:themeColor="background1"/>
            </w:rPr>
          </w:pPr>
          <w:r w:rsidRPr="00141CB0">
            <w:rPr>
              <w:color w:val="FFFFFF" w:themeColor="background1"/>
            </w:rPr>
            <w:fldChar w:fldCharType="begin"/>
          </w:r>
          <w:r w:rsidRPr="00141CB0">
            <w:rPr>
              <w:color w:val="FFFFFF" w:themeColor="background1"/>
            </w:rPr>
            <w:instrText xml:space="preserve"> DOCPROPERTY  xFooterSubtitle  \* MERGEFORMAT </w:instrText>
          </w:r>
          <w:r w:rsidRPr="00141CB0">
            <w:rPr>
              <w:color w:val="FFFFFF" w:themeColor="background1"/>
            </w:rPr>
            <w:fldChar w:fldCharType="separate"/>
          </w:r>
          <w:r w:rsidR="00AD7226">
            <w:rPr>
              <w:color w:val="FFFFFF" w:themeColor="background1"/>
            </w:rPr>
            <w:t>Summary Report</w:t>
          </w:r>
          <w:r w:rsidRPr="00141CB0">
            <w:rPr>
              <w:color w:val="FFFFFF" w:themeColor="background1"/>
            </w:rPr>
            <w:fldChar w:fldCharType="end"/>
          </w:r>
        </w:p>
      </w:tc>
      <w:tc>
        <w:tcPr>
          <w:tcW w:w="340" w:type="dxa"/>
        </w:tcPr>
        <w:p w14:paraId="0262585F" w14:textId="24974876" w:rsidR="007E4C01" w:rsidRPr="00141CB0" w:rsidRDefault="007E4C01" w:rsidP="00141CB0">
          <w:pPr>
            <w:pStyle w:val="FooterOddPageNumber"/>
            <w:rPr>
              <w:color w:val="FFFFFF" w:themeColor="background1"/>
            </w:rPr>
          </w:pPr>
          <w:r w:rsidRPr="00141CB0">
            <w:rPr>
              <w:color w:val="FFFFFF" w:themeColor="background1"/>
            </w:rPr>
            <w:fldChar w:fldCharType="begin"/>
          </w:r>
          <w:r w:rsidRPr="00141CB0">
            <w:rPr>
              <w:color w:val="FFFFFF" w:themeColor="background1"/>
            </w:rPr>
            <w:instrText xml:space="preserve"> PAGE   \* MERGEFORMAT </w:instrText>
          </w:r>
          <w:r w:rsidRPr="00141CB0">
            <w:rPr>
              <w:color w:val="FFFFFF" w:themeColor="background1"/>
            </w:rPr>
            <w:fldChar w:fldCharType="separate"/>
          </w:r>
          <w:r w:rsidR="00AD7226">
            <w:rPr>
              <w:noProof/>
              <w:color w:val="FFFFFF" w:themeColor="background1"/>
            </w:rPr>
            <w:t>6</w:t>
          </w:r>
          <w:r w:rsidRPr="00141CB0">
            <w:rPr>
              <w:color w:val="FFFFFF" w:themeColor="background1"/>
            </w:rPr>
            <w:fldChar w:fldCharType="end"/>
          </w:r>
        </w:p>
      </w:tc>
    </w:tr>
  </w:tbl>
  <w:p w14:paraId="16E6981A" w14:textId="72F2DE42" w:rsidR="007E4C01" w:rsidRPr="00141CB0" w:rsidRDefault="007E4C01" w:rsidP="00141CB0">
    <w:pPr>
      <w:pStyle w:val="Footer"/>
      <w:rPr>
        <w:color w:val="FFFFFF" w:themeColor="background1"/>
      </w:rPr>
    </w:pPr>
    <w:r w:rsidRPr="006556DB">
      <w:rPr>
        <w:noProof/>
      </w:rPr>
      <w:drawing>
        <wp:anchor distT="0" distB="0" distL="114300" distR="114300" simplePos="0" relativeHeight="251657216" behindDoc="1" locked="0" layoutInCell="1" allowOverlap="1" wp14:anchorId="6A457858" wp14:editId="181C12DF">
          <wp:simplePos x="0" y="0"/>
          <wp:positionH relativeFrom="page">
            <wp:posOffset>-1</wp:posOffset>
          </wp:positionH>
          <wp:positionV relativeFrom="page">
            <wp:posOffset>6724650</wp:posOffset>
          </wp:positionV>
          <wp:extent cx="7553325" cy="6240145"/>
          <wp:effectExtent l="0" t="0" r="9525" b="8255"/>
          <wp:wrapNone/>
          <wp:docPr id="23" name="Picture 23" descr="G:\LIPP\SD Policy and Strategy Restricted\Metro Partnerships\Communications\Assembly Photos\Northern\20171025_DEWLP_EVENT6-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IPP\SD Policy and Strategy Restricted\Metro Partnerships\Communications\Assembly Photos\Northern\20171025_DEWLP_EVENT6-0073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265" t="15541" r="14609" b="158"/>
                  <a:stretch/>
                </pic:blipFill>
                <pic:spPr bwMode="auto">
                  <a:xfrm>
                    <a:off x="0" y="0"/>
                    <a:ext cx="7553325" cy="624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5E647" w14:textId="78D695BD" w:rsidR="007E4C01" w:rsidRDefault="007E4C01" w:rsidP="00141CB0">
    <w:pPr>
      <w:pStyle w:val="Footer"/>
      <w:tabs>
        <w:tab w:val="center" w:pos="4819"/>
      </w:tabs>
    </w:pPr>
    <w:r>
      <w:tab/>
    </w:r>
  </w:p>
  <w:p w14:paraId="0B3FFA8D" w14:textId="77777777" w:rsidR="007E4C01" w:rsidRPr="00141CB0" w:rsidRDefault="007E4C01" w:rsidP="00141CB0">
    <w:pPr>
      <w:pStyle w:val="Footer"/>
      <w:tabs>
        <w:tab w:val="left" w:pos="8707"/>
      </w:tabs>
    </w:pPr>
    <w:r w:rsidRPr="00141CB0">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8C2361" w14:paraId="6F9B6D52" w14:textId="77777777" w:rsidTr="00D96944">
      <w:trPr>
        <w:trHeight w:val="74"/>
      </w:trPr>
      <w:tc>
        <w:tcPr>
          <w:tcW w:w="9071" w:type="dxa"/>
        </w:tcPr>
        <w:p w14:paraId="60C493F9" w14:textId="31AB93AF" w:rsidR="007E4C01" w:rsidRPr="008C2361" w:rsidRDefault="007E4C01" w:rsidP="00D90EBD">
          <w:pPr>
            <w:pStyle w:val="FooterOdd"/>
            <w:rPr>
              <w:rStyle w:val="Bold"/>
              <w:color w:val="auto"/>
            </w:rPr>
          </w:pPr>
          <w:r w:rsidRPr="008C2361">
            <w:rPr>
              <w:rStyle w:val="Bold"/>
              <w:color w:val="auto"/>
            </w:rPr>
            <w:fldChar w:fldCharType="begin"/>
          </w:r>
          <w:r w:rsidRPr="008C2361">
            <w:rPr>
              <w:rStyle w:val="Bold"/>
              <w:color w:val="auto"/>
            </w:rPr>
            <w:instrText xml:space="preserve"> DOCPROPERTY  xFooterTitle  \* MERGEFORMAT </w:instrText>
          </w:r>
          <w:r w:rsidRPr="008C2361">
            <w:rPr>
              <w:rStyle w:val="Bold"/>
              <w:color w:val="auto"/>
            </w:rPr>
            <w:fldChar w:fldCharType="separate"/>
          </w:r>
          <w:r w:rsidR="00AD7226">
            <w:rPr>
              <w:rStyle w:val="Bold"/>
              <w:color w:val="auto"/>
            </w:rPr>
            <w:t>The 2017 Northern Assembly</w:t>
          </w:r>
          <w:r w:rsidRPr="008C2361">
            <w:rPr>
              <w:rStyle w:val="Bold"/>
              <w:color w:val="auto"/>
            </w:rPr>
            <w:fldChar w:fldCharType="end"/>
          </w:r>
        </w:p>
        <w:p w14:paraId="706D92DE" w14:textId="18F45902" w:rsidR="007E4C01" w:rsidRPr="008C2361" w:rsidRDefault="007E4C01" w:rsidP="00D90EBD">
          <w:pPr>
            <w:pStyle w:val="FooterOdd"/>
            <w:rPr>
              <w:b/>
              <w:color w:val="auto"/>
            </w:rPr>
          </w:pPr>
          <w:r w:rsidRPr="008C2361">
            <w:rPr>
              <w:color w:val="auto"/>
            </w:rPr>
            <w:fldChar w:fldCharType="begin"/>
          </w:r>
          <w:r w:rsidRPr="008C2361">
            <w:rPr>
              <w:color w:val="auto"/>
            </w:rPr>
            <w:instrText xml:space="preserve"> DOCPROPERTY  xFooterSubtitle  \* MERGEFORMAT </w:instrText>
          </w:r>
          <w:r w:rsidRPr="008C2361">
            <w:rPr>
              <w:color w:val="auto"/>
            </w:rPr>
            <w:fldChar w:fldCharType="separate"/>
          </w:r>
          <w:r w:rsidR="00AD7226">
            <w:rPr>
              <w:color w:val="auto"/>
            </w:rPr>
            <w:t>Summary Report</w:t>
          </w:r>
          <w:r w:rsidRPr="008C2361">
            <w:rPr>
              <w:color w:val="auto"/>
            </w:rPr>
            <w:fldChar w:fldCharType="end"/>
          </w:r>
        </w:p>
      </w:tc>
      <w:tc>
        <w:tcPr>
          <w:tcW w:w="340" w:type="dxa"/>
        </w:tcPr>
        <w:p w14:paraId="36A83F91" w14:textId="2C98909C" w:rsidR="007E4C01" w:rsidRPr="008C2361" w:rsidRDefault="007E4C01" w:rsidP="00D90EBD">
          <w:pPr>
            <w:pStyle w:val="FooterOddPageNumber"/>
            <w:rPr>
              <w:color w:val="auto"/>
            </w:rPr>
          </w:pPr>
          <w:r w:rsidRPr="008C2361">
            <w:rPr>
              <w:color w:val="auto"/>
            </w:rPr>
            <w:fldChar w:fldCharType="begin"/>
          </w:r>
          <w:r w:rsidRPr="008C2361">
            <w:rPr>
              <w:color w:val="auto"/>
            </w:rPr>
            <w:instrText xml:space="preserve"> PAGE   \* MERGEFORMAT </w:instrText>
          </w:r>
          <w:r w:rsidRPr="008C2361">
            <w:rPr>
              <w:color w:val="auto"/>
            </w:rPr>
            <w:fldChar w:fldCharType="separate"/>
          </w:r>
          <w:r w:rsidR="00AD7226">
            <w:rPr>
              <w:noProof/>
              <w:color w:val="auto"/>
            </w:rPr>
            <w:t>7</w:t>
          </w:r>
          <w:r w:rsidRPr="008C2361">
            <w:rPr>
              <w:color w:val="auto"/>
            </w:rPr>
            <w:fldChar w:fldCharType="end"/>
          </w:r>
        </w:p>
      </w:tc>
    </w:tr>
  </w:tbl>
  <w:p w14:paraId="38BDE637" w14:textId="77777777" w:rsidR="007E4C01" w:rsidRDefault="007E4C01">
    <w:pPr>
      <w:pStyle w:val="Footer"/>
    </w:pPr>
  </w:p>
  <w:p w14:paraId="68359688" w14:textId="77777777" w:rsidR="007E4C01" w:rsidRDefault="007E4C0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CB7C97" w14:paraId="5F3A1B50" w14:textId="77777777" w:rsidTr="007B37BA">
      <w:trPr>
        <w:trHeight w:val="397"/>
      </w:trPr>
      <w:tc>
        <w:tcPr>
          <w:tcW w:w="9071" w:type="dxa"/>
        </w:tcPr>
        <w:p w14:paraId="14DBFA00" w14:textId="428A4FFC" w:rsidR="007E4C01" w:rsidRPr="00CB7C97" w:rsidRDefault="007E4C01" w:rsidP="00141CB0">
          <w:pPr>
            <w:pStyle w:val="FooterOdd"/>
            <w:rPr>
              <w:rStyle w:val="Bold"/>
              <w:color w:val="FFFFFF" w:themeColor="background1"/>
            </w:rPr>
          </w:pPr>
          <w:r w:rsidRPr="00CB7C97">
            <w:rPr>
              <w:rStyle w:val="Bold"/>
              <w:color w:val="FFFFFF" w:themeColor="background1"/>
            </w:rPr>
            <w:fldChar w:fldCharType="begin"/>
          </w:r>
          <w:r w:rsidRPr="00CB7C97">
            <w:rPr>
              <w:rStyle w:val="Bold"/>
              <w:color w:val="FFFFFF" w:themeColor="background1"/>
            </w:rPr>
            <w:instrText xml:space="preserve"> DOCPROPERTY  xFooterTitle  \* MERGEFORMAT </w:instrText>
          </w:r>
          <w:r w:rsidRPr="00CB7C97">
            <w:rPr>
              <w:rStyle w:val="Bold"/>
              <w:color w:val="FFFFFF" w:themeColor="background1"/>
            </w:rPr>
            <w:fldChar w:fldCharType="separate"/>
          </w:r>
          <w:r w:rsidR="00AD7226">
            <w:rPr>
              <w:rStyle w:val="Bold"/>
              <w:color w:val="FFFFFF" w:themeColor="background1"/>
            </w:rPr>
            <w:t>The 2017 Northern Assembly</w:t>
          </w:r>
          <w:r w:rsidRPr="00CB7C97">
            <w:rPr>
              <w:rStyle w:val="Bold"/>
              <w:color w:val="FFFFFF" w:themeColor="background1"/>
            </w:rPr>
            <w:fldChar w:fldCharType="end"/>
          </w:r>
        </w:p>
        <w:p w14:paraId="56129788" w14:textId="4A0E4AC7" w:rsidR="007E4C01" w:rsidRPr="00CB7C97" w:rsidRDefault="007E4C01" w:rsidP="00141CB0">
          <w:pPr>
            <w:pStyle w:val="FooterOdd"/>
            <w:rPr>
              <w:b/>
              <w:color w:val="FFFFFF" w:themeColor="background1"/>
            </w:rPr>
          </w:pPr>
          <w:r w:rsidRPr="00CB7C97">
            <w:rPr>
              <w:color w:val="FFFFFF" w:themeColor="background1"/>
            </w:rPr>
            <w:fldChar w:fldCharType="begin"/>
          </w:r>
          <w:r w:rsidRPr="00CB7C97">
            <w:rPr>
              <w:color w:val="FFFFFF" w:themeColor="background1"/>
            </w:rPr>
            <w:instrText xml:space="preserve"> DOCPROPERTY  xFooterSubtitle  \* MERGEFORMAT </w:instrText>
          </w:r>
          <w:r w:rsidRPr="00CB7C97">
            <w:rPr>
              <w:color w:val="FFFFFF" w:themeColor="background1"/>
            </w:rPr>
            <w:fldChar w:fldCharType="separate"/>
          </w:r>
          <w:r w:rsidR="00AD7226">
            <w:rPr>
              <w:color w:val="FFFFFF" w:themeColor="background1"/>
            </w:rPr>
            <w:t>Summary Report</w:t>
          </w:r>
          <w:r w:rsidRPr="00CB7C97">
            <w:rPr>
              <w:color w:val="FFFFFF" w:themeColor="background1"/>
            </w:rPr>
            <w:fldChar w:fldCharType="end"/>
          </w:r>
        </w:p>
      </w:tc>
      <w:tc>
        <w:tcPr>
          <w:tcW w:w="340" w:type="dxa"/>
        </w:tcPr>
        <w:p w14:paraId="224C2BD4" w14:textId="0FF6211B" w:rsidR="007E4C01" w:rsidRPr="00CB7C97" w:rsidRDefault="007E4C01" w:rsidP="00141CB0">
          <w:pPr>
            <w:pStyle w:val="FooterOddPageNumber"/>
            <w:rPr>
              <w:color w:val="FFFFFF" w:themeColor="background1"/>
            </w:rPr>
          </w:pPr>
          <w:r w:rsidRPr="00CB7C97">
            <w:rPr>
              <w:color w:val="FFFFFF" w:themeColor="background1"/>
            </w:rPr>
            <w:fldChar w:fldCharType="begin"/>
          </w:r>
          <w:r w:rsidRPr="00CB7C97">
            <w:rPr>
              <w:color w:val="FFFFFF" w:themeColor="background1"/>
            </w:rPr>
            <w:instrText xml:space="preserve"> PAGE   \* MERGEFORMAT </w:instrText>
          </w:r>
          <w:r w:rsidRPr="00CB7C97">
            <w:rPr>
              <w:color w:val="FFFFFF" w:themeColor="background1"/>
            </w:rPr>
            <w:fldChar w:fldCharType="separate"/>
          </w:r>
          <w:r>
            <w:rPr>
              <w:noProof/>
              <w:color w:val="FFFFFF" w:themeColor="background1"/>
            </w:rPr>
            <w:t>8</w:t>
          </w:r>
          <w:r w:rsidRPr="00CB7C97">
            <w:rPr>
              <w:color w:val="FFFFFF" w:themeColor="background1"/>
            </w:rPr>
            <w:fldChar w:fldCharType="end"/>
          </w:r>
        </w:p>
      </w:tc>
    </w:tr>
  </w:tbl>
  <w:p w14:paraId="5336A7D9" w14:textId="45595C45" w:rsidR="007E4C01" w:rsidRPr="00CB7C97" w:rsidRDefault="007E4C01" w:rsidP="00141CB0">
    <w:pPr>
      <w:pStyle w:val="Footer"/>
      <w:rPr>
        <w:color w:val="FFFFFF" w:themeColor="background1"/>
      </w:rPr>
    </w:pPr>
  </w:p>
  <w:p w14:paraId="72D21D39" w14:textId="77777777" w:rsidR="007E4C01" w:rsidRPr="00141CB0" w:rsidRDefault="007E4C01" w:rsidP="00141CB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2403AE" w14:paraId="36A4C72E" w14:textId="77777777" w:rsidTr="00DD7238">
      <w:trPr>
        <w:trHeight w:val="397"/>
      </w:trPr>
      <w:tc>
        <w:tcPr>
          <w:tcW w:w="9071" w:type="dxa"/>
        </w:tcPr>
        <w:p w14:paraId="4B47A581" w14:textId="364DC786" w:rsidR="007E4C01" w:rsidRPr="002403AE" w:rsidRDefault="007E4C01" w:rsidP="00D90EBD">
          <w:pPr>
            <w:pStyle w:val="FooterOdd"/>
            <w:rPr>
              <w:rStyle w:val="Bold"/>
              <w:color w:val="auto"/>
            </w:rPr>
          </w:pPr>
          <w:r w:rsidRPr="002403AE">
            <w:rPr>
              <w:rStyle w:val="Bold"/>
              <w:color w:val="auto"/>
            </w:rPr>
            <w:fldChar w:fldCharType="begin"/>
          </w:r>
          <w:r w:rsidRPr="002403AE">
            <w:rPr>
              <w:rStyle w:val="Bold"/>
              <w:color w:val="auto"/>
            </w:rPr>
            <w:instrText xml:space="preserve"> DOCPROPERTY  xFooterTitle  \* MERGEFORMAT </w:instrText>
          </w:r>
          <w:r w:rsidRPr="002403AE">
            <w:rPr>
              <w:rStyle w:val="Bold"/>
              <w:color w:val="auto"/>
            </w:rPr>
            <w:fldChar w:fldCharType="separate"/>
          </w:r>
          <w:r w:rsidR="00AD7226">
            <w:rPr>
              <w:rStyle w:val="Bold"/>
              <w:color w:val="auto"/>
            </w:rPr>
            <w:t>The 2017 Northern Assembly</w:t>
          </w:r>
          <w:r w:rsidRPr="002403AE">
            <w:rPr>
              <w:rStyle w:val="Bold"/>
              <w:color w:val="auto"/>
            </w:rPr>
            <w:fldChar w:fldCharType="end"/>
          </w:r>
        </w:p>
        <w:p w14:paraId="16A5318A" w14:textId="62A96681" w:rsidR="007E4C01" w:rsidRPr="002403AE" w:rsidRDefault="007E4C01" w:rsidP="00D90EBD">
          <w:pPr>
            <w:pStyle w:val="FooterOdd"/>
            <w:rPr>
              <w:b/>
              <w:color w:val="auto"/>
            </w:rPr>
          </w:pPr>
          <w:r w:rsidRPr="002403AE">
            <w:rPr>
              <w:color w:val="auto"/>
            </w:rPr>
            <w:fldChar w:fldCharType="begin"/>
          </w:r>
          <w:r w:rsidRPr="002403AE">
            <w:rPr>
              <w:color w:val="auto"/>
            </w:rPr>
            <w:instrText xml:space="preserve"> DOCPROPERTY  xFooterSubtitle  \* MERGEFORMAT </w:instrText>
          </w:r>
          <w:r w:rsidRPr="002403AE">
            <w:rPr>
              <w:color w:val="auto"/>
            </w:rPr>
            <w:fldChar w:fldCharType="separate"/>
          </w:r>
          <w:r w:rsidR="00AD7226">
            <w:rPr>
              <w:color w:val="auto"/>
            </w:rPr>
            <w:t>Summary Report</w:t>
          </w:r>
          <w:r w:rsidRPr="002403AE">
            <w:rPr>
              <w:color w:val="auto"/>
            </w:rPr>
            <w:fldChar w:fldCharType="end"/>
          </w:r>
        </w:p>
      </w:tc>
      <w:tc>
        <w:tcPr>
          <w:tcW w:w="340" w:type="dxa"/>
        </w:tcPr>
        <w:p w14:paraId="5A6A2F48" w14:textId="7D7434DA" w:rsidR="007E4C01" w:rsidRPr="002403AE" w:rsidRDefault="007E4C01" w:rsidP="00D90EBD">
          <w:pPr>
            <w:pStyle w:val="FooterOddPageNumber"/>
            <w:rPr>
              <w:color w:val="auto"/>
            </w:rPr>
          </w:pPr>
          <w:r w:rsidRPr="002403AE">
            <w:rPr>
              <w:color w:val="auto"/>
            </w:rPr>
            <w:fldChar w:fldCharType="begin"/>
          </w:r>
          <w:r w:rsidRPr="002403AE">
            <w:rPr>
              <w:color w:val="auto"/>
            </w:rPr>
            <w:instrText xml:space="preserve"> PAGE   \* MERGEFORMAT </w:instrText>
          </w:r>
          <w:r w:rsidRPr="002403AE">
            <w:rPr>
              <w:color w:val="auto"/>
            </w:rPr>
            <w:fldChar w:fldCharType="separate"/>
          </w:r>
          <w:r>
            <w:rPr>
              <w:noProof/>
              <w:color w:val="auto"/>
            </w:rPr>
            <w:t>10</w:t>
          </w:r>
          <w:r w:rsidRPr="002403AE">
            <w:rPr>
              <w:color w:val="auto"/>
            </w:rPr>
            <w:fldChar w:fldCharType="end"/>
          </w:r>
        </w:p>
      </w:tc>
    </w:tr>
  </w:tbl>
  <w:p w14:paraId="6A7A0A5F" w14:textId="77777777" w:rsidR="007E4C01" w:rsidRPr="002403AE" w:rsidRDefault="007E4C01">
    <w:pPr>
      <w:pStyle w:val="Footer"/>
      <w:rPr>
        <w:color w:val="auto"/>
      </w:rPr>
    </w:pPr>
  </w:p>
  <w:p w14:paraId="66ECD678" w14:textId="77777777" w:rsidR="007E4C01" w:rsidRDefault="007E4C0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2403AE" w14:paraId="79962DD5" w14:textId="77777777" w:rsidTr="00DD7238">
      <w:trPr>
        <w:trHeight w:val="397"/>
      </w:trPr>
      <w:tc>
        <w:tcPr>
          <w:tcW w:w="9071" w:type="dxa"/>
        </w:tcPr>
        <w:p w14:paraId="0CDD466C" w14:textId="5DBC59E8" w:rsidR="007E4C01" w:rsidRPr="002403AE" w:rsidRDefault="007E4C01" w:rsidP="00D90EBD">
          <w:pPr>
            <w:pStyle w:val="FooterOdd"/>
            <w:rPr>
              <w:rStyle w:val="Bold"/>
              <w:color w:val="auto"/>
            </w:rPr>
          </w:pPr>
          <w:r w:rsidRPr="002403AE">
            <w:rPr>
              <w:rStyle w:val="Bold"/>
              <w:color w:val="auto"/>
            </w:rPr>
            <w:fldChar w:fldCharType="begin"/>
          </w:r>
          <w:r w:rsidRPr="002403AE">
            <w:rPr>
              <w:rStyle w:val="Bold"/>
              <w:color w:val="auto"/>
            </w:rPr>
            <w:instrText xml:space="preserve"> DOCPROPERTY  xFooterTitle  \* MERGEFORMAT </w:instrText>
          </w:r>
          <w:r w:rsidRPr="002403AE">
            <w:rPr>
              <w:rStyle w:val="Bold"/>
              <w:color w:val="auto"/>
            </w:rPr>
            <w:fldChar w:fldCharType="separate"/>
          </w:r>
          <w:r w:rsidR="00AD7226">
            <w:rPr>
              <w:rStyle w:val="Bold"/>
              <w:color w:val="auto"/>
            </w:rPr>
            <w:t>The 2017 Northern Assembly</w:t>
          </w:r>
          <w:r w:rsidRPr="002403AE">
            <w:rPr>
              <w:rStyle w:val="Bold"/>
              <w:color w:val="auto"/>
            </w:rPr>
            <w:fldChar w:fldCharType="end"/>
          </w:r>
        </w:p>
        <w:p w14:paraId="1FE35369" w14:textId="1C6E26A8" w:rsidR="007E4C01" w:rsidRPr="002403AE" w:rsidRDefault="007E4C01" w:rsidP="00D90EBD">
          <w:pPr>
            <w:pStyle w:val="FooterOdd"/>
            <w:rPr>
              <w:b/>
              <w:color w:val="auto"/>
            </w:rPr>
          </w:pPr>
          <w:r w:rsidRPr="002403AE">
            <w:rPr>
              <w:color w:val="auto"/>
            </w:rPr>
            <w:fldChar w:fldCharType="begin"/>
          </w:r>
          <w:r w:rsidRPr="002403AE">
            <w:rPr>
              <w:color w:val="auto"/>
            </w:rPr>
            <w:instrText xml:space="preserve"> DOCPROPERTY  xFooterSubtitle  \* MERGEFORMAT </w:instrText>
          </w:r>
          <w:r w:rsidRPr="002403AE">
            <w:rPr>
              <w:color w:val="auto"/>
            </w:rPr>
            <w:fldChar w:fldCharType="separate"/>
          </w:r>
          <w:r w:rsidR="00AD7226">
            <w:rPr>
              <w:color w:val="auto"/>
            </w:rPr>
            <w:t>Summary Report</w:t>
          </w:r>
          <w:r w:rsidRPr="002403AE">
            <w:rPr>
              <w:color w:val="auto"/>
            </w:rPr>
            <w:fldChar w:fldCharType="end"/>
          </w:r>
        </w:p>
      </w:tc>
      <w:tc>
        <w:tcPr>
          <w:tcW w:w="340" w:type="dxa"/>
        </w:tcPr>
        <w:p w14:paraId="6F03A321" w14:textId="303DB0CE" w:rsidR="007E4C01" w:rsidRPr="002403AE" w:rsidRDefault="007E4C01" w:rsidP="00D90EBD">
          <w:pPr>
            <w:pStyle w:val="FooterOddPageNumber"/>
            <w:rPr>
              <w:color w:val="auto"/>
            </w:rPr>
          </w:pPr>
          <w:r w:rsidRPr="002403AE">
            <w:rPr>
              <w:color w:val="auto"/>
            </w:rPr>
            <w:fldChar w:fldCharType="begin"/>
          </w:r>
          <w:r w:rsidRPr="002403AE">
            <w:rPr>
              <w:color w:val="auto"/>
            </w:rPr>
            <w:instrText xml:space="preserve"> PAGE   \* MERGEFORMAT </w:instrText>
          </w:r>
          <w:r w:rsidRPr="002403AE">
            <w:rPr>
              <w:color w:val="auto"/>
            </w:rPr>
            <w:fldChar w:fldCharType="separate"/>
          </w:r>
          <w:r w:rsidR="00AD7226">
            <w:rPr>
              <w:noProof/>
              <w:color w:val="auto"/>
            </w:rPr>
            <w:t>10</w:t>
          </w:r>
          <w:r w:rsidRPr="002403AE">
            <w:rPr>
              <w:color w:val="auto"/>
            </w:rPr>
            <w:fldChar w:fldCharType="end"/>
          </w:r>
        </w:p>
      </w:tc>
    </w:tr>
  </w:tbl>
  <w:p w14:paraId="11694688" w14:textId="77777777" w:rsidR="007E4C01" w:rsidRPr="002403AE" w:rsidRDefault="007E4C01">
    <w:pPr>
      <w:pStyle w:val="Footer"/>
      <w:rPr>
        <w:color w:val="auto"/>
      </w:rPr>
    </w:pPr>
  </w:p>
  <w:p w14:paraId="0EC39684" w14:textId="77777777" w:rsidR="007E4C01" w:rsidRDefault="007E4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1FB29" w14:textId="77777777" w:rsidR="007E4C01" w:rsidRDefault="007E4C01">
    <w:pPr>
      <w:pStyle w:val="Footer"/>
    </w:pPr>
    <w:r w:rsidRPr="00D55628">
      <w:rPr>
        <w:noProof/>
      </w:rPr>
      <mc:AlternateContent>
        <mc:Choice Requires="wps">
          <w:drawing>
            <wp:anchor distT="0" distB="0" distL="114300" distR="114300" simplePos="0" relativeHeight="251655168" behindDoc="1" locked="1" layoutInCell="1" allowOverlap="1" wp14:anchorId="356F6CD6" wp14:editId="2966F4B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4EE0" w14:textId="0E66C64B" w:rsidR="007E4C01" w:rsidRPr="0001226A" w:rsidRDefault="007E4C0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CD6" id="_x0000_t202" coordsize="21600,21600" o:spt="202" path="m,l,21600r21600,l21600,xe">
              <v:stroke joinstyle="miter"/>
              <v:path gradientshapeok="t" o:connecttype="rect"/>
            </v:shapetype>
            <v:shape id="Text Box 224" o:spid="_x0000_s1042"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50DA4EE0" w14:textId="0E66C64B" w:rsidR="007E4C01" w:rsidRPr="0001226A" w:rsidRDefault="007E4C0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9BD4F73" w14:textId="77777777" w:rsidR="007E4C01" w:rsidRDefault="007E4C0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CB7C97" w14:paraId="6C36972B" w14:textId="77777777" w:rsidTr="007B37BA">
      <w:trPr>
        <w:trHeight w:val="397"/>
      </w:trPr>
      <w:tc>
        <w:tcPr>
          <w:tcW w:w="9071" w:type="dxa"/>
        </w:tcPr>
        <w:p w14:paraId="162935BA" w14:textId="196C97B5" w:rsidR="007E4C01" w:rsidRPr="00CB7C97" w:rsidRDefault="007E4C01" w:rsidP="00141CB0">
          <w:pPr>
            <w:pStyle w:val="FooterOdd"/>
            <w:rPr>
              <w:rStyle w:val="Bold"/>
              <w:color w:val="FFFFFF" w:themeColor="background1"/>
            </w:rPr>
          </w:pPr>
          <w:r w:rsidRPr="00CB7C97">
            <w:rPr>
              <w:rStyle w:val="Bold"/>
              <w:color w:val="FFFFFF" w:themeColor="background1"/>
            </w:rPr>
            <w:fldChar w:fldCharType="begin"/>
          </w:r>
          <w:r w:rsidRPr="00CB7C97">
            <w:rPr>
              <w:rStyle w:val="Bold"/>
              <w:color w:val="FFFFFF" w:themeColor="background1"/>
            </w:rPr>
            <w:instrText xml:space="preserve"> DOCPROPERTY  xFooterTitle  \* MERGEFORMAT </w:instrText>
          </w:r>
          <w:r w:rsidRPr="00CB7C97">
            <w:rPr>
              <w:rStyle w:val="Bold"/>
              <w:color w:val="FFFFFF" w:themeColor="background1"/>
            </w:rPr>
            <w:fldChar w:fldCharType="separate"/>
          </w:r>
          <w:r w:rsidR="00AD7226">
            <w:rPr>
              <w:rStyle w:val="Bold"/>
              <w:color w:val="FFFFFF" w:themeColor="background1"/>
            </w:rPr>
            <w:t>The 2017 Northern Assembly</w:t>
          </w:r>
          <w:r w:rsidRPr="00CB7C97">
            <w:rPr>
              <w:rStyle w:val="Bold"/>
              <w:color w:val="FFFFFF" w:themeColor="background1"/>
            </w:rPr>
            <w:fldChar w:fldCharType="end"/>
          </w:r>
        </w:p>
        <w:p w14:paraId="45FED372" w14:textId="2D3DD7DD" w:rsidR="007E4C01" w:rsidRPr="00CB7C97" w:rsidRDefault="007E4C01" w:rsidP="00141CB0">
          <w:pPr>
            <w:pStyle w:val="FooterOdd"/>
            <w:rPr>
              <w:b/>
              <w:color w:val="FFFFFF" w:themeColor="background1"/>
            </w:rPr>
          </w:pPr>
          <w:r w:rsidRPr="00CB7C97">
            <w:rPr>
              <w:color w:val="FFFFFF" w:themeColor="background1"/>
            </w:rPr>
            <w:fldChar w:fldCharType="begin"/>
          </w:r>
          <w:r w:rsidRPr="00CB7C97">
            <w:rPr>
              <w:color w:val="FFFFFF" w:themeColor="background1"/>
            </w:rPr>
            <w:instrText xml:space="preserve"> DOCPROPERTY  xFooterSubtitle  \* MERGEFORMAT </w:instrText>
          </w:r>
          <w:r w:rsidRPr="00CB7C97">
            <w:rPr>
              <w:color w:val="FFFFFF" w:themeColor="background1"/>
            </w:rPr>
            <w:fldChar w:fldCharType="separate"/>
          </w:r>
          <w:r w:rsidR="00AD7226">
            <w:rPr>
              <w:color w:val="FFFFFF" w:themeColor="background1"/>
            </w:rPr>
            <w:t>Summary Report</w:t>
          </w:r>
          <w:r w:rsidRPr="00CB7C97">
            <w:rPr>
              <w:color w:val="FFFFFF" w:themeColor="background1"/>
            </w:rPr>
            <w:fldChar w:fldCharType="end"/>
          </w:r>
        </w:p>
      </w:tc>
      <w:tc>
        <w:tcPr>
          <w:tcW w:w="340" w:type="dxa"/>
        </w:tcPr>
        <w:p w14:paraId="5C02A310" w14:textId="51632FF0" w:rsidR="007E4C01" w:rsidRPr="00CB7C97" w:rsidRDefault="007E4C01" w:rsidP="00141CB0">
          <w:pPr>
            <w:pStyle w:val="FooterOddPageNumber"/>
            <w:rPr>
              <w:color w:val="FFFFFF" w:themeColor="background1"/>
            </w:rPr>
          </w:pPr>
          <w:r w:rsidRPr="00CB7C97">
            <w:rPr>
              <w:color w:val="FFFFFF" w:themeColor="background1"/>
            </w:rPr>
            <w:fldChar w:fldCharType="begin"/>
          </w:r>
          <w:r w:rsidRPr="00CB7C97">
            <w:rPr>
              <w:color w:val="FFFFFF" w:themeColor="background1"/>
            </w:rPr>
            <w:instrText xml:space="preserve"> PAGE   \* MERGEFORMAT </w:instrText>
          </w:r>
          <w:r w:rsidRPr="00CB7C97">
            <w:rPr>
              <w:color w:val="FFFFFF" w:themeColor="background1"/>
            </w:rPr>
            <w:fldChar w:fldCharType="separate"/>
          </w:r>
          <w:r w:rsidR="00AD7226">
            <w:rPr>
              <w:noProof/>
              <w:color w:val="FFFFFF" w:themeColor="background1"/>
            </w:rPr>
            <w:t>8</w:t>
          </w:r>
          <w:r w:rsidRPr="00CB7C97">
            <w:rPr>
              <w:color w:val="FFFFFF" w:themeColor="background1"/>
            </w:rPr>
            <w:fldChar w:fldCharType="end"/>
          </w:r>
        </w:p>
      </w:tc>
    </w:tr>
  </w:tbl>
  <w:p w14:paraId="05523E37" w14:textId="77777777" w:rsidR="007E4C01" w:rsidRPr="00CB7C97" w:rsidRDefault="007E4C01" w:rsidP="00141CB0">
    <w:pPr>
      <w:pStyle w:val="Footer"/>
      <w:rPr>
        <w:color w:val="FFFFFF" w:themeColor="background1"/>
      </w:rPr>
    </w:pPr>
  </w:p>
  <w:p w14:paraId="3F29858B" w14:textId="77777777" w:rsidR="007E4C01" w:rsidRPr="00141CB0" w:rsidRDefault="007E4C01" w:rsidP="00141CB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2403AE" w14:paraId="2AF9B527" w14:textId="77777777" w:rsidTr="00DD7238">
      <w:trPr>
        <w:trHeight w:val="397"/>
      </w:trPr>
      <w:tc>
        <w:tcPr>
          <w:tcW w:w="9071" w:type="dxa"/>
        </w:tcPr>
        <w:p w14:paraId="7407DF6C" w14:textId="63BB05D9" w:rsidR="007E4C01" w:rsidRPr="00A11006" w:rsidRDefault="007E4C01" w:rsidP="00D90EBD">
          <w:pPr>
            <w:pStyle w:val="FooterOdd"/>
            <w:rPr>
              <w:rStyle w:val="Bold"/>
              <w:color w:val="FFFFFF" w:themeColor="background1"/>
            </w:rPr>
          </w:pPr>
          <w:r w:rsidRPr="00A11006">
            <w:rPr>
              <w:rStyle w:val="Bold"/>
              <w:color w:val="FFFFFF" w:themeColor="background1"/>
            </w:rPr>
            <w:fldChar w:fldCharType="begin"/>
          </w:r>
          <w:r w:rsidRPr="00A11006">
            <w:rPr>
              <w:rStyle w:val="Bold"/>
              <w:color w:val="FFFFFF" w:themeColor="background1"/>
            </w:rPr>
            <w:instrText xml:space="preserve"> DOCPROPERTY  xFooterTitle  \* MERGEFORMAT </w:instrText>
          </w:r>
          <w:r w:rsidRPr="00A11006">
            <w:rPr>
              <w:rStyle w:val="Bold"/>
              <w:color w:val="FFFFFF" w:themeColor="background1"/>
            </w:rPr>
            <w:fldChar w:fldCharType="separate"/>
          </w:r>
          <w:r w:rsidR="00AD7226">
            <w:rPr>
              <w:rStyle w:val="Bold"/>
              <w:color w:val="FFFFFF" w:themeColor="background1"/>
            </w:rPr>
            <w:t>The 2017 Northern Assembly</w:t>
          </w:r>
          <w:r w:rsidRPr="00A11006">
            <w:rPr>
              <w:rStyle w:val="Bold"/>
              <w:color w:val="FFFFFF" w:themeColor="background1"/>
            </w:rPr>
            <w:fldChar w:fldCharType="end"/>
          </w:r>
        </w:p>
        <w:p w14:paraId="6D132F83" w14:textId="53B5D8CB" w:rsidR="007E4C01" w:rsidRPr="00A11006" w:rsidRDefault="007E4C01" w:rsidP="00D90EBD">
          <w:pPr>
            <w:pStyle w:val="FooterOdd"/>
            <w:rPr>
              <w:b/>
              <w:color w:val="FFFFFF" w:themeColor="background1"/>
            </w:rPr>
          </w:pPr>
          <w:r w:rsidRPr="00A11006">
            <w:rPr>
              <w:color w:val="FFFFFF" w:themeColor="background1"/>
            </w:rPr>
            <w:fldChar w:fldCharType="begin"/>
          </w:r>
          <w:r w:rsidRPr="00A11006">
            <w:rPr>
              <w:color w:val="FFFFFF" w:themeColor="background1"/>
            </w:rPr>
            <w:instrText xml:space="preserve"> DOCPROPERTY  xFooterSubtitle  \* MERGEFORMAT </w:instrText>
          </w:r>
          <w:r w:rsidRPr="00A11006">
            <w:rPr>
              <w:color w:val="FFFFFF" w:themeColor="background1"/>
            </w:rPr>
            <w:fldChar w:fldCharType="separate"/>
          </w:r>
          <w:r w:rsidR="00AD7226">
            <w:rPr>
              <w:color w:val="FFFFFF" w:themeColor="background1"/>
            </w:rPr>
            <w:t>Summary Report</w:t>
          </w:r>
          <w:r w:rsidRPr="00A11006">
            <w:rPr>
              <w:color w:val="FFFFFF" w:themeColor="background1"/>
            </w:rPr>
            <w:fldChar w:fldCharType="end"/>
          </w:r>
        </w:p>
      </w:tc>
      <w:tc>
        <w:tcPr>
          <w:tcW w:w="340" w:type="dxa"/>
        </w:tcPr>
        <w:p w14:paraId="1412A968" w14:textId="2754D865" w:rsidR="007E4C01" w:rsidRPr="00A11006" w:rsidRDefault="007E4C01" w:rsidP="00D90EBD">
          <w:pPr>
            <w:pStyle w:val="FooterOddPageNumber"/>
            <w:rPr>
              <w:color w:val="FFFFFF" w:themeColor="background1"/>
            </w:rPr>
          </w:pPr>
          <w:r w:rsidRPr="00A11006">
            <w:rPr>
              <w:color w:val="FFFFFF" w:themeColor="background1"/>
            </w:rPr>
            <w:fldChar w:fldCharType="begin"/>
          </w:r>
          <w:r w:rsidRPr="00A11006">
            <w:rPr>
              <w:color w:val="FFFFFF" w:themeColor="background1"/>
            </w:rPr>
            <w:instrText xml:space="preserve"> PAGE   \* MERGEFORMAT </w:instrText>
          </w:r>
          <w:r w:rsidRPr="00A11006">
            <w:rPr>
              <w:color w:val="FFFFFF" w:themeColor="background1"/>
            </w:rPr>
            <w:fldChar w:fldCharType="separate"/>
          </w:r>
          <w:r w:rsidR="00AD7226">
            <w:rPr>
              <w:noProof/>
              <w:color w:val="FFFFFF" w:themeColor="background1"/>
            </w:rPr>
            <w:t>11</w:t>
          </w:r>
          <w:r w:rsidRPr="00A11006">
            <w:rPr>
              <w:color w:val="FFFFFF" w:themeColor="background1"/>
            </w:rPr>
            <w:fldChar w:fldCharType="end"/>
          </w:r>
        </w:p>
      </w:tc>
    </w:tr>
  </w:tbl>
  <w:p w14:paraId="48A75FC0" w14:textId="7ABF8CA4" w:rsidR="007E4C01" w:rsidRPr="002403AE" w:rsidRDefault="007E4C01">
    <w:pPr>
      <w:pStyle w:val="Footer"/>
      <w:rPr>
        <w:color w:val="auto"/>
      </w:rPr>
    </w:pPr>
  </w:p>
  <w:p w14:paraId="581126A2" w14:textId="77777777" w:rsidR="007E4C01" w:rsidRDefault="007E4C0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2403AE" w14:paraId="67C322A2" w14:textId="77777777" w:rsidTr="00DD7238">
      <w:trPr>
        <w:trHeight w:val="397"/>
      </w:trPr>
      <w:tc>
        <w:tcPr>
          <w:tcW w:w="9071" w:type="dxa"/>
        </w:tcPr>
        <w:p w14:paraId="3F89EF60" w14:textId="06D106C2" w:rsidR="007E4C01" w:rsidRPr="002403AE" w:rsidRDefault="007E4C01" w:rsidP="00D90EBD">
          <w:pPr>
            <w:pStyle w:val="FooterOdd"/>
            <w:rPr>
              <w:rStyle w:val="Bold"/>
              <w:color w:val="auto"/>
            </w:rPr>
          </w:pPr>
          <w:r w:rsidRPr="002403AE">
            <w:rPr>
              <w:rStyle w:val="Bold"/>
              <w:color w:val="auto"/>
            </w:rPr>
            <w:fldChar w:fldCharType="begin"/>
          </w:r>
          <w:r w:rsidRPr="002403AE">
            <w:rPr>
              <w:rStyle w:val="Bold"/>
              <w:color w:val="auto"/>
            </w:rPr>
            <w:instrText xml:space="preserve"> DOCPROPERTY  xFooterTitle  \* MERGEFORMAT </w:instrText>
          </w:r>
          <w:r w:rsidRPr="002403AE">
            <w:rPr>
              <w:rStyle w:val="Bold"/>
              <w:color w:val="auto"/>
            </w:rPr>
            <w:fldChar w:fldCharType="separate"/>
          </w:r>
          <w:r w:rsidR="00AD7226">
            <w:rPr>
              <w:rStyle w:val="Bold"/>
              <w:color w:val="auto"/>
            </w:rPr>
            <w:t>The 2017 Northern Assembly</w:t>
          </w:r>
          <w:r w:rsidRPr="002403AE">
            <w:rPr>
              <w:rStyle w:val="Bold"/>
              <w:color w:val="auto"/>
            </w:rPr>
            <w:fldChar w:fldCharType="end"/>
          </w:r>
        </w:p>
        <w:p w14:paraId="29B10E4B" w14:textId="4FD79AF2" w:rsidR="007E4C01" w:rsidRPr="002403AE" w:rsidRDefault="007E4C01" w:rsidP="00D90EBD">
          <w:pPr>
            <w:pStyle w:val="FooterOdd"/>
            <w:rPr>
              <w:b/>
              <w:color w:val="auto"/>
            </w:rPr>
          </w:pPr>
          <w:r w:rsidRPr="002403AE">
            <w:rPr>
              <w:color w:val="auto"/>
            </w:rPr>
            <w:fldChar w:fldCharType="begin"/>
          </w:r>
          <w:r w:rsidRPr="002403AE">
            <w:rPr>
              <w:color w:val="auto"/>
            </w:rPr>
            <w:instrText xml:space="preserve"> DOCPROPERTY  xFooterSubtitle  \* MERGEFORMAT </w:instrText>
          </w:r>
          <w:r w:rsidRPr="002403AE">
            <w:rPr>
              <w:color w:val="auto"/>
            </w:rPr>
            <w:fldChar w:fldCharType="separate"/>
          </w:r>
          <w:r w:rsidR="00AD7226">
            <w:rPr>
              <w:color w:val="auto"/>
            </w:rPr>
            <w:t>Summary Report</w:t>
          </w:r>
          <w:r w:rsidRPr="002403AE">
            <w:rPr>
              <w:color w:val="auto"/>
            </w:rPr>
            <w:fldChar w:fldCharType="end"/>
          </w:r>
        </w:p>
      </w:tc>
      <w:tc>
        <w:tcPr>
          <w:tcW w:w="340" w:type="dxa"/>
        </w:tcPr>
        <w:p w14:paraId="087E139D" w14:textId="42CE5B75" w:rsidR="007E4C01" w:rsidRPr="002403AE" w:rsidRDefault="007E4C01" w:rsidP="00D90EBD">
          <w:pPr>
            <w:pStyle w:val="FooterOddPageNumber"/>
            <w:rPr>
              <w:color w:val="auto"/>
            </w:rPr>
          </w:pPr>
          <w:r w:rsidRPr="002403AE">
            <w:rPr>
              <w:color w:val="auto"/>
            </w:rPr>
            <w:fldChar w:fldCharType="begin"/>
          </w:r>
          <w:r w:rsidRPr="002403AE">
            <w:rPr>
              <w:color w:val="auto"/>
            </w:rPr>
            <w:instrText xml:space="preserve"> PAGE   \* MERGEFORMAT </w:instrText>
          </w:r>
          <w:r w:rsidRPr="002403AE">
            <w:rPr>
              <w:color w:val="auto"/>
            </w:rPr>
            <w:fldChar w:fldCharType="separate"/>
          </w:r>
          <w:r w:rsidR="00AD7226">
            <w:rPr>
              <w:noProof/>
              <w:color w:val="auto"/>
            </w:rPr>
            <w:t>13</w:t>
          </w:r>
          <w:r w:rsidRPr="002403AE">
            <w:rPr>
              <w:color w:val="auto"/>
            </w:rPr>
            <w:fldChar w:fldCharType="end"/>
          </w:r>
        </w:p>
      </w:tc>
    </w:tr>
  </w:tbl>
  <w:p w14:paraId="44148E52" w14:textId="4D1DDAB6" w:rsidR="007E4C01" w:rsidRPr="002403AE" w:rsidRDefault="007E4C01">
    <w:pPr>
      <w:pStyle w:val="Footer"/>
      <w:rPr>
        <w:color w:val="auto"/>
      </w:rPr>
    </w:pPr>
  </w:p>
  <w:p w14:paraId="63A4C816" w14:textId="77777777" w:rsidR="007E4C01" w:rsidRDefault="007E4C0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FF04B3" w14:paraId="3918669F" w14:textId="77777777" w:rsidTr="00DD7238">
      <w:trPr>
        <w:trHeight w:val="397"/>
      </w:trPr>
      <w:tc>
        <w:tcPr>
          <w:tcW w:w="9071" w:type="dxa"/>
        </w:tcPr>
        <w:p w14:paraId="19D3FBC0" w14:textId="0C10A0D1" w:rsidR="007E4C01" w:rsidRPr="00FF04B3" w:rsidRDefault="007E4C01" w:rsidP="00D90EBD">
          <w:pPr>
            <w:pStyle w:val="FooterOdd"/>
            <w:rPr>
              <w:rStyle w:val="Bold"/>
              <w:color w:val="FFFFFF" w:themeColor="background1"/>
            </w:rPr>
          </w:pPr>
          <w:r w:rsidRPr="00FF04B3">
            <w:rPr>
              <w:rStyle w:val="Bold"/>
              <w:color w:val="FFFFFF" w:themeColor="background1"/>
            </w:rPr>
            <w:fldChar w:fldCharType="begin"/>
          </w:r>
          <w:r w:rsidRPr="00FF04B3">
            <w:rPr>
              <w:rStyle w:val="Bold"/>
              <w:color w:val="FFFFFF" w:themeColor="background1"/>
            </w:rPr>
            <w:instrText xml:space="preserve"> DOCPROPERTY  xFooterTitle  \* MERGEFORMAT </w:instrText>
          </w:r>
          <w:r w:rsidRPr="00FF04B3">
            <w:rPr>
              <w:rStyle w:val="Bold"/>
              <w:color w:val="FFFFFF" w:themeColor="background1"/>
            </w:rPr>
            <w:fldChar w:fldCharType="separate"/>
          </w:r>
          <w:r w:rsidR="00AD7226">
            <w:rPr>
              <w:rStyle w:val="Bold"/>
              <w:color w:val="FFFFFF" w:themeColor="background1"/>
            </w:rPr>
            <w:t>The 2017 Northern Assembly</w:t>
          </w:r>
          <w:r w:rsidRPr="00FF04B3">
            <w:rPr>
              <w:rStyle w:val="Bold"/>
              <w:color w:val="FFFFFF" w:themeColor="background1"/>
            </w:rPr>
            <w:fldChar w:fldCharType="end"/>
          </w:r>
        </w:p>
        <w:p w14:paraId="746DA154" w14:textId="24DA1180" w:rsidR="007E4C01" w:rsidRPr="00FF04B3" w:rsidRDefault="007E4C01" w:rsidP="00D90EBD">
          <w:pPr>
            <w:pStyle w:val="FooterOdd"/>
            <w:rPr>
              <w:b/>
              <w:color w:val="FFFFFF" w:themeColor="background1"/>
            </w:rPr>
          </w:pPr>
          <w:r w:rsidRPr="00FF04B3">
            <w:rPr>
              <w:color w:val="FFFFFF" w:themeColor="background1"/>
            </w:rPr>
            <w:fldChar w:fldCharType="begin"/>
          </w:r>
          <w:r w:rsidRPr="00FF04B3">
            <w:rPr>
              <w:color w:val="FFFFFF" w:themeColor="background1"/>
            </w:rPr>
            <w:instrText xml:space="preserve"> DOCPROPERTY  xFooterSubtitle  \* MERGEFORMAT </w:instrText>
          </w:r>
          <w:r w:rsidRPr="00FF04B3">
            <w:rPr>
              <w:color w:val="FFFFFF" w:themeColor="background1"/>
            </w:rPr>
            <w:fldChar w:fldCharType="separate"/>
          </w:r>
          <w:r w:rsidR="00AD7226">
            <w:rPr>
              <w:color w:val="FFFFFF" w:themeColor="background1"/>
            </w:rPr>
            <w:t>Summary Report</w:t>
          </w:r>
          <w:r w:rsidRPr="00FF04B3">
            <w:rPr>
              <w:color w:val="FFFFFF" w:themeColor="background1"/>
            </w:rPr>
            <w:fldChar w:fldCharType="end"/>
          </w:r>
        </w:p>
      </w:tc>
      <w:tc>
        <w:tcPr>
          <w:tcW w:w="340" w:type="dxa"/>
        </w:tcPr>
        <w:p w14:paraId="2CD316A4" w14:textId="49ED0BCA" w:rsidR="007E4C01" w:rsidRPr="00FF04B3" w:rsidRDefault="007E4C01" w:rsidP="00D90EBD">
          <w:pPr>
            <w:pStyle w:val="FooterOddPageNumber"/>
            <w:rPr>
              <w:color w:val="FFFFFF" w:themeColor="background1"/>
            </w:rPr>
          </w:pPr>
          <w:r w:rsidRPr="00FF04B3">
            <w:rPr>
              <w:color w:val="FFFFFF" w:themeColor="background1"/>
            </w:rPr>
            <w:fldChar w:fldCharType="begin"/>
          </w:r>
          <w:r w:rsidRPr="00FF04B3">
            <w:rPr>
              <w:color w:val="FFFFFF" w:themeColor="background1"/>
            </w:rPr>
            <w:instrText xml:space="preserve"> PAGE   \* MERGEFORMAT </w:instrText>
          </w:r>
          <w:r w:rsidRPr="00FF04B3">
            <w:rPr>
              <w:color w:val="FFFFFF" w:themeColor="background1"/>
            </w:rPr>
            <w:fldChar w:fldCharType="separate"/>
          </w:r>
          <w:r w:rsidR="00AD7226">
            <w:rPr>
              <w:noProof/>
              <w:color w:val="FFFFFF" w:themeColor="background1"/>
            </w:rPr>
            <w:t>14</w:t>
          </w:r>
          <w:r w:rsidRPr="00FF04B3">
            <w:rPr>
              <w:color w:val="FFFFFF" w:themeColor="background1"/>
            </w:rPr>
            <w:fldChar w:fldCharType="end"/>
          </w:r>
        </w:p>
      </w:tc>
    </w:tr>
  </w:tbl>
  <w:p w14:paraId="50EA50EE" w14:textId="5277DC76" w:rsidR="007E4C01" w:rsidRPr="00FF04B3" w:rsidRDefault="007E4C01">
    <w:pPr>
      <w:pStyle w:val="Footer"/>
      <w:rPr>
        <w:noProof/>
        <w:color w:val="FFFFFF" w:themeColor="background1"/>
      </w:rPr>
    </w:pPr>
  </w:p>
  <w:p w14:paraId="7825C1D1" w14:textId="690FCEDA" w:rsidR="007E4C01" w:rsidRPr="00FF04B3" w:rsidRDefault="007E4C01">
    <w:pPr>
      <w:pStyle w:val="Footer"/>
      <w:rPr>
        <w:color w:val="FFFFFF" w:themeColor="background1"/>
      </w:rPr>
    </w:pPr>
  </w:p>
  <w:p w14:paraId="5B8969E2" w14:textId="77777777" w:rsidR="007E4C01" w:rsidRDefault="007E4C0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rsidRPr="00141CB0" w14:paraId="385F5754" w14:textId="77777777" w:rsidTr="00DD7238">
      <w:trPr>
        <w:trHeight w:val="397"/>
      </w:trPr>
      <w:tc>
        <w:tcPr>
          <w:tcW w:w="9071" w:type="dxa"/>
        </w:tcPr>
        <w:p w14:paraId="2D4C9E7A" w14:textId="533E2173" w:rsidR="007E4C01" w:rsidRPr="00141CB0" w:rsidRDefault="007E4C01" w:rsidP="00D90EBD">
          <w:pPr>
            <w:pStyle w:val="FooterOdd"/>
            <w:rPr>
              <w:rStyle w:val="Bold"/>
              <w:color w:val="auto"/>
            </w:rPr>
          </w:pPr>
          <w:r w:rsidRPr="00141CB0">
            <w:rPr>
              <w:rStyle w:val="Bold"/>
              <w:color w:val="auto"/>
            </w:rPr>
            <w:fldChar w:fldCharType="begin"/>
          </w:r>
          <w:r w:rsidRPr="00141CB0">
            <w:rPr>
              <w:rStyle w:val="Bold"/>
              <w:color w:val="auto"/>
            </w:rPr>
            <w:instrText xml:space="preserve"> DOCPROPERTY  xFooterTitle  \* MERGEFORMAT </w:instrText>
          </w:r>
          <w:r w:rsidRPr="00141CB0">
            <w:rPr>
              <w:rStyle w:val="Bold"/>
              <w:color w:val="auto"/>
            </w:rPr>
            <w:fldChar w:fldCharType="separate"/>
          </w:r>
          <w:r w:rsidR="00AD7226">
            <w:rPr>
              <w:rStyle w:val="Bold"/>
              <w:color w:val="auto"/>
            </w:rPr>
            <w:t>The 2017 Northern Assembly</w:t>
          </w:r>
          <w:r w:rsidRPr="00141CB0">
            <w:rPr>
              <w:rStyle w:val="Bold"/>
              <w:color w:val="auto"/>
            </w:rPr>
            <w:fldChar w:fldCharType="end"/>
          </w:r>
        </w:p>
        <w:p w14:paraId="6F686A8F" w14:textId="46F8B630" w:rsidR="007E4C01" w:rsidRPr="00141CB0" w:rsidRDefault="007E4C01" w:rsidP="00D90EBD">
          <w:pPr>
            <w:pStyle w:val="FooterOdd"/>
            <w:rPr>
              <w:b/>
              <w:color w:val="auto"/>
            </w:rPr>
          </w:pPr>
          <w:r w:rsidRPr="00141CB0">
            <w:rPr>
              <w:color w:val="auto"/>
            </w:rPr>
            <w:fldChar w:fldCharType="begin"/>
          </w:r>
          <w:r w:rsidRPr="00141CB0">
            <w:rPr>
              <w:color w:val="auto"/>
            </w:rPr>
            <w:instrText xml:space="preserve"> DOCPROPERTY  xFooterSubtitle  \* MERGEFORMAT </w:instrText>
          </w:r>
          <w:r w:rsidRPr="00141CB0">
            <w:rPr>
              <w:color w:val="auto"/>
            </w:rPr>
            <w:fldChar w:fldCharType="separate"/>
          </w:r>
          <w:r w:rsidR="00AD7226">
            <w:rPr>
              <w:color w:val="auto"/>
            </w:rPr>
            <w:t>Summary Report</w:t>
          </w:r>
          <w:r w:rsidRPr="00141CB0">
            <w:rPr>
              <w:color w:val="auto"/>
            </w:rPr>
            <w:fldChar w:fldCharType="end"/>
          </w:r>
        </w:p>
      </w:tc>
      <w:tc>
        <w:tcPr>
          <w:tcW w:w="340" w:type="dxa"/>
        </w:tcPr>
        <w:p w14:paraId="13CCF1A7" w14:textId="281657D9" w:rsidR="007E4C01" w:rsidRPr="00141CB0" w:rsidRDefault="007E4C01" w:rsidP="00D90EBD">
          <w:pPr>
            <w:pStyle w:val="FooterOddPageNumber"/>
            <w:rPr>
              <w:color w:val="auto"/>
            </w:rPr>
          </w:pPr>
          <w:r w:rsidRPr="00141CB0">
            <w:rPr>
              <w:color w:val="auto"/>
            </w:rPr>
            <w:fldChar w:fldCharType="begin"/>
          </w:r>
          <w:r w:rsidRPr="00141CB0">
            <w:rPr>
              <w:color w:val="auto"/>
            </w:rPr>
            <w:instrText xml:space="preserve"> PAGE   \* MERGEFORMAT </w:instrText>
          </w:r>
          <w:r w:rsidRPr="00141CB0">
            <w:rPr>
              <w:color w:val="auto"/>
            </w:rPr>
            <w:fldChar w:fldCharType="separate"/>
          </w:r>
          <w:r w:rsidR="00AD7226">
            <w:rPr>
              <w:noProof/>
              <w:color w:val="auto"/>
            </w:rPr>
            <w:t>18</w:t>
          </w:r>
          <w:r w:rsidRPr="00141CB0">
            <w:rPr>
              <w:color w:val="auto"/>
            </w:rPr>
            <w:fldChar w:fldCharType="end"/>
          </w:r>
        </w:p>
      </w:tc>
    </w:tr>
  </w:tbl>
  <w:p w14:paraId="3CA60C2E" w14:textId="77777777" w:rsidR="007E4C01" w:rsidRDefault="007E4C01">
    <w:pPr>
      <w:pStyle w:val="Footer"/>
    </w:pPr>
  </w:p>
  <w:p w14:paraId="492E124F" w14:textId="77777777" w:rsidR="007E4C01" w:rsidRDefault="007E4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B6449" w14:textId="77777777" w:rsidR="007E4C01" w:rsidRDefault="007E4C01">
    <w:pPr>
      <w:pStyle w:val="Footer"/>
    </w:pPr>
    <w:r>
      <w:rPr>
        <w:noProof/>
      </w:rPr>
      <w:drawing>
        <wp:anchor distT="0" distB="0" distL="114300" distR="114300" simplePos="0" relativeHeight="251658240" behindDoc="1" locked="1" layoutInCell="1" allowOverlap="1" wp14:anchorId="6E1E8CDD" wp14:editId="6DC5C3EC">
          <wp:simplePos x="0" y="0"/>
          <wp:positionH relativeFrom="page">
            <wp:align>right</wp:align>
          </wp:positionH>
          <wp:positionV relativeFrom="page">
            <wp:align>bottom</wp:align>
          </wp:positionV>
          <wp:extent cx="2525576" cy="1057275"/>
          <wp:effectExtent l="0" t="0" r="0" b="0"/>
          <wp:wrapNone/>
          <wp:docPr id="9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144" behindDoc="1" locked="1" layoutInCell="1" allowOverlap="1" wp14:anchorId="46A46D83" wp14:editId="56FA3995">
          <wp:simplePos x="0" y="0"/>
          <wp:positionH relativeFrom="page">
            <wp:align>right</wp:align>
          </wp:positionH>
          <wp:positionV relativeFrom="page">
            <wp:align>bottom</wp:align>
          </wp:positionV>
          <wp:extent cx="2520000" cy="1062000"/>
          <wp:effectExtent l="0" t="0" r="0" b="0"/>
          <wp:wrapNone/>
          <wp:docPr id="9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75551" w14:textId="77777777" w:rsidR="007E4C01" w:rsidRPr="00124E8F" w:rsidRDefault="007E4C01" w:rsidP="00124E8F">
    <w:pPr>
      <w:pStyle w:val="Footer"/>
    </w:pPr>
    <w:r w:rsidRPr="00D55628">
      <w:rPr>
        <w:noProof/>
      </w:rPr>
      <mc:AlternateContent>
        <mc:Choice Requires="wps">
          <w:drawing>
            <wp:anchor distT="0" distB="0" distL="114300" distR="114300" simplePos="0" relativeHeight="251656192" behindDoc="1" locked="1" layoutInCell="1" allowOverlap="1" wp14:anchorId="742C4F3F" wp14:editId="587FE4E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FDCE0" w14:textId="6AAD619E" w:rsidR="007E4C01" w:rsidRPr="0001226A" w:rsidRDefault="007E4C0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C4F3F" id="_x0000_t202" coordsize="21600,21600" o:spt="202" path="m,l,21600r21600,l21600,xe">
              <v:stroke joinstyle="miter"/>
              <v:path gradientshapeok="t" o:connecttype="rect"/>
            </v:shapetype>
            <v:shape id="Text Box 225" o:spid="_x0000_s1043" type="#_x0000_t202"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392FDCE0" w14:textId="6AAD619E" w:rsidR="007E4C01" w:rsidRPr="0001226A" w:rsidRDefault="007E4C0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A2A1" w14:textId="77777777" w:rsidR="007E4C01" w:rsidRDefault="007E4C01">
    <w:pPr>
      <w:pStyle w:val="Footer"/>
    </w:pPr>
  </w:p>
  <w:p w14:paraId="69E9FA17" w14:textId="77777777" w:rsidR="007E4C01" w:rsidRDefault="007E4C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EDDEF" w14:textId="77777777" w:rsidR="007E4C01" w:rsidRDefault="007E4C01" w:rsidP="001B1BC0">
    <w:pPr>
      <w:pStyle w:val="Footer"/>
      <w:tabs>
        <w:tab w:val="left" w:pos="5842"/>
      </w:tabs>
      <w:rPr>
        <w:noProof/>
      </w:rPr>
    </w:pPr>
  </w:p>
  <w:p w14:paraId="497D9F97" w14:textId="6EBD450C" w:rsidR="007E4C01" w:rsidRDefault="007E4C01" w:rsidP="001B1BC0">
    <w:pPr>
      <w:pStyle w:val="Footer"/>
      <w:tabs>
        <w:tab w:val="left" w:pos="5842"/>
      </w:tabs>
    </w:pPr>
    <w:r w:rsidRPr="00814730">
      <w:rPr>
        <w:noProof/>
      </w:rPr>
      <w:drawing>
        <wp:anchor distT="0" distB="0" distL="114300" distR="114300" simplePos="0" relativeHeight="251661312" behindDoc="1" locked="0" layoutInCell="1" allowOverlap="1" wp14:anchorId="726548E1" wp14:editId="643D8D21">
          <wp:simplePos x="0" y="0"/>
          <wp:positionH relativeFrom="page">
            <wp:posOffset>28575</wp:posOffset>
          </wp:positionH>
          <wp:positionV relativeFrom="page">
            <wp:posOffset>7096125</wp:posOffset>
          </wp:positionV>
          <wp:extent cx="7517765" cy="4416741"/>
          <wp:effectExtent l="0" t="0" r="6985" b="3175"/>
          <wp:wrapNone/>
          <wp:docPr id="26" name="Picture 26" descr="G:\LIPP\SD Policy and Strategy Restricted\Metro Partnerships\Communications\Assembly Photos\Northern\20171025_DEWLP_EVENT6-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PP\SD Policy and Strategy Restricted\Metro Partnerships\Communications\Assembly Photos\Northern\20171025_DEWLP_EVENT6-00464.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1633"/>
                  <a:stretch/>
                </pic:blipFill>
                <pic:spPr bwMode="auto">
                  <a:xfrm>
                    <a:off x="0" y="0"/>
                    <a:ext cx="7518191" cy="4416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3605153" w14:textId="77777777" w:rsidR="007E4C01" w:rsidRDefault="007E4C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E4C01" w14:paraId="64767A3C" w14:textId="77777777" w:rsidTr="00DD7238">
      <w:trPr>
        <w:trHeight w:val="397"/>
      </w:trPr>
      <w:tc>
        <w:tcPr>
          <w:tcW w:w="340" w:type="dxa"/>
        </w:tcPr>
        <w:p w14:paraId="30EA24DD" w14:textId="5451C10C" w:rsidR="007E4C01" w:rsidRPr="00D55628" w:rsidRDefault="007E4C0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20</w:t>
          </w:r>
          <w:r w:rsidRPr="00D55628">
            <w:fldChar w:fldCharType="end"/>
          </w:r>
        </w:p>
      </w:tc>
      <w:tc>
        <w:tcPr>
          <w:tcW w:w="9071" w:type="dxa"/>
        </w:tcPr>
        <w:p w14:paraId="2194F08E" w14:textId="53CB1637" w:rsidR="007E4C01" w:rsidRDefault="007E4C0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D7226">
            <w:rPr>
              <w:rStyle w:val="Bold"/>
            </w:rPr>
            <w:t>The 2017 Northern Assembly</w:t>
          </w:r>
          <w:r>
            <w:rPr>
              <w:rStyle w:val="Bold"/>
            </w:rPr>
            <w:fldChar w:fldCharType="end"/>
          </w:r>
        </w:p>
        <w:p w14:paraId="69DD28E3" w14:textId="39C36A80" w:rsidR="007E4C01" w:rsidRPr="00810C40" w:rsidRDefault="00AD7226" w:rsidP="00810C40">
          <w:pPr>
            <w:pStyle w:val="FooterEven"/>
          </w:pPr>
          <w:r>
            <w:fldChar w:fldCharType="begin"/>
          </w:r>
          <w:r>
            <w:instrText xml:space="preserve"> DOCPROPERTY  xFooterSubtitle  \* MERGEFORMAT </w:instrText>
          </w:r>
          <w:r>
            <w:fldChar w:fldCharType="separate"/>
          </w:r>
          <w:r>
            <w:t>Summary Report</w:t>
          </w:r>
          <w:r>
            <w:fldChar w:fldCharType="end"/>
          </w:r>
        </w:p>
      </w:tc>
    </w:tr>
  </w:tbl>
  <w:p w14:paraId="303C2D9C" w14:textId="77777777" w:rsidR="007E4C01" w:rsidRDefault="007E4C01" w:rsidP="005949B0">
    <w:pPr>
      <w:pStyle w:val="FooterEven"/>
    </w:pPr>
    <w:r w:rsidRPr="00D55628">
      <w:rPr>
        <w:noProof/>
      </w:rPr>
      <mc:AlternateContent>
        <mc:Choice Requires="wps">
          <w:drawing>
            <wp:anchor distT="0" distB="0" distL="114300" distR="114300" simplePos="0" relativeHeight="251660288" behindDoc="1" locked="1" layoutInCell="1" allowOverlap="1" wp14:anchorId="580C1D0A" wp14:editId="700F09B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326A" w14:textId="06EF1525" w:rsidR="007E4C01" w:rsidRPr="0001226A" w:rsidRDefault="007E4C0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C1D0A"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3E27326A" w14:textId="06EF1525" w:rsidR="007E4C01" w:rsidRPr="0001226A" w:rsidRDefault="007E4C0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FAE7D09" w14:textId="77777777" w:rsidR="007E4C01" w:rsidRPr="00B5221E" w:rsidRDefault="007E4C01"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5241" w14:textId="45785543" w:rsidR="007E4C01" w:rsidRDefault="007E4C01">
    <w:pPr>
      <w:pStyle w:val="Footer"/>
      <w:rPr>
        <w:noProof/>
      </w:rPr>
    </w:pPr>
  </w:p>
  <w:p w14:paraId="62DC554F" w14:textId="2F3139A8" w:rsidR="007E4C01" w:rsidRDefault="007E4C01">
    <w:pPr>
      <w:pStyle w:val="Footer"/>
      <w:rPr>
        <w:noProof/>
      </w:rPr>
    </w:pPr>
  </w:p>
  <w:p w14:paraId="6C06FE87" w14:textId="1BC43CB9" w:rsidR="007E4C01" w:rsidRDefault="007E4C01">
    <w:pPr>
      <w:pStyle w:val="Footer"/>
    </w:pPr>
    <w:r w:rsidRPr="00D55628">
      <w:rPr>
        <w:noProof/>
      </w:rPr>
      <mc:AlternateContent>
        <mc:Choice Requires="wps">
          <w:drawing>
            <wp:anchor distT="0" distB="0" distL="114300" distR="114300" simplePos="0" relativeHeight="251652096" behindDoc="1" locked="1" layoutInCell="1" allowOverlap="1" wp14:anchorId="45CA9563" wp14:editId="0BF4557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DB40" w14:textId="4417D93C" w:rsidR="007E4C01" w:rsidRPr="0001226A" w:rsidRDefault="007E4C0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A9563"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Yp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oGl2KdQCAADmBQAADgAAAAAAAAAAAAAAAAAuAgAAZHJzL2Uyb0Rv&#10;Yy54bWxQSwECLQAUAAYACAAAACEANMVEztsAAAAGAQAADwAAAAAAAAAAAAAAAAAuBQAAZHJzL2Rv&#10;d25yZXYueG1sUEsFBgAAAAAEAAQA8wAAADYGAAAAAA==&#10;" filled="f" stroked="f">
              <v:textbox>
                <w:txbxContent>
                  <w:p w14:paraId="3FE6DB40" w14:textId="4417D93C" w:rsidR="007E4C01" w:rsidRPr="0001226A" w:rsidRDefault="007E4C0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35F7854" w14:textId="4C1F2EC8" w:rsidR="007E4C01" w:rsidRDefault="007E4C0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4C01" w14:paraId="3EE0631B" w14:textId="77777777" w:rsidTr="00DD7238">
      <w:trPr>
        <w:trHeight w:val="397"/>
      </w:trPr>
      <w:tc>
        <w:tcPr>
          <w:tcW w:w="9071" w:type="dxa"/>
        </w:tcPr>
        <w:p w14:paraId="2FF9C677" w14:textId="6CC25B98" w:rsidR="007E4C01" w:rsidRDefault="007E4C0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D7226">
            <w:rPr>
              <w:rStyle w:val="Bold"/>
            </w:rPr>
            <w:t>The 2017 Northern Assembly</w:t>
          </w:r>
          <w:r>
            <w:rPr>
              <w:rStyle w:val="Bold"/>
            </w:rPr>
            <w:fldChar w:fldCharType="end"/>
          </w:r>
        </w:p>
        <w:p w14:paraId="1C3F8505" w14:textId="0B15FA17" w:rsidR="007E4C01" w:rsidRPr="00CB1FB7" w:rsidRDefault="00AD7226"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4BDED6B9" w14:textId="364C12EE" w:rsidR="007E4C01" w:rsidRPr="00D55628" w:rsidRDefault="007E4C01" w:rsidP="00D55628">
          <w:pPr>
            <w:pStyle w:val="FooterOddPageNumber"/>
          </w:pPr>
          <w:r w:rsidRPr="002403AE">
            <w:rPr>
              <w:color w:val="auto"/>
            </w:rPr>
            <w:fldChar w:fldCharType="begin"/>
          </w:r>
          <w:r w:rsidRPr="002403AE">
            <w:rPr>
              <w:color w:val="auto"/>
            </w:rPr>
            <w:instrText xml:space="preserve"> PAGE   \* MERGEFORMAT </w:instrText>
          </w:r>
          <w:r w:rsidRPr="002403AE">
            <w:rPr>
              <w:color w:val="auto"/>
            </w:rPr>
            <w:fldChar w:fldCharType="separate"/>
          </w:r>
          <w:r w:rsidR="00AD7226">
            <w:rPr>
              <w:noProof/>
              <w:color w:val="auto"/>
            </w:rPr>
            <w:t>3</w:t>
          </w:r>
          <w:r w:rsidRPr="002403AE">
            <w:rPr>
              <w:color w:val="auto"/>
            </w:rPr>
            <w:fldChar w:fldCharType="end"/>
          </w:r>
        </w:p>
      </w:tc>
    </w:tr>
  </w:tbl>
  <w:p w14:paraId="4146CBDD" w14:textId="77777777" w:rsidR="007E4C01" w:rsidRDefault="007E4C01">
    <w:pPr>
      <w:pStyle w:val="Footer"/>
    </w:pPr>
  </w:p>
  <w:p w14:paraId="5407BAF2" w14:textId="77777777" w:rsidR="007E4C01" w:rsidRDefault="007E4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4DD6C" w14:textId="77777777" w:rsidR="007E4C01" w:rsidRPr="008F5280" w:rsidRDefault="007E4C01" w:rsidP="008F5280">
      <w:pPr>
        <w:pStyle w:val="FootnoteSeparator"/>
      </w:pPr>
    </w:p>
  </w:footnote>
  <w:footnote w:type="continuationSeparator" w:id="0">
    <w:p w14:paraId="4DC726CF" w14:textId="77777777" w:rsidR="007E4C01" w:rsidRDefault="007E4C01" w:rsidP="008F5280">
      <w:pPr>
        <w:pStyle w:val="FootnoteSeparator"/>
      </w:pPr>
    </w:p>
    <w:p w14:paraId="6C28B235" w14:textId="77777777" w:rsidR="007E4C01" w:rsidRDefault="007E4C01"/>
  </w:footnote>
  <w:footnote w:type="continuationNotice" w:id="1">
    <w:p w14:paraId="4EF55641" w14:textId="77777777" w:rsidR="007E4C01" w:rsidRDefault="007E4C01" w:rsidP="00D55628"/>
    <w:p w14:paraId="34FAEABC" w14:textId="77777777" w:rsidR="007E4C01" w:rsidRDefault="007E4C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849E" w14:textId="77777777" w:rsidR="007E4C01" w:rsidRDefault="007E4C01" w:rsidP="009C64FA">
    <w:pPr>
      <w:pStyle w:val="Header"/>
    </w:pPr>
    <w:r>
      <w:rPr>
        <w:noProof/>
      </w:rPr>
      <w:drawing>
        <wp:anchor distT="0" distB="0" distL="114300" distR="114300" simplePos="0" relativeHeight="251659264" behindDoc="1" locked="0" layoutInCell="1" allowOverlap="1" wp14:anchorId="5C3E720C" wp14:editId="0E77EA5F">
          <wp:simplePos x="0" y="0"/>
          <wp:positionH relativeFrom="column">
            <wp:posOffset>-723900</wp:posOffset>
          </wp:positionH>
          <wp:positionV relativeFrom="paragraph">
            <wp:posOffset>-67310</wp:posOffset>
          </wp:positionV>
          <wp:extent cx="14663065" cy="10996918"/>
          <wp:effectExtent l="0" t="0" r="571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70831_DELWP_EVENT1-0373.jpg"/>
                  <pic:cNvPicPr/>
                </pic:nvPicPr>
                <pic:blipFill>
                  <a:blip r:embed="rId1">
                    <a:extLst>
                      <a:ext uri="{28A0092B-C50C-407E-A947-70E740481C1C}">
                        <a14:useLocalDpi xmlns:a14="http://schemas.microsoft.com/office/drawing/2010/main" val="0"/>
                      </a:ext>
                    </a:extLst>
                  </a:blip>
                  <a:stretch>
                    <a:fillRect/>
                  </a:stretch>
                </pic:blipFill>
                <pic:spPr>
                  <a:xfrm>
                    <a:off x="0" y="0"/>
                    <a:ext cx="14663065" cy="10996918"/>
                  </a:xfrm>
                  <a:prstGeom prst="rect">
                    <a:avLst/>
                  </a:prstGeom>
                </pic:spPr>
              </pic:pic>
            </a:graphicData>
          </a:graphic>
          <wp14:sizeRelH relativeFrom="margin">
            <wp14:pctWidth>0</wp14:pctWidth>
          </wp14:sizeRelH>
          <wp14:sizeRelV relativeFrom="margin">
            <wp14:pctHeight>0</wp14:pctHeight>
          </wp14:sizeRelV>
        </wp:anchor>
      </w:drawing>
    </w:r>
  </w:p>
  <w:p w14:paraId="4F074FA1" w14:textId="77777777" w:rsidR="007E4C01" w:rsidRPr="00393205" w:rsidRDefault="007E4C01"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2419F" w14:textId="77777777" w:rsidR="007E4C01" w:rsidRDefault="007E4C01" w:rsidP="009C64FA">
    <w:pPr>
      <w:pStyle w:val="Header"/>
    </w:pPr>
  </w:p>
  <w:p w14:paraId="3FDC39D1" w14:textId="77777777" w:rsidR="007E4C01" w:rsidRPr="00393205" w:rsidRDefault="007E4C01" w:rsidP="007E6CEE">
    <w:pPr>
      <w:pStyle w:val="Header"/>
      <w:tabs>
        <w:tab w:val="center" w:pos="4819"/>
        <w:tab w:val="left" w:pos="6852"/>
      </w:tabs>
    </w:pP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E35C9" w14:textId="77777777" w:rsidR="007E4C01" w:rsidRDefault="007E4C01" w:rsidP="009C64FA">
    <w:pPr>
      <w:pStyle w:val="Header"/>
    </w:pPr>
  </w:p>
  <w:p w14:paraId="7B4223D4" w14:textId="77777777" w:rsidR="007E4C01" w:rsidRPr="00393205" w:rsidRDefault="007E4C01" w:rsidP="00C64288">
    <w:pPr>
      <w:pStyle w:val="Heading1TopofPage"/>
      <w:framePr w:wrap="around"/>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6153" w14:textId="77777777" w:rsidR="007E4C01" w:rsidRDefault="007E4C01" w:rsidP="005D36CA">
    <w:pPr>
      <w:pStyle w:val="Heading1TopofPage"/>
      <w:framePr w:wrap="arou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C4AA0" w14:textId="77777777" w:rsidR="007E4C01" w:rsidRDefault="007E4C01" w:rsidP="009C64FA">
    <w:pPr>
      <w:pStyle w:val="Header"/>
    </w:pPr>
  </w:p>
  <w:p w14:paraId="4BA7937F" w14:textId="77777777" w:rsidR="007E4C01" w:rsidRPr="00393205" w:rsidRDefault="007E4C01" w:rsidP="00C64288">
    <w:pPr>
      <w:pStyle w:val="Heading1TopofPage"/>
      <w:framePr w:wrap="around"/>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562B9" w14:textId="77777777" w:rsidR="007E4C01" w:rsidRDefault="007E4C01" w:rsidP="009C64FA">
    <w:pPr>
      <w:pStyle w:val="Header"/>
    </w:pPr>
  </w:p>
  <w:p w14:paraId="36493A9C" w14:textId="77777777" w:rsidR="007E4C01" w:rsidRPr="00393205" w:rsidRDefault="007E4C01" w:rsidP="007E6CEE">
    <w:pPr>
      <w:pStyle w:val="Header"/>
      <w:tabs>
        <w:tab w:val="center" w:pos="4819"/>
        <w:tab w:val="left" w:pos="6852"/>
      </w:tabs>
    </w:pPr>
    <w:r>
      <w:tab/>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40595" w14:textId="77777777" w:rsidR="007E4C01" w:rsidRDefault="007E4C01" w:rsidP="009C64FA">
    <w:pPr>
      <w:pStyle w:val="Header"/>
    </w:pPr>
  </w:p>
  <w:p w14:paraId="20D716DF" w14:textId="77777777" w:rsidR="007E4C01" w:rsidRPr="00393205" w:rsidRDefault="007E4C01" w:rsidP="007E6CEE">
    <w:pPr>
      <w:pStyle w:val="Header"/>
      <w:tabs>
        <w:tab w:val="center" w:pos="4819"/>
        <w:tab w:val="left" w:pos="6852"/>
      </w:tabs>
    </w:pPr>
    <w:r>
      <w:tab/>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A8441" w14:textId="77777777" w:rsidR="007E4C01" w:rsidRDefault="007E4C01" w:rsidP="009C64FA">
    <w:pPr>
      <w:pStyle w:val="Header"/>
    </w:pPr>
  </w:p>
  <w:p w14:paraId="35309FE9" w14:textId="242C9FA1" w:rsidR="007E4C01" w:rsidRPr="00393205" w:rsidRDefault="007E4C01" w:rsidP="007E6CEE">
    <w:pPr>
      <w:pStyle w:val="Header"/>
      <w:tabs>
        <w:tab w:val="center" w:pos="4819"/>
        <w:tab w:val="left" w:pos="6852"/>
      </w:tabs>
    </w:pPr>
    <w:r>
      <w:tab/>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D6237" w14:textId="77777777" w:rsidR="007E4C01" w:rsidRDefault="007E4C01" w:rsidP="009C64FA">
    <w:pPr>
      <w:pStyle w:val="Header"/>
    </w:pPr>
  </w:p>
  <w:p w14:paraId="2A8DAADA" w14:textId="1BEBC4D3" w:rsidR="007E4C01" w:rsidRPr="00393205" w:rsidRDefault="007E4C01" w:rsidP="007E6CEE">
    <w:pPr>
      <w:pStyle w:val="Header"/>
      <w:tabs>
        <w:tab w:val="center" w:pos="4819"/>
        <w:tab w:val="left" w:pos="6852"/>
      </w:tabs>
    </w:pPr>
    <w:r>
      <w:tab/>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58688" w14:textId="77777777" w:rsidR="007E4C01" w:rsidRDefault="007E4C01" w:rsidP="009C64FA">
    <w:pPr>
      <w:pStyle w:val="Header"/>
    </w:pPr>
  </w:p>
  <w:p w14:paraId="3A16CB80" w14:textId="5B5182CB" w:rsidR="007E4C01" w:rsidRPr="00393205" w:rsidRDefault="007E4C01" w:rsidP="007E6CEE">
    <w:pPr>
      <w:pStyle w:val="Header"/>
      <w:tabs>
        <w:tab w:val="center" w:pos="4819"/>
        <w:tab w:val="left" w:pos="6852"/>
      </w:tabs>
    </w:pPr>
    <w:r w:rsidRPr="00AD09EF">
      <w:rPr>
        <w:noProof/>
        <w:color w:val="FFFFFF" w:themeColor="background1"/>
      </w:rPr>
      <w:drawing>
        <wp:anchor distT="0" distB="0" distL="114300" distR="114300" simplePos="0" relativeHeight="251663360" behindDoc="1" locked="0" layoutInCell="1" allowOverlap="1" wp14:anchorId="1DDEFA06" wp14:editId="6A825C0C">
          <wp:simplePos x="0" y="0"/>
          <wp:positionH relativeFrom="page">
            <wp:posOffset>-561975</wp:posOffset>
          </wp:positionH>
          <wp:positionV relativeFrom="page">
            <wp:posOffset>4591050</wp:posOffset>
          </wp:positionV>
          <wp:extent cx="8114391" cy="6084570"/>
          <wp:effectExtent l="0" t="0" r="1270" b="0"/>
          <wp:wrapNone/>
          <wp:docPr id="29" name="Picture 29" descr="C:\Users\js4m\AppData\Local\Temp\notesE0FC3F\20171025_DEWLP_EVENT6-0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4m\AppData\Local\Temp\notesE0FC3F\20171025_DEWLP_EVENT6-0086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4391" cy="60845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91650" w14:textId="77777777" w:rsidR="007E4C01" w:rsidRDefault="007E4C01" w:rsidP="009C64FA">
    <w:pPr>
      <w:pStyle w:val="Header"/>
    </w:pPr>
  </w:p>
  <w:p w14:paraId="2A49AAF1" w14:textId="77777777" w:rsidR="007E4C01" w:rsidRPr="00393205" w:rsidRDefault="007E4C01" w:rsidP="007E6CEE">
    <w:pPr>
      <w:pStyle w:val="Header"/>
      <w:tabs>
        <w:tab w:val="center" w:pos="4819"/>
        <w:tab w:val="left" w:pos="6852"/>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ABD1A" w14:textId="77777777" w:rsidR="007E4C01" w:rsidRDefault="007E4C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95B97" w14:textId="77777777" w:rsidR="007E4C01" w:rsidRDefault="007E4C01" w:rsidP="005D36CA">
    <w:pPr>
      <w:pStyle w:val="Heading1TopofPage"/>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FC6FC" w14:textId="77777777" w:rsidR="007E4C01" w:rsidRDefault="007E4C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5B5B3" w14:textId="77777777" w:rsidR="007E4C01" w:rsidRDefault="007E4C01" w:rsidP="009C64FA">
    <w:pPr>
      <w:pStyle w:val="Header"/>
    </w:pPr>
  </w:p>
  <w:p w14:paraId="058FFA10" w14:textId="77777777" w:rsidR="007E4C01" w:rsidRDefault="007E4C01" w:rsidP="00393205">
    <w:pPr>
      <w:pStyle w:val="Header"/>
      <w:rPr>
        <w:noProof/>
      </w:rPr>
    </w:pPr>
  </w:p>
  <w:p w14:paraId="14684449" w14:textId="346BC10F" w:rsidR="007E4C01" w:rsidRPr="00393205" w:rsidRDefault="007E4C01" w:rsidP="00393205">
    <w:pPr>
      <w:pStyle w:val="Header"/>
    </w:pPr>
    <w:r w:rsidRPr="00994AB2">
      <w:rPr>
        <w:noProof/>
      </w:rPr>
      <w:drawing>
        <wp:anchor distT="0" distB="0" distL="114300" distR="114300" simplePos="0" relativeHeight="251653120" behindDoc="1" locked="0" layoutInCell="1" allowOverlap="1" wp14:anchorId="55EBA942" wp14:editId="285C17F0">
          <wp:simplePos x="0" y="0"/>
          <wp:positionH relativeFrom="page">
            <wp:posOffset>0</wp:posOffset>
          </wp:positionH>
          <wp:positionV relativeFrom="page">
            <wp:posOffset>5219700</wp:posOffset>
          </wp:positionV>
          <wp:extent cx="7633388" cy="5716905"/>
          <wp:effectExtent l="0" t="0" r="5715" b="0"/>
          <wp:wrapNone/>
          <wp:docPr id="38" name="Picture 38" descr="G:\LIPP\SD Policy and Strategy Restricted\Metro Partnerships\Communications\Assembly Photos\Northern\Low res Comms photos from the night\IMG_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PP\SD Policy and Strategy Restricted\Metro Partnerships\Communications\Assembly Photos\Northern\Low res Comms photos from the night\IMG_733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388" cy="571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515A" w14:textId="77777777" w:rsidR="007E4C01" w:rsidRDefault="007E4C01" w:rsidP="009C64FA">
    <w:pPr>
      <w:pStyle w:val="Header"/>
    </w:pPr>
  </w:p>
  <w:p w14:paraId="5677B1B3" w14:textId="77777777" w:rsidR="007E4C01" w:rsidRPr="00393205" w:rsidRDefault="007E4C01" w:rsidP="00B871BB">
    <w:pPr>
      <w:pStyle w:val="Header"/>
      <w:tabs>
        <w:tab w:val="center" w:pos="481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8B0C" w14:textId="77777777" w:rsidR="007E4C01" w:rsidRDefault="007E4C01" w:rsidP="009C64FA">
    <w:pPr>
      <w:pStyle w:val="Header"/>
    </w:pPr>
  </w:p>
  <w:p w14:paraId="436C3529" w14:textId="77777777" w:rsidR="007E4C01" w:rsidRPr="00393205" w:rsidRDefault="007E4C01" w:rsidP="00B871BB">
    <w:pPr>
      <w:pStyle w:val="Header"/>
      <w:tabs>
        <w:tab w:val="center" w:pos="4819"/>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7B8C" w14:textId="77777777" w:rsidR="007E4C01" w:rsidRPr="00393205" w:rsidRDefault="007E4C01" w:rsidP="00B73D19">
    <w:pPr>
      <w:pStyle w:val="Heading1TopofPage"/>
      <w:framePr w:wrap="around"/>
      <w:ind w:left="0"/>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D91D6" w14:textId="77777777" w:rsidR="007E4C01" w:rsidRDefault="007E4C01" w:rsidP="009C64FA">
    <w:pPr>
      <w:pStyle w:val="Header"/>
    </w:pPr>
  </w:p>
  <w:p w14:paraId="6020BE0B" w14:textId="77777777" w:rsidR="007E4C01" w:rsidRPr="00393205" w:rsidRDefault="007E4C01" w:rsidP="007E6CEE">
    <w:pPr>
      <w:pStyle w:val="Header"/>
      <w:tabs>
        <w:tab w:val="center" w:pos="4819"/>
        <w:tab w:val="left" w:pos="685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20A76"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1526F10"/>
    <w:multiLevelType w:val="multilevel"/>
    <w:tmpl w:val="FB34C3D2"/>
    <w:name w:val="C/ Bullets"/>
    <w:lvl w:ilvl="0">
      <w:start w:val="1"/>
      <w:numFmt w:val="bullet"/>
      <w:pStyle w:val="CListBullet01"/>
      <w:lvlText w:val=""/>
      <w:lvlJc w:val="left"/>
      <w:pPr>
        <w:tabs>
          <w:tab w:val="num" w:pos="358"/>
        </w:tabs>
        <w:ind w:left="358" w:hanging="358"/>
      </w:pPr>
      <w:rPr>
        <w:rFonts w:ascii="Symbol" w:hAnsi="Symbol" w:hint="default"/>
      </w:rPr>
    </w:lvl>
    <w:lvl w:ilvl="1">
      <w:start w:val="1"/>
      <w:numFmt w:val="bullet"/>
      <w:pStyle w:val="CListBullet02"/>
      <w:lvlText w:val=""/>
      <w:lvlJc w:val="left"/>
      <w:pPr>
        <w:tabs>
          <w:tab w:val="num" w:pos="715"/>
        </w:tabs>
        <w:ind w:left="715" w:hanging="358"/>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8"/>
      </w:pPr>
      <w:rPr>
        <w:rFonts w:ascii="Symbol" w:hAnsi="Symbol" w:hint="default"/>
      </w:rPr>
    </w:lvl>
    <w:lvl w:ilvl="4">
      <w:start w:val="1"/>
      <w:numFmt w:val="bullet"/>
      <w:lvlText w:val=""/>
      <w:lvlJc w:val="left"/>
      <w:pPr>
        <w:tabs>
          <w:tab w:val="num" w:pos="1786"/>
        </w:tabs>
        <w:ind w:left="1786" w:hanging="358"/>
      </w:pPr>
      <w:rPr>
        <w:rFonts w:ascii="Symbol" w:hAnsi="Symbol" w:hint="default"/>
      </w:rPr>
    </w:lvl>
    <w:lvl w:ilvl="5">
      <w:start w:val="1"/>
      <w:numFmt w:val="bullet"/>
      <w:lvlText w:val=""/>
      <w:lvlJc w:val="left"/>
      <w:pPr>
        <w:tabs>
          <w:tab w:val="num" w:pos="2143"/>
        </w:tabs>
        <w:ind w:left="2143" w:hanging="358"/>
      </w:pPr>
      <w:rPr>
        <w:rFonts w:ascii="Symbol" w:hAnsi="Symbol" w:hint="default"/>
      </w:rPr>
    </w:lvl>
    <w:lvl w:ilvl="6">
      <w:start w:val="1"/>
      <w:numFmt w:val="bullet"/>
      <w:lvlText w:val=""/>
      <w:lvlJc w:val="left"/>
      <w:pPr>
        <w:tabs>
          <w:tab w:val="num" w:pos="2500"/>
        </w:tabs>
        <w:ind w:left="2500" w:hanging="358"/>
      </w:pPr>
      <w:rPr>
        <w:rFonts w:ascii="Symbol" w:hAnsi="Symbol" w:hint="default"/>
      </w:rPr>
    </w:lvl>
    <w:lvl w:ilvl="7">
      <w:start w:val="1"/>
      <w:numFmt w:val="bullet"/>
      <w:lvlText w:val=""/>
      <w:lvlJc w:val="left"/>
      <w:pPr>
        <w:tabs>
          <w:tab w:val="num" w:pos="2857"/>
        </w:tabs>
        <w:ind w:left="2857" w:hanging="358"/>
      </w:pPr>
      <w:rPr>
        <w:rFonts w:ascii="Symbol" w:hAnsi="Symbol" w:hint="default"/>
      </w:rPr>
    </w:lvl>
    <w:lvl w:ilvl="8">
      <w:start w:val="1"/>
      <w:numFmt w:val="bullet"/>
      <w:lvlText w:val=""/>
      <w:lvlJc w:val="left"/>
      <w:pPr>
        <w:tabs>
          <w:tab w:val="num" w:pos="3214"/>
        </w:tabs>
        <w:ind w:left="3214" w:hanging="358"/>
      </w:pPr>
      <w:rPr>
        <w:rFonts w:ascii="Symbol" w:hAnsi="Symbol"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AAA4F07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0A76"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1"/>
  </w:num>
  <w:num w:numId="5">
    <w:abstractNumId w:val="7"/>
  </w:num>
  <w:num w:numId="6">
    <w:abstractNumId w:val="2"/>
  </w:num>
  <w:num w:numId="7">
    <w:abstractNumId w:val="0"/>
  </w:num>
  <w:num w:numId="8">
    <w:abstractNumId w:val="20"/>
  </w:num>
  <w:num w:numId="9">
    <w:abstractNumId w:val="3"/>
  </w:num>
  <w:num w:numId="10">
    <w:abstractNumId w:val="9"/>
  </w:num>
  <w:num w:numId="11">
    <w:abstractNumId w:val="5"/>
  </w:num>
  <w:num w:numId="12">
    <w:abstractNumId w:val="12"/>
  </w:num>
  <w:num w:numId="13">
    <w:abstractNumId w:val="13"/>
  </w:num>
  <w:num w:numId="14">
    <w:abstractNumId w:val="16"/>
  </w:num>
  <w:num w:numId="15">
    <w:abstractNumId w:val="6"/>
  </w:num>
  <w:num w:numId="16">
    <w:abstractNumId w:val="8"/>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963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OSD Theme" w:val="OSD Northern"/>
    <w:docVar w:name="PageSetup" w:val="Single"/>
    <w:docVar w:name="Theme Color" w:val="OSD"/>
    <w:docVar w:name="TOC" w:val="True"/>
    <w:docVar w:name="TOCNew" w:val="True"/>
    <w:docVar w:name="Version" w:val="1"/>
  </w:docVars>
  <w:rsids>
    <w:rsidRoot w:val="00675B4A"/>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3FDF"/>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44"/>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1D0"/>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29EB"/>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658"/>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EE2"/>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7B"/>
    <w:rsid w:val="000D42D6"/>
    <w:rsid w:val="000D464F"/>
    <w:rsid w:val="000D4EC1"/>
    <w:rsid w:val="000D6DC7"/>
    <w:rsid w:val="000D6F69"/>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D2C"/>
    <w:rsid w:val="000E5F4E"/>
    <w:rsid w:val="000E6684"/>
    <w:rsid w:val="000E6777"/>
    <w:rsid w:val="000E7254"/>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449"/>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234"/>
    <w:rsid w:val="001374EB"/>
    <w:rsid w:val="0013757A"/>
    <w:rsid w:val="001376E5"/>
    <w:rsid w:val="00137829"/>
    <w:rsid w:val="0013799D"/>
    <w:rsid w:val="0014019B"/>
    <w:rsid w:val="00140262"/>
    <w:rsid w:val="001408BD"/>
    <w:rsid w:val="001409C8"/>
    <w:rsid w:val="00140AE9"/>
    <w:rsid w:val="00140B0D"/>
    <w:rsid w:val="001418BB"/>
    <w:rsid w:val="00141CB0"/>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9CC"/>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3E23"/>
    <w:rsid w:val="00164055"/>
    <w:rsid w:val="00164B4C"/>
    <w:rsid w:val="00164D40"/>
    <w:rsid w:val="0016502A"/>
    <w:rsid w:val="0016509E"/>
    <w:rsid w:val="00165678"/>
    <w:rsid w:val="00165754"/>
    <w:rsid w:val="0016579F"/>
    <w:rsid w:val="001658C0"/>
    <w:rsid w:val="001658FA"/>
    <w:rsid w:val="00165D74"/>
    <w:rsid w:val="001664DC"/>
    <w:rsid w:val="00166B17"/>
    <w:rsid w:val="00166FEF"/>
    <w:rsid w:val="00167413"/>
    <w:rsid w:val="001676F4"/>
    <w:rsid w:val="00167865"/>
    <w:rsid w:val="00170713"/>
    <w:rsid w:val="00170B68"/>
    <w:rsid w:val="00170F85"/>
    <w:rsid w:val="001715D8"/>
    <w:rsid w:val="001715DF"/>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2D"/>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90"/>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BC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849"/>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07E"/>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2B"/>
    <w:rsid w:val="002150E0"/>
    <w:rsid w:val="002154DF"/>
    <w:rsid w:val="002158A2"/>
    <w:rsid w:val="00215AEB"/>
    <w:rsid w:val="00215CE4"/>
    <w:rsid w:val="00215E20"/>
    <w:rsid w:val="0021610D"/>
    <w:rsid w:val="002165C1"/>
    <w:rsid w:val="00216A8E"/>
    <w:rsid w:val="00216B68"/>
    <w:rsid w:val="00217538"/>
    <w:rsid w:val="00217563"/>
    <w:rsid w:val="00217998"/>
    <w:rsid w:val="00217DA5"/>
    <w:rsid w:val="00217EC2"/>
    <w:rsid w:val="00220268"/>
    <w:rsid w:val="00220822"/>
    <w:rsid w:val="00220B8F"/>
    <w:rsid w:val="00220ED6"/>
    <w:rsid w:val="00221747"/>
    <w:rsid w:val="00221FB0"/>
    <w:rsid w:val="0022236B"/>
    <w:rsid w:val="00222411"/>
    <w:rsid w:val="0022253A"/>
    <w:rsid w:val="00222ACC"/>
    <w:rsid w:val="00222AF2"/>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6"/>
    <w:rsid w:val="0023084B"/>
    <w:rsid w:val="00231311"/>
    <w:rsid w:val="0023151E"/>
    <w:rsid w:val="002315F7"/>
    <w:rsid w:val="002317FB"/>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3AE"/>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52A"/>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4B56"/>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63F"/>
    <w:rsid w:val="00297CA9"/>
    <w:rsid w:val="00297EC6"/>
    <w:rsid w:val="002A0AED"/>
    <w:rsid w:val="002A13AD"/>
    <w:rsid w:val="002A2754"/>
    <w:rsid w:val="002A289B"/>
    <w:rsid w:val="002A307B"/>
    <w:rsid w:val="002A314B"/>
    <w:rsid w:val="002A36DE"/>
    <w:rsid w:val="002A38F1"/>
    <w:rsid w:val="002A3DA4"/>
    <w:rsid w:val="002A4235"/>
    <w:rsid w:val="002A4243"/>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34"/>
    <w:rsid w:val="002F4B98"/>
    <w:rsid w:val="002F4FB6"/>
    <w:rsid w:val="002F57C5"/>
    <w:rsid w:val="002F57C9"/>
    <w:rsid w:val="002F5CA3"/>
    <w:rsid w:val="002F5DE3"/>
    <w:rsid w:val="002F6632"/>
    <w:rsid w:val="002F671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E0C"/>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0FB8"/>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CC5"/>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CAD"/>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679"/>
    <w:rsid w:val="003A634F"/>
    <w:rsid w:val="003A64FA"/>
    <w:rsid w:val="003A6BBA"/>
    <w:rsid w:val="003A6C67"/>
    <w:rsid w:val="003A6CE9"/>
    <w:rsid w:val="003A6D48"/>
    <w:rsid w:val="003A7910"/>
    <w:rsid w:val="003A79F1"/>
    <w:rsid w:val="003A7D28"/>
    <w:rsid w:val="003A7D9F"/>
    <w:rsid w:val="003B0339"/>
    <w:rsid w:val="003B0406"/>
    <w:rsid w:val="003B061E"/>
    <w:rsid w:val="003B06BF"/>
    <w:rsid w:val="003B0724"/>
    <w:rsid w:val="003B0CC1"/>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EA3"/>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931"/>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973"/>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83B"/>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313"/>
    <w:rsid w:val="00497A05"/>
    <w:rsid w:val="004A0535"/>
    <w:rsid w:val="004A0717"/>
    <w:rsid w:val="004A07E7"/>
    <w:rsid w:val="004A0D32"/>
    <w:rsid w:val="004A0E8E"/>
    <w:rsid w:val="004A142F"/>
    <w:rsid w:val="004A1CCB"/>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A0C"/>
    <w:rsid w:val="00502D81"/>
    <w:rsid w:val="00502D90"/>
    <w:rsid w:val="00502E1D"/>
    <w:rsid w:val="00502F97"/>
    <w:rsid w:val="00503352"/>
    <w:rsid w:val="005033D8"/>
    <w:rsid w:val="00503662"/>
    <w:rsid w:val="00503CF7"/>
    <w:rsid w:val="00503F00"/>
    <w:rsid w:val="005042D3"/>
    <w:rsid w:val="0050495C"/>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229"/>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677"/>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086"/>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1BC"/>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96A"/>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C42"/>
    <w:rsid w:val="00565CF4"/>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53B"/>
    <w:rsid w:val="005D19AC"/>
    <w:rsid w:val="005D1C5E"/>
    <w:rsid w:val="005D2102"/>
    <w:rsid w:val="005D2885"/>
    <w:rsid w:val="005D36CA"/>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2B"/>
    <w:rsid w:val="005E43AE"/>
    <w:rsid w:val="005E462C"/>
    <w:rsid w:val="005E4816"/>
    <w:rsid w:val="005E52F3"/>
    <w:rsid w:val="005E5351"/>
    <w:rsid w:val="005E542C"/>
    <w:rsid w:val="005E597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0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B0"/>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1F66"/>
    <w:rsid w:val="00622B92"/>
    <w:rsid w:val="00622CC0"/>
    <w:rsid w:val="00622E33"/>
    <w:rsid w:val="00622FC5"/>
    <w:rsid w:val="00623C20"/>
    <w:rsid w:val="006243D6"/>
    <w:rsid w:val="006244C5"/>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8C7"/>
    <w:rsid w:val="00644C3A"/>
    <w:rsid w:val="00644D13"/>
    <w:rsid w:val="00645089"/>
    <w:rsid w:val="00645553"/>
    <w:rsid w:val="00645637"/>
    <w:rsid w:val="0064565A"/>
    <w:rsid w:val="0064591A"/>
    <w:rsid w:val="00645A8E"/>
    <w:rsid w:val="00645B8A"/>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6DB"/>
    <w:rsid w:val="00655BFD"/>
    <w:rsid w:val="00655E3E"/>
    <w:rsid w:val="00655F1F"/>
    <w:rsid w:val="00655F4D"/>
    <w:rsid w:val="00656718"/>
    <w:rsid w:val="00656B61"/>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B4A"/>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124"/>
    <w:rsid w:val="00696530"/>
    <w:rsid w:val="006967A1"/>
    <w:rsid w:val="00696D1D"/>
    <w:rsid w:val="00697176"/>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5FE"/>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1D9"/>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6ECE"/>
    <w:rsid w:val="00727294"/>
    <w:rsid w:val="00727346"/>
    <w:rsid w:val="0072771D"/>
    <w:rsid w:val="00727BF4"/>
    <w:rsid w:val="00727D59"/>
    <w:rsid w:val="00730C5B"/>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351"/>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7B6"/>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39A"/>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AD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6CD"/>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C6B"/>
    <w:rsid w:val="00797D2E"/>
    <w:rsid w:val="00797FD9"/>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5E43"/>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7BA"/>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1CF"/>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659"/>
    <w:rsid w:val="007E2959"/>
    <w:rsid w:val="007E2CB4"/>
    <w:rsid w:val="007E35F2"/>
    <w:rsid w:val="007E3890"/>
    <w:rsid w:val="007E3D2B"/>
    <w:rsid w:val="007E3F5A"/>
    <w:rsid w:val="007E4C01"/>
    <w:rsid w:val="007E5278"/>
    <w:rsid w:val="007E536E"/>
    <w:rsid w:val="007E5C43"/>
    <w:rsid w:val="007E5DAB"/>
    <w:rsid w:val="007E5F8D"/>
    <w:rsid w:val="007E679C"/>
    <w:rsid w:val="007E6818"/>
    <w:rsid w:val="007E6819"/>
    <w:rsid w:val="007E6CEE"/>
    <w:rsid w:val="007E6F77"/>
    <w:rsid w:val="007E72A5"/>
    <w:rsid w:val="007E7B22"/>
    <w:rsid w:val="007E7E4B"/>
    <w:rsid w:val="007E7F34"/>
    <w:rsid w:val="007F05E7"/>
    <w:rsid w:val="007F1A6B"/>
    <w:rsid w:val="007F1D7C"/>
    <w:rsid w:val="007F2545"/>
    <w:rsid w:val="007F26D5"/>
    <w:rsid w:val="007F297D"/>
    <w:rsid w:val="007F2BA6"/>
    <w:rsid w:val="007F3088"/>
    <w:rsid w:val="007F32C9"/>
    <w:rsid w:val="007F35A0"/>
    <w:rsid w:val="007F4249"/>
    <w:rsid w:val="007F4643"/>
    <w:rsid w:val="007F4C28"/>
    <w:rsid w:val="007F52F1"/>
    <w:rsid w:val="007F5782"/>
    <w:rsid w:val="007F5B9D"/>
    <w:rsid w:val="007F5E2A"/>
    <w:rsid w:val="007F66D7"/>
    <w:rsid w:val="007F68B8"/>
    <w:rsid w:val="007F6F7A"/>
    <w:rsid w:val="007F7420"/>
    <w:rsid w:val="007F75BE"/>
    <w:rsid w:val="007F7B44"/>
    <w:rsid w:val="007F7FB2"/>
    <w:rsid w:val="008000C5"/>
    <w:rsid w:val="00800745"/>
    <w:rsid w:val="0080079F"/>
    <w:rsid w:val="00801416"/>
    <w:rsid w:val="00801B4A"/>
    <w:rsid w:val="00801F39"/>
    <w:rsid w:val="00802595"/>
    <w:rsid w:val="00802698"/>
    <w:rsid w:val="00802711"/>
    <w:rsid w:val="00802A6A"/>
    <w:rsid w:val="00802F9E"/>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2C3"/>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333"/>
    <w:rsid w:val="008134CB"/>
    <w:rsid w:val="0081365B"/>
    <w:rsid w:val="00813897"/>
    <w:rsid w:val="00813B7A"/>
    <w:rsid w:val="008141F0"/>
    <w:rsid w:val="008144C5"/>
    <w:rsid w:val="00814730"/>
    <w:rsid w:val="0081521B"/>
    <w:rsid w:val="00815479"/>
    <w:rsid w:val="00815A5C"/>
    <w:rsid w:val="00815BDC"/>
    <w:rsid w:val="00816E7C"/>
    <w:rsid w:val="00817873"/>
    <w:rsid w:val="00820451"/>
    <w:rsid w:val="008207F6"/>
    <w:rsid w:val="00820CF6"/>
    <w:rsid w:val="00820F1C"/>
    <w:rsid w:val="00821262"/>
    <w:rsid w:val="008212DD"/>
    <w:rsid w:val="00821EEC"/>
    <w:rsid w:val="008220EA"/>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F04"/>
    <w:rsid w:val="00834526"/>
    <w:rsid w:val="00834719"/>
    <w:rsid w:val="008352BE"/>
    <w:rsid w:val="0083594F"/>
    <w:rsid w:val="0083644E"/>
    <w:rsid w:val="00836702"/>
    <w:rsid w:val="00836A4F"/>
    <w:rsid w:val="00836DDA"/>
    <w:rsid w:val="00836EF0"/>
    <w:rsid w:val="008370A9"/>
    <w:rsid w:val="008370BD"/>
    <w:rsid w:val="0083775B"/>
    <w:rsid w:val="00840D81"/>
    <w:rsid w:val="00840DFB"/>
    <w:rsid w:val="00840EEC"/>
    <w:rsid w:val="008411FB"/>
    <w:rsid w:val="00841202"/>
    <w:rsid w:val="00841303"/>
    <w:rsid w:val="00841801"/>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0A"/>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3"/>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8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712"/>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361"/>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0DA"/>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4EA"/>
    <w:rsid w:val="008E3558"/>
    <w:rsid w:val="008E35BF"/>
    <w:rsid w:val="008E3730"/>
    <w:rsid w:val="008E3756"/>
    <w:rsid w:val="008E46FA"/>
    <w:rsid w:val="008E4C0C"/>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5E4E"/>
    <w:rsid w:val="008F64A9"/>
    <w:rsid w:val="008F677C"/>
    <w:rsid w:val="008F68C6"/>
    <w:rsid w:val="008F6979"/>
    <w:rsid w:val="008F6E57"/>
    <w:rsid w:val="008F71DC"/>
    <w:rsid w:val="008F7250"/>
    <w:rsid w:val="008F7297"/>
    <w:rsid w:val="008F759F"/>
    <w:rsid w:val="008F7FF9"/>
    <w:rsid w:val="009001F7"/>
    <w:rsid w:val="0090044F"/>
    <w:rsid w:val="00900BF8"/>
    <w:rsid w:val="00900D1F"/>
    <w:rsid w:val="00901077"/>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46C"/>
    <w:rsid w:val="00912881"/>
    <w:rsid w:val="00912AD2"/>
    <w:rsid w:val="00912B89"/>
    <w:rsid w:val="00912D89"/>
    <w:rsid w:val="009131EE"/>
    <w:rsid w:val="009133EF"/>
    <w:rsid w:val="00913A41"/>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898"/>
    <w:rsid w:val="00925EA0"/>
    <w:rsid w:val="009260F5"/>
    <w:rsid w:val="00926150"/>
    <w:rsid w:val="00926221"/>
    <w:rsid w:val="00926B1B"/>
    <w:rsid w:val="00927A7F"/>
    <w:rsid w:val="00927C36"/>
    <w:rsid w:val="00930297"/>
    <w:rsid w:val="00930413"/>
    <w:rsid w:val="009304ED"/>
    <w:rsid w:val="0093064D"/>
    <w:rsid w:val="00930CD3"/>
    <w:rsid w:val="00930FC2"/>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8C2"/>
    <w:rsid w:val="00945E56"/>
    <w:rsid w:val="0094690E"/>
    <w:rsid w:val="00946C39"/>
    <w:rsid w:val="0094707D"/>
    <w:rsid w:val="009472D7"/>
    <w:rsid w:val="00947B3D"/>
    <w:rsid w:val="0095055C"/>
    <w:rsid w:val="009506F2"/>
    <w:rsid w:val="00950766"/>
    <w:rsid w:val="00950923"/>
    <w:rsid w:val="009510E7"/>
    <w:rsid w:val="0095142B"/>
    <w:rsid w:val="00951434"/>
    <w:rsid w:val="00951494"/>
    <w:rsid w:val="00951782"/>
    <w:rsid w:val="009517F4"/>
    <w:rsid w:val="00951915"/>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79B"/>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60"/>
    <w:rsid w:val="0097539B"/>
    <w:rsid w:val="00975C91"/>
    <w:rsid w:val="00975D72"/>
    <w:rsid w:val="00976B89"/>
    <w:rsid w:val="00977318"/>
    <w:rsid w:val="0097757C"/>
    <w:rsid w:val="0098053B"/>
    <w:rsid w:val="009807C6"/>
    <w:rsid w:val="00980ACA"/>
    <w:rsid w:val="00980F14"/>
    <w:rsid w:val="0098125C"/>
    <w:rsid w:val="0098146B"/>
    <w:rsid w:val="00981877"/>
    <w:rsid w:val="00982363"/>
    <w:rsid w:val="009828BD"/>
    <w:rsid w:val="009829FD"/>
    <w:rsid w:val="00982A6F"/>
    <w:rsid w:val="00982F90"/>
    <w:rsid w:val="00983984"/>
    <w:rsid w:val="00983BA8"/>
    <w:rsid w:val="00983C3B"/>
    <w:rsid w:val="00984639"/>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B2"/>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2ED5"/>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C57"/>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00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0EF"/>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2D1D"/>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406"/>
    <w:rsid w:val="00A36B36"/>
    <w:rsid w:val="00A36EC4"/>
    <w:rsid w:val="00A36FD3"/>
    <w:rsid w:val="00A373E0"/>
    <w:rsid w:val="00A3789B"/>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15"/>
    <w:rsid w:val="00A45099"/>
    <w:rsid w:val="00A45858"/>
    <w:rsid w:val="00A45D29"/>
    <w:rsid w:val="00A45EA1"/>
    <w:rsid w:val="00A45FF5"/>
    <w:rsid w:val="00A4684E"/>
    <w:rsid w:val="00A46D28"/>
    <w:rsid w:val="00A46D59"/>
    <w:rsid w:val="00A46E14"/>
    <w:rsid w:val="00A47225"/>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3A2"/>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5CC7"/>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E3"/>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BDF"/>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9EF"/>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226"/>
    <w:rsid w:val="00AD7588"/>
    <w:rsid w:val="00AD7813"/>
    <w:rsid w:val="00AD7C28"/>
    <w:rsid w:val="00AD7C88"/>
    <w:rsid w:val="00AE0962"/>
    <w:rsid w:val="00AE0A91"/>
    <w:rsid w:val="00AE0FCB"/>
    <w:rsid w:val="00AE1B7D"/>
    <w:rsid w:val="00AE1C38"/>
    <w:rsid w:val="00AE2C29"/>
    <w:rsid w:val="00AE2F6C"/>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FC5"/>
    <w:rsid w:val="00AE710C"/>
    <w:rsid w:val="00AE7375"/>
    <w:rsid w:val="00AE76F3"/>
    <w:rsid w:val="00AE77D6"/>
    <w:rsid w:val="00AF0002"/>
    <w:rsid w:val="00AF0481"/>
    <w:rsid w:val="00AF0AEB"/>
    <w:rsid w:val="00AF0C58"/>
    <w:rsid w:val="00AF1079"/>
    <w:rsid w:val="00AF1D5E"/>
    <w:rsid w:val="00AF203B"/>
    <w:rsid w:val="00AF2168"/>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4AE"/>
    <w:rsid w:val="00B017D8"/>
    <w:rsid w:val="00B01A56"/>
    <w:rsid w:val="00B01E99"/>
    <w:rsid w:val="00B025A5"/>
    <w:rsid w:val="00B0383E"/>
    <w:rsid w:val="00B03852"/>
    <w:rsid w:val="00B03B76"/>
    <w:rsid w:val="00B03C53"/>
    <w:rsid w:val="00B03D71"/>
    <w:rsid w:val="00B04CD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A0"/>
    <w:rsid w:val="00B160BA"/>
    <w:rsid w:val="00B1651F"/>
    <w:rsid w:val="00B166D4"/>
    <w:rsid w:val="00B16745"/>
    <w:rsid w:val="00B175E1"/>
    <w:rsid w:val="00B175E2"/>
    <w:rsid w:val="00B17922"/>
    <w:rsid w:val="00B179BB"/>
    <w:rsid w:val="00B206CE"/>
    <w:rsid w:val="00B20AD0"/>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8C7"/>
    <w:rsid w:val="00B65C8D"/>
    <w:rsid w:val="00B65DA8"/>
    <w:rsid w:val="00B65EFE"/>
    <w:rsid w:val="00B66B90"/>
    <w:rsid w:val="00B670BF"/>
    <w:rsid w:val="00B670E1"/>
    <w:rsid w:val="00B674B6"/>
    <w:rsid w:val="00B67A58"/>
    <w:rsid w:val="00B7023B"/>
    <w:rsid w:val="00B702FF"/>
    <w:rsid w:val="00B70436"/>
    <w:rsid w:val="00B70562"/>
    <w:rsid w:val="00B70D3B"/>
    <w:rsid w:val="00B71257"/>
    <w:rsid w:val="00B71320"/>
    <w:rsid w:val="00B71A99"/>
    <w:rsid w:val="00B71B3E"/>
    <w:rsid w:val="00B71BB3"/>
    <w:rsid w:val="00B7210F"/>
    <w:rsid w:val="00B72791"/>
    <w:rsid w:val="00B7307F"/>
    <w:rsid w:val="00B73397"/>
    <w:rsid w:val="00B7377D"/>
    <w:rsid w:val="00B739CC"/>
    <w:rsid w:val="00B73D19"/>
    <w:rsid w:val="00B740EF"/>
    <w:rsid w:val="00B74788"/>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C40"/>
    <w:rsid w:val="00B83E0A"/>
    <w:rsid w:val="00B84996"/>
    <w:rsid w:val="00B8504C"/>
    <w:rsid w:val="00B862EF"/>
    <w:rsid w:val="00B86500"/>
    <w:rsid w:val="00B8691D"/>
    <w:rsid w:val="00B870F1"/>
    <w:rsid w:val="00B871BB"/>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38B"/>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5D0"/>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0C9"/>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D"/>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8FE"/>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88"/>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2BA"/>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1FA4"/>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76F"/>
    <w:rsid w:val="00CB1C0C"/>
    <w:rsid w:val="00CB1C2D"/>
    <w:rsid w:val="00CB1CA5"/>
    <w:rsid w:val="00CB1CC6"/>
    <w:rsid w:val="00CB1FB7"/>
    <w:rsid w:val="00CB2443"/>
    <w:rsid w:val="00CB2579"/>
    <w:rsid w:val="00CB2D0D"/>
    <w:rsid w:val="00CB2E16"/>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C97"/>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ACC"/>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E57"/>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99D"/>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A6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BD"/>
    <w:rsid w:val="00D910FE"/>
    <w:rsid w:val="00D9150D"/>
    <w:rsid w:val="00D91CEB"/>
    <w:rsid w:val="00D91F7E"/>
    <w:rsid w:val="00D9209C"/>
    <w:rsid w:val="00D920D6"/>
    <w:rsid w:val="00D921BE"/>
    <w:rsid w:val="00D92719"/>
    <w:rsid w:val="00D92B1C"/>
    <w:rsid w:val="00D9319E"/>
    <w:rsid w:val="00D931C3"/>
    <w:rsid w:val="00D93E1C"/>
    <w:rsid w:val="00D943AD"/>
    <w:rsid w:val="00D94F7E"/>
    <w:rsid w:val="00D9517F"/>
    <w:rsid w:val="00D95B90"/>
    <w:rsid w:val="00D96944"/>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3FFD"/>
    <w:rsid w:val="00DA41DF"/>
    <w:rsid w:val="00DA42A8"/>
    <w:rsid w:val="00DA49C5"/>
    <w:rsid w:val="00DA4A20"/>
    <w:rsid w:val="00DA4F0F"/>
    <w:rsid w:val="00DA5038"/>
    <w:rsid w:val="00DA5902"/>
    <w:rsid w:val="00DA6459"/>
    <w:rsid w:val="00DA64FC"/>
    <w:rsid w:val="00DA6961"/>
    <w:rsid w:val="00DA6A1D"/>
    <w:rsid w:val="00DA6F2A"/>
    <w:rsid w:val="00DA70A2"/>
    <w:rsid w:val="00DA75D8"/>
    <w:rsid w:val="00DA794F"/>
    <w:rsid w:val="00DA7A4B"/>
    <w:rsid w:val="00DA7ACC"/>
    <w:rsid w:val="00DB0F93"/>
    <w:rsid w:val="00DB17F5"/>
    <w:rsid w:val="00DB19B1"/>
    <w:rsid w:val="00DB230F"/>
    <w:rsid w:val="00DB25E3"/>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3ED0"/>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89F"/>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2A49"/>
    <w:rsid w:val="00E03055"/>
    <w:rsid w:val="00E03063"/>
    <w:rsid w:val="00E03599"/>
    <w:rsid w:val="00E03B69"/>
    <w:rsid w:val="00E0438E"/>
    <w:rsid w:val="00E04631"/>
    <w:rsid w:val="00E04AAB"/>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2D3"/>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891"/>
    <w:rsid w:val="00E16B94"/>
    <w:rsid w:val="00E16D5B"/>
    <w:rsid w:val="00E175F1"/>
    <w:rsid w:val="00E1798C"/>
    <w:rsid w:val="00E17C6D"/>
    <w:rsid w:val="00E17F95"/>
    <w:rsid w:val="00E202D0"/>
    <w:rsid w:val="00E2047C"/>
    <w:rsid w:val="00E20680"/>
    <w:rsid w:val="00E20C81"/>
    <w:rsid w:val="00E2132B"/>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D34"/>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271"/>
    <w:rsid w:val="00EA1449"/>
    <w:rsid w:val="00EA1822"/>
    <w:rsid w:val="00EA182F"/>
    <w:rsid w:val="00EA19E3"/>
    <w:rsid w:val="00EA1BEA"/>
    <w:rsid w:val="00EA1D08"/>
    <w:rsid w:val="00EA2415"/>
    <w:rsid w:val="00EA28ED"/>
    <w:rsid w:val="00EA29DF"/>
    <w:rsid w:val="00EA2CE5"/>
    <w:rsid w:val="00EA3073"/>
    <w:rsid w:val="00EA3163"/>
    <w:rsid w:val="00EA3433"/>
    <w:rsid w:val="00EA3498"/>
    <w:rsid w:val="00EA397A"/>
    <w:rsid w:val="00EA3F5A"/>
    <w:rsid w:val="00EA4C44"/>
    <w:rsid w:val="00EA4D19"/>
    <w:rsid w:val="00EA4F8A"/>
    <w:rsid w:val="00EA57A3"/>
    <w:rsid w:val="00EA5A28"/>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8BD"/>
    <w:rsid w:val="00EC07D1"/>
    <w:rsid w:val="00EC08F4"/>
    <w:rsid w:val="00EC0A69"/>
    <w:rsid w:val="00EC0D4A"/>
    <w:rsid w:val="00EC1A00"/>
    <w:rsid w:val="00EC1C96"/>
    <w:rsid w:val="00EC3971"/>
    <w:rsid w:val="00EC39A2"/>
    <w:rsid w:val="00EC4250"/>
    <w:rsid w:val="00EC446D"/>
    <w:rsid w:val="00EC483B"/>
    <w:rsid w:val="00EC4911"/>
    <w:rsid w:val="00EC4B33"/>
    <w:rsid w:val="00EC50C9"/>
    <w:rsid w:val="00EC51B4"/>
    <w:rsid w:val="00EC5523"/>
    <w:rsid w:val="00EC563C"/>
    <w:rsid w:val="00EC57F8"/>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23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B9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AAB"/>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53B"/>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E3F"/>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5FE3"/>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BB2"/>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54C"/>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0A5"/>
    <w:rsid w:val="00F952C5"/>
    <w:rsid w:val="00F953FE"/>
    <w:rsid w:val="00F96AB2"/>
    <w:rsid w:val="00F97540"/>
    <w:rsid w:val="00F9777B"/>
    <w:rsid w:val="00F979B0"/>
    <w:rsid w:val="00F97FB0"/>
    <w:rsid w:val="00FA0BCC"/>
    <w:rsid w:val="00FA1070"/>
    <w:rsid w:val="00FA157B"/>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6EFD"/>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9D8"/>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3ED"/>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35C"/>
    <w:rsid w:val="00FE7BC4"/>
    <w:rsid w:val="00FF04B3"/>
    <w:rsid w:val="00FF0A09"/>
    <w:rsid w:val="00FF0BE3"/>
    <w:rsid w:val="00FF0BF3"/>
    <w:rsid w:val="00FF11C6"/>
    <w:rsid w:val="00FF1384"/>
    <w:rsid w:val="00FF1B34"/>
    <w:rsid w:val="00FF2495"/>
    <w:rsid w:val="00FF2AC3"/>
    <w:rsid w:val="00FF2EC4"/>
    <w:rsid w:val="00FF3625"/>
    <w:rsid w:val="00FF36AA"/>
    <w:rsid w:val="00FF3D9F"/>
    <w:rsid w:val="00FF3FF5"/>
    <w:rsid w:val="00FF4055"/>
    <w:rsid w:val="00FF4786"/>
    <w:rsid w:val="00FF4978"/>
    <w:rsid w:val="00FF4BA5"/>
    <w:rsid w:val="00FF4D59"/>
    <w:rsid w:val="00FF5169"/>
    <w:rsid w:val="00FF5328"/>
    <w:rsid w:val="00FF5399"/>
    <w:rsid w:val="00FF58A7"/>
    <w:rsid w:val="00FF6A50"/>
    <w:rsid w:val="00FF6D0F"/>
    <w:rsid w:val="00FF71CA"/>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style="mso-position-horizontal-relative:page;mso-position-vertical-relative:page" stroke="f">
      <v:stroke on="f"/>
      <o:colormru v:ext="edit" colors="white"/>
    </o:shapedefaults>
    <o:shapelayout v:ext="edit">
      <o:idmap v:ext="edit" data="1"/>
    </o:shapelayout>
  </w:shapeDefaults>
  <w:decimalSymbol w:val="."/>
  <w:listSeparator w:val=","/>
  <w14:docId w14:val="18CE6E8E"/>
  <w15:docId w15:val="{BD2C38C0-3896-49FD-A57B-A32A4BA59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iPriority="2" w:unhideWhenUsed="1"/>
    <w:lsdException w:name="header" w:semiHidden="1" w:uiPriority="99" w:unhideWhenUsed="1"/>
    <w:lsdException w:name="footer" w:semiHidden="1" w:unhideWhenUsed="1"/>
    <w:lsdException w:name="index heading" w:semiHidden="1" w:unhideWhenUsed="1"/>
    <w:lsdException w:name="caption" w:semiHidden="1" w:uiPriority="2"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520A76" w:themeColor="text2"/>
      <w:kern w:val="32"/>
      <w:sz w:val="40"/>
      <w:szCs w:val="32"/>
    </w:rPr>
  </w:style>
  <w:style w:type="paragraph" w:styleId="Heading2">
    <w:name w:val="heading 2"/>
    <w:basedOn w:val="Normal"/>
    <w:next w:val="BodyText"/>
    <w:link w:val="Heading2Char"/>
    <w:qFormat/>
    <w:rsid w:val="00621F66"/>
    <w:pPr>
      <w:keepNext/>
      <w:keepLines/>
      <w:tabs>
        <w:tab w:val="left" w:pos="1418"/>
        <w:tab w:val="left" w:pos="1701"/>
        <w:tab w:val="left" w:pos="1985"/>
      </w:tabs>
      <w:spacing w:before="240" w:after="100" w:line="280" w:lineRule="exact"/>
      <w:outlineLvl w:val="1"/>
    </w:pPr>
    <w:rPr>
      <w:b/>
      <w:bCs/>
      <w:iCs/>
      <w:color w:val="520A76"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520A76"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
    <w:qFormat/>
    <w:rsid w:val="00675B4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520A76" w:themeColor="text2"/>
      <w:sz w:val="40"/>
    </w:rPr>
  </w:style>
  <w:style w:type="paragraph" w:styleId="Heading9">
    <w:name w:val="heading 9"/>
    <w:aliases w:val="Appendix Heading 1"/>
    <w:basedOn w:val="Normal"/>
    <w:next w:val="BodyText"/>
    <w:link w:val="Heading9Char"/>
    <w:uiPriority w:val="2"/>
    <w:qFormat/>
    <w:rsid w:val="00E8055B"/>
    <w:pPr>
      <w:keepNext/>
      <w:keepLines/>
      <w:tabs>
        <w:tab w:val="left" w:pos="1559"/>
        <w:tab w:val="left" w:pos="1843"/>
        <w:tab w:val="left" w:pos="2126"/>
        <w:tab w:val="left" w:pos="2410"/>
      </w:tabs>
      <w:spacing w:before="240" w:after="100" w:line="280" w:lineRule="exact"/>
      <w:outlineLvl w:val="8"/>
    </w:pPr>
    <w:rPr>
      <w:b/>
      <w:color w:val="520A76"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1"/>
    <w:rsid w:val="00BB1F66"/>
    <w:pPr>
      <w:spacing w:before="60" w:after="60" w:line="220" w:lineRule="atLeast"/>
      <w:ind w:left="113" w:right="113"/>
    </w:pPr>
    <w:rPr>
      <w:rFonts w:cs="Times New Roman"/>
      <w:sz w:val="18"/>
    </w:rPr>
    <w:tblPr>
      <w:tblStyleColBandSize w:val="1"/>
      <w:tblBorders>
        <w:top w:val="single" w:sz="8" w:space="0" w:color="520A76" w:themeColor="text2"/>
        <w:bottom w:val="single" w:sz="8" w:space="0" w:color="520A76" w:themeColor="text2"/>
        <w:insideH w:val="single" w:sz="8" w:space="0" w:color="520A76"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0A76" w:themeFill="text2"/>
      </w:tcPr>
    </w:tblStylePr>
    <w:tblStylePr w:type="lastRow">
      <w:rPr>
        <w:b w:val="0"/>
      </w:rPr>
    </w:tblStylePr>
    <w:tblStylePr w:type="lastCol">
      <w:pPr>
        <w:jc w:val="left"/>
      </w:pPr>
    </w:tblStylePr>
    <w:tblStylePr w:type="band1Vert">
      <w:tblPr/>
      <w:tcPr>
        <w:shd w:val="clear" w:color="auto" w:fill="EEE6F1"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2"/>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uiPriority w:val="2"/>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2"/>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520A76" w:themeColor="text2"/>
      <w:sz w:val="24"/>
      <w:szCs w:val="24"/>
    </w:rPr>
  </w:style>
  <w:style w:type="paragraph" w:styleId="TOCHeading">
    <w:name w:val="TOC Heading"/>
    <w:basedOn w:val="Normal"/>
    <w:uiPriority w:val="99"/>
    <w:rsid w:val="00675B4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520A76"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520A76"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2"/>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520A76"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520A76"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520A76"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2"/>
    <w:rsid w:val="000758E3"/>
    <w:rPr>
      <w:rFonts w:asciiTheme="majorHAnsi" w:eastAsiaTheme="majorEastAsia" w:hAnsiTheme="majorHAnsi" w:cstheme="majorBidi"/>
      <w:b/>
      <w:color w:val="520A76"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0A76"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520A76"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EE6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6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520A76"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0A76" w:themeColor="text2"/>
        <w:left w:val="single" w:sz="4" w:space="0" w:color="520A76" w:themeColor="text2"/>
        <w:bottom w:val="single" w:sz="4" w:space="0" w:color="520A76" w:themeColor="text2"/>
        <w:right w:val="single" w:sz="4" w:space="0" w:color="520A76"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2"/>
    <w:semiHidden/>
    <w:rsid w:val="00732B4D"/>
    <w:rPr>
      <w:sz w:val="16"/>
      <w:szCs w:val="16"/>
    </w:rPr>
  </w:style>
  <w:style w:type="paragraph" w:styleId="CommentText">
    <w:name w:val="annotation text"/>
    <w:basedOn w:val="Normal"/>
    <w:link w:val="CommentTextChar"/>
    <w:uiPriority w:val="2"/>
    <w:semiHidden/>
    <w:rsid w:val="00732B4D"/>
    <w:pPr>
      <w:spacing w:line="240" w:lineRule="auto"/>
    </w:pPr>
  </w:style>
  <w:style w:type="character" w:customStyle="1" w:styleId="CommentTextChar">
    <w:name w:val="Comment Text Char"/>
    <w:basedOn w:val="DefaultParagraphFont"/>
    <w:link w:val="CommentText"/>
    <w:uiPriority w:val="2"/>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20A76"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B871BB"/>
    <w:pPr>
      <w:pageBreakBefore/>
      <w:framePr w:w="11906" w:h="1701" w:hSpace="11339" w:wrap="around" w:vAnchor="page" w:hAnchor="page" w:x="1" w:y="1"/>
      <w:spacing w:before="1300"/>
      <w:ind w:left="1134" w:right="1134"/>
    </w:pPr>
    <w:rPr>
      <w:color w:val="0072CE" w:themeColor="accent4"/>
    </w:rPr>
  </w:style>
  <w:style w:type="paragraph" w:customStyle="1" w:styleId="SectionHeading">
    <w:name w:val="Section Heading"/>
    <w:basedOn w:val="Normal"/>
    <w:next w:val="BodyText"/>
    <w:semiHidden/>
    <w:qFormat/>
    <w:rsid w:val="00675B4A"/>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C0EA3"/>
    <w:pPr>
      <w:spacing w:line="240" w:lineRule="auto"/>
    </w:pPr>
    <w:rPr>
      <w:color w:val="FFFFFF"/>
      <w:sz w:val="24"/>
    </w:rPr>
    <w:tblPr>
      <w:tblCellMar>
        <w:top w:w="227" w:type="dxa"/>
        <w:left w:w="0" w:type="dxa"/>
        <w:bottom w:w="227" w:type="dxa"/>
        <w:right w:w="0" w:type="dxa"/>
      </w:tblCellMar>
    </w:tblPr>
    <w:tcPr>
      <w:shd w:val="clear" w:color="auto" w:fill="0072CE"/>
    </w:tcPr>
  </w:style>
  <w:style w:type="paragraph" w:customStyle="1" w:styleId="BodyText100ThemeColour">
    <w:name w:val="Body Text 100% Theme Colour"/>
    <w:basedOn w:val="BodyText"/>
    <w:qFormat/>
    <w:rsid w:val="00096B2D"/>
    <w:rPr>
      <w:color w:val="520A76"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621F66"/>
    <w:rPr>
      <w:b/>
      <w:bCs/>
      <w:iCs/>
      <w:color w:val="520A76" w:themeColor="text2"/>
      <w:kern w:val="20"/>
      <w:sz w:val="24"/>
      <w:szCs w:val="28"/>
    </w:rPr>
  </w:style>
  <w:style w:type="character" w:customStyle="1" w:styleId="Heading1Char">
    <w:name w:val="Heading 1 Char"/>
    <w:basedOn w:val="DefaultParagraphFont"/>
    <w:link w:val="Heading1"/>
    <w:rsid w:val="00321955"/>
    <w:rPr>
      <w:b/>
      <w:bCs/>
      <w:color w:val="520A76"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CHeading01">
    <w:name w:val="C/ Heading 01"/>
    <w:basedOn w:val="Normal"/>
    <w:next w:val="Normal"/>
    <w:qFormat/>
    <w:rsid w:val="00BC05D0"/>
    <w:pPr>
      <w:suppressAutoHyphens/>
      <w:spacing w:before="600" w:after="600" w:line="240" w:lineRule="auto"/>
      <w:outlineLvl w:val="0"/>
    </w:pPr>
    <w:rPr>
      <w:rFonts w:ascii="Arial" w:hAnsi="Arial"/>
      <w:b/>
      <w:sz w:val="60"/>
      <w:szCs w:val="18"/>
    </w:rPr>
  </w:style>
  <w:style w:type="paragraph" w:customStyle="1" w:styleId="CBodyLight">
    <w:name w:val="C/ Body Light"/>
    <w:basedOn w:val="Normal"/>
    <w:link w:val="CBodyLightChar1"/>
    <w:uiPriority w:val="1"/>
    <w:qFormat/>
    <w:rsid w:val="00A3789B"/>
    <w:pPr>
      <w:suppressAutoHyphens/>
      <w:spacing w:before="60" w:after="120" w:line="300" w:lineRule="auto"/>
    </w:pPr>
    <w:rPr>
      <w:rFonts w:ascii="Arial" w:hAnsi="Arial"/>
      <w:szCs w:val="18"/>
    </w:rPr>
  </w:style>
  <w:style w:type="character" w:customStyle="1" w:styleId="CBodyLightChar1">
    <w:name w:val="C/ Body Light Char1"/>
    <w:link w:val="CBodyLight"/>
    <w:uiPriority w:val="1"/>
    <w:locked/>
    <w:rsid w:val="00A3789B"/>
    <w:rPr>
      <w:rFonts w:ascii="Arial" w:hAnsi="Arial"/>
      <w:szCs w:val="18"/>
    </w:rPr>
  </w:style>
  <w:style w:type="paragraph" w:customStyle="1" w:styleId="CListNumber01">
    <w:name w:val="C/ List Number 01"/>
    <w:basedOn w:val="CBodyLight"/>
    <w:uiPriority w:val="1"/>
    <w:qFormat/>
    <w:rsid w:val="00A3789B"/>
    <w:pPr>
      <w:numPr>
        <w:numId w:val="14"/>
      </w:numPr>
    </w:pPr>
  </w:style>
  <w:style w:type="paragraph" w:customStyle="1" w:styleId="CListNumber02">
    <w:name w:val="C/ List Number 02"/>
    <w:basedOn w:val="CListNumber01"/>
    <w:uiPriority w:val="1"/>
    <w:qFormat/>
    <w:rsid w:val="00A3789B"/>
    <w:pPr>
      <w:numPr>
        <w:ilvl w:val="1"/>
      </w:numPr>
    </w:pPr>
  </w:style>
  <w:style w:type="paragraph" w:customStyle="1" w:styleId="CListNumber03">
    <w:name w:val="C/ List Number 03"/>
    <w:basedOn w:val="CListNumber02"/>
    <w:uiPriority w:val="1"/>
    <w:qFormat/>
    <w:rsid w:val="00A3789B"/>
    <w:pPr>
      <w:numPr>
        <w:ilvl w:val="2"/>
      </w:numPr>
    </w:pPr>
  </w:style>
  <w:style w:type="paragraph" w:customStyle="1" w:styleId="CListBullet01">
    <w:name w:val="C/ List Bullet 01"/>
    <w:basedOn w:val="CBodyLight"/>
    <w:uiPriority w:val="1"/>
    <w:qFormat/>
    <w:rsid w:val="00A3789B"/>
    <w:pPr>
      <w:numPr>
        <w:numId w:val="15"/>
      </w:numPr>
    </w:pPr>
  </w:style>
  <w:style w:type="paragraph" w:customStyle="1" w:styleId="CListBullet02">
    <w:name w:val="C/ List Bullet 02"/>
    <w:basedOn w:val="CListBullet01"/>
    <w:uiPriority w:val="1"/>
    <w:qFormat/>
    <w:rsid w:val="00A3789B"/>
    <w:pPr>
      <w:numPr>
        <w:ilvl w:val="1"/>
      </w:numPr>
    </w:pPr>
  </w:style>
  <w:style w:type="paragraph" w:customStyle="1" w:styleId="CHeading04">
    <w:name w:val="C/ Heading 04"/>
    <w:basedOn w:val="Normal"/>
    <w:next w:val="CBodyLight"/>
    <w:qFormat/>
    <w:rsid w:val="00A3789B"/>
    <w:pPr>
      <w:suppressAutoHyphens/>
      <w:spacing w:before="120" w:after="120" w:line="240" w:lineRule="auto"/>
      <w:outlineLvl w:val="3"/>
    </w:pPr>
    <w:rPr>
      <w:rFonts w:ascii="Arial" w:hAnsi="Arial"/>
      <w:b/>
      <w:caps/>
      <w:spacing w:val="-5"/>
      <w:szCs w:val="18"/>
    </w:rPr>
  </w:style>
  <w:style w:type="table" w:customStyle="1" w:styleId="PlainTable21">
    <w:name w:val="Plain Table 21"/>
    <w:basedOn w:val="TableNormal"/>
    <w:uiPriority w:val="42"/>
    <w:rsid w:val="00C712BA"/>
    <w:pPr>
      <w:spacing w:line="240" w:lineRule="auto"/>
    </w:pPr>
    <w:rPr>
      <w:rFonts w:ascii="Avenir LT Std 55 Roman" w:hAnsi="Avenir LT Std 55 Roman" w:cs="Times New Roman"/>
      <w:szCs w:val="18"/>
    </w:r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numbering" w:customStyle="1" w:styleId="TableBullets">
    <w:name w:val="TableBullets"/>
    <w:uiPriority w:val="99"/>
    <w:rsid w:val="00F27E3F"/>
    <w:pPr>
      <w:numPr>
        <w:numId w:val="16"/>
      </w:numPr>
    </w:pPr>
  </w:style>
  <w:style w:type="character" w:styleId="UnresolvedMention">
    <w:name w:val="Unresolved Mention"/>
    <w:basedOn w:val="DefaultParagraphFont"/>
    <w:uiPriority w:val="99"/>
    <w:semiHidden/>
    <w:unhideWhenUsed/>
    <w:rsid w:val="008E4C0C"/>
    <w:rPr>
      <w:color w:val="808080"/>
      <w:shd w:val="clear" w:color="auto" w:fill="E6E6E6"/>
    </w:rPr>
  </w:style>
  <w:style w:type="paragraph" w:styleId="Revision">
    <w:name w:val="Revision"/>
    <w:hidden/>
    <w:uiPriority w:val="99"/>
    <w:semiHidden/>
    <w:rsid w:val="007B37BA"/>
    <w:pPr>
      <w:spacing w:line="240" w:lineRule="auto"/>
    </w:pPr>
  </w:style>
  <w:style w:type="paragraph" w:customStyle="1" w:styleId="CCover03">
    <w:name w:val="C/ Cover 03"/>
    <w:basedOn w:val="Normal"/>
    <w:uiPriority w:val="2"/>
    <w:semiHidden/>
    <w:rsid w:val="006244C5"/>
    <w:pPr>
      <w:suppressAutoHyphens/>
      <w:spacing w:before="60" w:after="120" w:line="240" w:lineRule="auto"/>
      <w:jc w:val="center"/>
    </w:pPr>
    <w:rPr>
      <w:rFonts w:ascii="Arial" w:hAnsi="Arial"/>
      <w:sz w:val="30"/>
      <w:szCs w:val="18"/>
    </w:rPr>
  </w:style>
  <w:style w:type="numbering" w:customStyle="1" w:styleId="Headings">
    <w:name w:val="Headings"/>
    <w:uiPriority w:val="99"/>
    <w:rsid w:val="006244C5"/>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2294">
      <w:bodyDiv w:val="1"/>
      <w:marLeft w:val="0"/>
      <w:marRight w:val="0"/>
      <w:marTop w:val="0"/>
      <w:marBottom w:val="0"/>
      <w:divBdr>
        <w:top w:val="none" w:sz="0" w:space="0" w:color="auto"/>
        <w:left w:val="none" w:sz="0" w:space="0" w:color="auto"/>
        <w:bottom w:val="none" w:sz="0" w:space="0" w:color="auto"/>
        <w:right w:val="none" w:sz="0" w:space="0" w:color="auto"/>
      </w:divBdr>
      <w:divsChild>
        <w:div w:id="917439907">
          <w:marLeft w:val="0"/>
          <w:marRight w:val="0"/>
          <w:marTop w:val="0"/>
          <w:marBottom w:val="0"/>
          <w:divBdr>
            <w:top w:val="none" w:sz="0" w:space="0" w:color="auto"/>
            <w:left w:val="none" w:sz="0" w:space="0" w:color="auto"/>
            <w:bottom w:val="none" w:sz="0" w:space="0" w:color="auto"/>
            <w:right w:val="none" w:sz="0" w:space="0" w:color="auto"/>
          </w:divBdr>
        </w:div>
        <w:div w:id="1084958785">
          <w:marLeft w:val="0"/>
          <w:marRight w:val="0"/>
          <w:marTop w:val="0"/>
          <w:marBottom w:val="0"/>
          <w:divBdr>
            <w:top w:val="none" w:sz="0" w:space="0" w:color="auto"/>
            <w:left w:val="none" w:sz="0" w:space="0" w:color="auto"/>
            <w:bottom w:val="none" w:sz="0" w:space="0" w:color="auto"/>
            <w:right w:val="none" w:sz="0" w:space="0" w:color="auto"/>
          </w:divBdr>
        </w:div>
        <w:div w:id="1735661314">
          <w:marLeft w:val="0"/>
          <w:marRight w:val="0"/>
          <w:marTop w:val="0"/>
          <w:marBottom w:val="0"/>
          <w:divBdr>
            <w:top w:val="none" w:sz="0" w:space="0" w:color="auto"/>
            <w:left w:val="none" w:sz="0" w:space="0" w:color="auto"/>
            <w:bottom w:val="none" w:sz="0" w:space="0" w:color="auto"/>
            <w:right w:val="none" w:sz="0" w:space="0" w:color="auto"/>
          </w:divBdr>
        </w:div>
        <w:div w:id="783575693">
          <w:marLeft w:val="0"/>
          <w:marRight w:val="0"/>
          <w:marTop w:val="0"/>
          <w:marBottom w:val="0"/>
          <w:divBdr>
            <w:top w:val="none" w:sz="0" w:space="0" w:color="auto"/>
            <w:left w:val="none" w:sz="0" w:space="0" w:color="auto"/>
            <w:bottom w:val="none" w:sz="0" w:space="0" w:color="auto"/>
            <w:right w:val="none" w:sz="0" w:space="0" w:color="auto"/>
          </w:divBdr>
        </w:div>
        <w:div w:id="1403944754">
          <w:marLeft w:val="0"/>
          <w:marRight w:val="0"/>
          <w:marTop w:val="0"/>
          <w:marBottom w:val="0"/>
          <w:divBdr>
            <w:top w:val="none" w:sz="0" w:space="0" w:color="auto"/>
            <w:left w:val="none" w:sz="0" w:space="0" w:color="auto"/>
            <w:bottom w:val="none" w:sz="0" w:space="0" w:color="auto"/>
            <w:right w:val="none" w:sz="0" w:space="0" w:color="auto"/>
          </w:divBdr>
        </w:div>
        <w:div w:id="1346054631">
          <w:marLeft w:val="0"/>
          <w:marRight w:val="0"/>
          <w:marTop w:val="0"/>
          <w:marBottom w:val="0"/>
          <w:divBdr>
            <w:top w:val="none" w:sz="0" w:space="0" w:color="auto"/>
            <w:left w:val="none" w:sz="0" w:space="0" w:color="auto"/>
            <w:bottom w:val="none" w:sz="0" w:space="0" w:color="auto"/>
            <w:right w:val="none" w:sz="0" w:space="0" w:color="auto"/>
          </w:divBdr>
        </w:div>
        <w:div w:id="399670415">
          <w:marLeft w:val="0"/>
          <w:marRight w:val="0"/>
          <w:marTop w:val="0"/>
          <w:marBottom w:val="0"/>
          <w:divBdr>
            <w:top w:val="none" w:sz="0" w:space="0" w:color="auto"/>
            <w:left w:val="none" w:sz="0" w:space="0" w:color="auto"/>
            <w:bottom w:val="none" w:sz="0" w:space="0" w:color="auto"/>
            <w:right w:val="none" w:sz="0" w:space="0" w:color="auto"/>
          </w:divBdr>
        </w:div>
        <w:div w:id="876623434">
          <w:marLeft w:val="0"/>
          <w:marRight w:val="0"/>
          <w:marTop w:val="0"/>
          <w:marBottom w:val="0"/>
          <w:divBdr>
            <w:top w:val="none" w:sz="0" w:space="0" w:color="auto"/>
            <w:left w:val="none" w:sz="0" w:space="0" w:color="auto"/>
            <w:bottom w:val="none" w:sz="0" w:space="0" w:color="auto"/>
            <w:right w:val="none" w:sz="0" w:space="0" w:color="auto"/>
          </w:divBdr>
        </w:div>
        <w:div w:id="1396470087">
          <w:marLeft w:val="0"/>
          <w:marRight w:val="0"/>
          <w:marTop w:val="0"/>
          <w:marBottom w:val="0"/>
          <w:divBdr>
            <w:top w:val="none" w:sz="0" w:space="0" w:color="auto"/>
            <w:left w:val="none" w:sz="0" w:space="0" w:color="auto"/>
            <w:bottom w:val="none" w:sz="0" w:space="0" w:color="auto"/>
            <w:right w:val="none" w:sz="0" w:space="0" w:color="auto"/>
          </w:divBdr>
        </w:div>
        <w:div w:id="1624968390">
          <w:marLeft w:val="0"/>
          <w:marRight w:val="0"/>
          <w:marTop w:val="0"/>
          <w:marBottom w:val="0"/>
          <w:divBdr>
            <w:top w:val="none" w:sz="0" w:space="0" w:color="auto"/>
            <w:left w:val="none" w:sz="0" w:space="0" w:color="auto"/>
            <w:bottom w:val="none" w:sz="0" w:space="0" w:color="auto"/>
            <w:right w:val="none" w:sz="0" w:space="0" w:color="auto"/>
          </w:divBdr>
        </w:div>
        <w:div w:id="569003507">
          <w:marLeft w:val="0"/>
          <w:marRight w:val="0"/>
          <w:marTop w:val="0"/>
          <w:marBottom w:val="0"/>
          <w:divBdr>
            <w:top w:val="none" w:sz="0" w:space="0" w:color="auto"/>
            <w:left w:val="none" w:sz="0" w:space="0" w:color="auto"/>
            <w:bottom w:val="none" w:sz="0" w:space="0" w:color="auto"/>
            <w:right w:val="none" w:sz="0" w:space="0" w:color="auto"/>
          </w:divBdr>
        </w:div>
        <w:div w:id="148861303">
          <w:marLeft w:val="0"/>
          <w:marRight w:val="0"/>
          <w:marTop w:val="0"/>
          <w:marBottom w:val="0"/>
          <w:divBdr>
            <w:top w:val="none" w:sz="0" w:space="0" w:color="auto"/>
            <w:left w:val="none" w:sz="0" w:space="0" w:color="auto"/>
            <w:bottom w:val="none" w:sz="0" w:space="0" w:color="auto"/>
            <w:right w:val="none" w:sz="0" w:space="0" w:color="auto"/>
          </w:divBdr>
        </w:div>
        <w:div w:id="516429569">
          <w:marLeft w:val="0"/>
          <w:marRight w:val="0"/>
          <w:marTop w:val="0"/>
          <w:marBottom w:val="0"/>
          <w:divBdr>
            <w:top w:val="none" w:sz="0" w:space="0" w:color="auto"/>
            <w:left w:val="none" w:sz="0" w:space="0" w:color="auto"/>
            <w:bottom w:val="none" w:sz="0" w:space="0" w:color="auto"/>
            <w:right w:val="none" w:sz="0" w:space="0" w:color="auto"/>
          </w:divBdr>
        </w:div>
        <w:div w:id="338044108">
          <w:marLeft w:val="0"/>
          <w:marRight w:val="0"/>
          <w:marTop w:val="0"/>
          <w:marBottom w:val="0"/>
          <w:divBdr>
            <w:top w:val="none" w:sz="0" w:space="0" w:color="auto"/>
            <w:left w:val="none" w:sz="0" w:space="0" w:color="auto"/>
            <w:bottom w:val="none" w:sz="0" w:space="0" w:color="auto"/>
            <w:right w:val="none" w:sz="0" w:space="0" w:color="auto"/>
          </w:divBdr>
        </w:div>
        <w:div w:id="1123302346">
          <w:marLeft w:val="0"/>
          <w:marRight w:val="0"/>
          <w:marTop w:val="0"/>
          <w:marBottom w:val="0"/>
          <w:divBdr>
            <w:top w:val="none" w:sz="0" w:space="0" w:color="auto"/>
            <w:left w:val="none" w:sz="0" w:space="0" w:color="auto"/>
            <w:bottom w:val="none" w:sz="0" w:space="0" w:color="auto"/>
            <w:right w:val="none" w:sz="0" w:space="0" w:color="auto"/>
          </w:divBdr>
        </w:div>
        <w:div w:id="1501118529">
          <w:marLeft w:val="0"/>
          <w:marRight w:val="0"/>
          <w:marTop w:val="0"/>
          <w:marBottom w:val="0"/>
          <w:divBdr>
            <w:top w:val="none" w:sz="0" w:space="0" w:color="auto"/>
            <w:left w:val="none" w:sz="0" w:space="0" w:color="auto"/>
            <w:bottom w:val="none" w:sz="0" w:space="0" w:color="auto"/>
            <w:right w:val="none" w:sz="0" w:space="0" w:color="auto"/>
          </w:divBdr>
        </w:div>
        <w:div w:id="638534506">
          <w:marLeft w:val="0"/>
          <w:marRight w:val="0"/>
          <w:marTop w:val="0"/>
          <w:marBottom w:val="0"/>
          <w:divBdr>
            <w:top w:val="none" w:sz="0" w:space="0" w:color="auto"/>
            <w:left w:val="none" w:sz="0" w:space="0" w:color="auto"/>
            <w:bottom w:val="none" w:sz="0" w:space="0" w:color="auto"/>
            <w:right w:val="none" w:sz="0" w:space="0" w:color="auto"/>
          </w:divBdr>
        </w:div>
        <w:div w:id="1636793466">
          <w:marLeft w:val="0"/>
          <w:marRight w:val="0"/>
          <w:marTop w:val="0"/>
          <w:marBottom w:val="0"/>
          <w:divBdr>
            <w:top w:val="none" w:sz="0" w:space="0" w:color="auto"/>
            <w:left w:val="none" w:sz="0" w:space="0" w:color="auto"/>
            <w:bottom w:val="none" w:sz="0" w:space="0" w:color="auto"/>
            <w:right w:val="none" w:sz="0" w:space="0" w:color="auto"/>
          </w:divBdr>
        </w:div>
        <w:div w:id="1980726974">
          <w:marLeft w:val="0"/>
          <w:marRight w:val="0"/>
          <w:marTop w:val="0"/>
          <w:marBottom w:val="0"/>
          <w:divBdr>
            <w:top w:val="none" w:sz="0" w:space="0" w:color="auto"/>
            <w:left w:val="none" w:sz="0" w:space="0" w:color="auto"/>
            <w:bottom w:val="none" w:sz="0" w:space="0" w:color="auto"/>
            <w:right w:val="none" w:sz="0" w:space="0" w:color="auto"/>
          </w:divBdr>
        </w:div>
        <w:div w:id="1783762565">
          <w:marLeft w:val="0"/>
          <w:marRight w:val="0"/>
          <w:marTop w:val="0"/>
          <w:marBottom w:val="0"/>
          <w:divBdr>
            <w:top w:val="none" w:sz="0" w:space="0" w:color="auto"/>
            <w:left w:val="none" w:sz="0" w:space="0" w:color="auto"/>
            <w:bottom w:val="none" w:sz="0" w:space="0" w:color="auto"/>
            <w:right w:val="none" w:sz="0" w:space="0" w:color="auto"/>
          </w:divBdr>
        </w:div>
        <w:div w:id="470488913">
          <w:marLeft w:val="0"/>
          <w:marRight w:val="0"/>
          <w:marTop w:val="0"/>
          <w:marBottom w:val="0"/>
          <w:divBdr>
            <w:top w:val="none" w:sz="0" w:space="0" w:color="auto"/>
            <w:left w:val="none" w:sz="0" w:space="0" w:color="auto"/>
            <w:bottom w:val="none" w:sz="0" w:space="0" w:color="auto"/>
            <w:right w:val="none" w:sz="0" w:space="0" w:color="auto"/>
          </w:divBdr>
        </w:div>
        <w:div w:id="529151533">
          <w:marLeft w:val="0"/>
          <w:marRight w:val="0"/>
          <w:marTop w:val="0"/>
          <w:marBottom w:val="0"/>
          <w:divBdr>
            <w:top w:val="none" w:sz="0" w:space="0" w:color="auto"/>
            <w:left w:val="none" w:sz="0" w:space="0" w:color="auto"/>
            <w:bottom w:val="none" w:sz="0" w:space="0" w:color="auto"/>
            <w:right w:val="none" w:sz="0" w:space="0" w:color="auto"/>
          </w:divBdr>
        </w:div>
      </w:divsChild>
    </w:div>
    <w:div w:id="84033572">
      <w:bodyDiv w:val="1"/>
      <w:marLeft w:val="0"/>
      <w:marRight w:val="0"/>
      <w:marTop w:val="0"/>
      <w:marBottom w:val="0"/>
      <w:divBdr>
        <w:top w:val="none" w:sz="0" w:space="0" w:color="auto"/>
        <w:left w:val="none" w:sz="0" w:space="0" w:color="auto"/>
        <w:bottom w:val="none" w:sz="0" w:space="0" w:color="auto"/>
        <w:right w:val="none" w:sz="0" w:space="0" w:color="auto"/>
      </w:divBdr>
      <w:divsChild>
        <w:div w:id="924146744">
          <w:marLeft w:val="547"/>
          <w:marRight w:val="0"/>
          <w:marTop w:val="0"/>
          <w:marBottom w:val="0"/>
          <w:divBdr>
            <w:top w:val="none" w:sz="0" w:space="0" w:color="auto"/>
            <w:left w:val="none" w:sz="0" w:space="0" w:color="auto"/>
            <w:bottom w:val="none" w:sz="0" w:space="0" w:color="auto"/>
            <w:right w:val="none" w:sz="0" w:space="0" w:color="auto"/>
          </w:divBdr>
        </w:div>
        <w:div w:id="1733236464">
          <w:marLeft w:val="547"/>
          <w:marRight w:val="0"/>
          <w:marTop w:val="0"/>
          <w:marBottom w:val="0"/>
          <w:divBdr>
            <w:top w:val="none" w:sz="0" w:space="0" w:color="auto"/>
            <w:left w:val="none" w:sz="0" w:space="0" w:color="auto"/>
            <w:bottom w:val="none" w:sz="0" w:space="0" w:color="auto"/>
            <w:right w:val="none" w:sz="0" w:space="0" w:color="auto"/>
          </w:divBdr>
        </w:div>
      </w:divsChild>
    </w:div>
    <w:div w:id="85461417">
      <w:bodyDiv w:val="1"/>
      <w:marLeft w:val="0"/>
      <w:marRight w:val="0"/>
      <w:marTop w:val="0"/>
      <w:marBottom w:val="0"/>
      <w:divBdr>
        <w:top w:val="none" w:sz="0" w:space="0" w:color="auto"/>
        <w:left w:val="none" w:sz="0" w:space="0" w:color="auto"/>
        <w:bottom w:val="none" w:sz="0" w:space="0" w:color="auto"/>
        <w:right w:val="none" w:sz="0" w:space="0" w:color="auto"/>
      </w:divBdr>
      <w:divsChild>
        <w:div w:id="1451821921">
          <w:marLeft w:val="0"/>
          <w:marRight w:val="0"/>
          <w:marTop w:val="0"/>
          <w:marBottom w:val="0"/>
          <w:divBdr>
            <w:top w:val="none" w:sz="0" w:space="0" w:color="auto"/>
            <w:left w:val="none" w:sz="0" w:space="0" w:color="auto"/>
            <w:bottom w:val="none" w:sz="0" w:space="0" w:color="auto"/>
            <w:right w:val="none" w:sz="0" w:space="0" w:color="auto"/>
          </w:divBdr>
        </w:div>
      </w:divsChild>
    </w:div>
    <w:div w:id="92282879">
      <w:bodyDiv w:val="1"/>
      <w:marLeft w:val="0"/>
      <w:marRight w:val="0"/>
      <w:marTop w:val="0"/>
      <w:marBottom w:val="0"/>
      <w:divBdr>
        <w:top w:val="none" w:sz="0" w:space="0" w:color="auto"/>
        <w:left w:val="none" w:sz="0" w:space="0" w:color="auto"/>
        <w:bottom w:val="none" w:sz="0" w:space="0" w:color="auto"/>
        <w:right w:val="none" w:sz="0" w:space="0" w:color="auto"/>
      </w:divBdr>
      <w:divsChild>
        <w:div w:id="1142622495">
          <w:marLeft w:val="0"/>
          <w:marRight w:val="0"/>
          <w:marTop w:val="0"/>
          <w:marBottom w:val="0"/>
          <w:divBdr>
            <w:top w:val="none" w:sz="0" w:space="0" w:color="auto"/>
            <w:left w:val="none" w:sz="0" w:space="0" w:color="auto"/>
            <w:bottom w:val="none" w:sz="0" w:space="0" w:color="auto"/>
            <w:right w:val="none" w:sz="0" w:space="0" w:color="auto"/>
          </w:divBdr>
          <w:divsChild>
            <w:div w:id="970094789">
              <w:marLeft w:val="0"/>
              <w:marRight w:val="0"/>
              <w:marTop w:val="0"/>
              <w:marBottom w:val="0"/>
              <w:divBdr>
                <w:top w:val="none" w:sz="0" w:space="0" w:color="auto"/>
                <w:left w:val="none" w:sz="0" w:space="0" w:color="auto"/>
                <w:bottom w:val="none" w:sz="0" w:space="0" w:color="auto"/>
                <w:right w:val="none" w:sz="0" w:space="0" w:color="auto"/>
              </w:divBdr>
              <w:divsChild>
                <w:div w:id="58291600">
                  <w:marLeft w:val="0"/>
                  <w:marRight w:val="0"/>
                  <w:marTop w:val="0"/>
                  <w:marBottom w:val="0"/>
                  <w:divBdr>
                    <w:top w:val="none" w:sz="0" w:space="0" w:color="auto"/>
                    <w:left w:val="none" w:sz="0" w:space="0" w:color="auto"/>
                    <w:bottom w:val="none" w:sz="0" w:space="0" w:color="auto"/>
                    <w:right w:val="none" w:sz="0" w:space="0" w:color="auto"/>
                  </w:divBdr>
                  <w:divsChild>
                    <w:div w:id="1391071206">
                      <w:marLeft w:val="0"/>
                      <w:marRight w:val="0"/>
                      <w:marTop w:val="0"/>
                      <w:marBottom w:val="0"/>
                      <w:divBdr>
                        <w:top w:val="none" w:sz="0" w:space="0" w:color="auto"/>
                        <w:left w:val="none" w:sz="0" w:space="0" w:color="auto"/>
                        <w:bottom w:val="none" w:sz="0" w:space="0" w:color="auto"/>
                        <w:right w:val="none" w:sz="0" w:space="0" w:color="auto"/>
                      </w:divBdr>
                      <w:divsChild>
                        <w:div w:id="769008031">
                          <w:marLeft w:val="0"/>
                          <w:marRight w:val="0"/>
                          <w:marTop w:val="0"/>
                          <w:marBottom w:val="0"/>
                          <w:divBdr>
                            <w:top w:val="none" w:sz="0" w:space="0" w:color="auto"/>
                            <w:left w:val="none" w:sz="0" w:space="0" w:color="auto"/>
                            <w:bottom w:val="none" w:sz="0" w:space="0" w:color="auto"/>
                            <w:right w:val="none" w:sz="0" w:space="0" w:color="auto"/>
                          </w:divBdr>
                          <w:divsChild>
                            <w:div w:id="121503825">
                              <w:marLeft w:val="0"/>
                              <w:marRight w:val="0"/>
                              <w:marTop w:val="0"/>
                              <w:marBottom w:val="0"/>
                              <w:divBdr>
                                <w:top w:val="none" w:sz="0" w:space="0" w:color="auto"/>
                                <w:left w:val="none" w:sz="0" w:space="0" w:color="auto"/>
                                <w:bottom w:val="none" w:sz="0" w:space="0" w:color="auto"/>
                                <w:right w:val="none" w:sz="0" w:space="0" w:color="auto"/>
                              </w:divBdr>
                              <w:divsChild>
                                <w:div w:id="2051219251">
                                  <w:marLeft w:val="0"/>
                                  <w:marRight w:val="0"/>
                                  <w:marTop w:val="0"/>
                                  <w:marBottom w:val="0"/>
                                  <w:divBdr>
                                    <w:top w:val="none" w:sz="0" w:space="0" w:color="auto"/>
                                    <w:left w:val="none" w:sz="0" w:space="0" w:color="auto"/>
                                    <w:bottom w:val="none" w:sz="0" w:space="0" w:color="auto"/>
                                    <w:right w:val="none" w:sz="0" w:space="0" w:color="auto"/>
                                  </w:divBdr>
                                  <w:divsChild>
                                    <w:div w:id="1368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36034">
      <w:bodyDiv w:val="1"/>
      <w:marLeft w:val="0"/>
      <w:marRight w:val="0"/>
      <w:marTop w:val="0"/>
      <w:marBottom w:val="0"/>
      <w:divBdr>
        <w:top w:val="none" w:sz="0" w:space="0" w:color="auto"/>
        <w:left w:val="none" w:sz="0" w:space="0" w:color="auto"/>
        <w:bottom w:val="none" w:sz="0" w:space="0" w:color="auto"/>
        <w:right w:val="none" w:sz="0" w:space="0" w:color="auto"/>
      </w:divBdr>
      <w:divsChild>
        <w:div w:id="2112629312">
          <w:marLeft w:val="0"/>
          <w:marRight w:val="0"/>
          <w:marTop w:val="0"/>
          <w:marBottom w:val="0"/>
          <w:divBdr>
            <w:top w:val="none" w:sz="0" w:space="0" w:color="auto"/>
            <w:left w:val="none" w:sz="0" w:space="0" w:color="auto"/>
            <w:bottom w:val="none" w:sz="0" w:space="0" w:color="auto"/>
            <w:right w:val="none" w:sz="0" w:space="0" w:color="auto"/>
          </w:divBdr>
        </w:div>
        <w:div w:id="1825970463">
          <w:marLeft w:val="0"/>
          <w:marRight w:val="0"/>
          <w:marTop w:val="0"/>
          <w:marBottom w:val="0"/>
          <w:divBdr>
            <w:top w:val="none" w:sz="0" w:space="0" w:color="auto"/>
            <w:left w:val="none" w:sz="0" w:space="0" w:color="auto"/>
            <w:bottom w:val="none" w:sz="0" w:space="0" w:color="auto"/>
            <w:right w:val="none" w:sz="0" w:space="0" w:color="auto"/>
          </w:divBdr>
        </w:div>
        <w:div w:id="1151748892">
          <w:marLeft w:val="0"/>
          <w:marRight w:val="0"/>
          <w:marTop w:val="0"/>
          <w:marBottom w:val="0"/>
          <w:divBdr>
            <w:top w:val="none" w:sz="0" w:space="0" w:color="auto"/>
            <w:left w:val="none" w:sz="0" w:space="0" w:color="auto"/>
            <w:bottom w:val="none" w:sz="0" w:space="0" w:color="auto"/>
            <w:right w:val="none" w:sz="0" w:space="0" w:color="auto"/>
          </w:divBdr>
        </w:div>
        <w:div w:id="179437852">
          <w:marLeft w:val="0"/>
          <w:marRight w:val="0"/>
          <w:marTop w:val="0"/>
          <w:marBottom w:val="0"/>
          <w:divBdr>
            <w:top w:val="none" w:sz="0" w:space="0" w:color="auto"/>
            <w:left w:val="none" w:sz="0" w:space="0" w:color="auto"/>
            <w:bottom w:val="none" w:sz="0" w:space="0" w:color="auto"/>
            <w:right w:val="none" w:sz="0" w:space="0" w:color="auto"/>
          </w:divBdr>
        </w:div>
        <w:div w:id="498891046">
          <w:marLeft w:val="0"/>
          <w:marRight w:val="0"/>
          <w:marTop w:val="0"/>
          <w:marBottom w:val="0"/>
          <w:divBdr>
            <w:top w:val="none" w:sz="0" w:space="0" w:color="auto"/>
            <w:left w:val="none" w:sz="0" w:space="0" w:color="auto"/>
            <w:bottom w:val="none" w:sz="0" w:space="0" w:color="auto"/>
            <w:right w:val="none" w:sz="0" w:space="0" w:color="auto"/>
          </w:divBdr>
        </w:div>
        <w:div w:id="1609503161">
          <w:marLeft w:val="0"/>
          <w:marRight w:val="0"/>
          <w:marTop w:val="0"/>
          <w:marBottom w:val="0"/>
          <w:divBdr>
            <w:top w:val="none" w:sz="0" w:space="0" w:color="auto"/>
            <w:left w:val="none" w:sz="0" w:space="0" w:color="auto"/>
            <w:bottom w:val="none" w:sz="0" w:space="0" w:color="auto"/>
            <w:right w:val="none" w:sz="0" w:space="0" w:color="auto"/>
          </w:divBdr>
        </w:div>
        <w:div w:id="2132480264">
          <w:marLeft w:val="0"/>
          <w:marRight w:val="0"/>
          <w:marTop w:val="0"/>
          <w:marBottom w:val="0"/>
          <w:divBdr>
            <w:top w:val="none" w:sz="0" w:space="0" w:color="auto"/>
            <w:left w:val="none" w:sz="0" w:space="0" w:color="auto"/>
            <w:bottom w:val="none" w:sz="0" w:space="0" w:color="auto"/>
            <w:right w:val="none" w:sz="0" w:space="0" w:color="auto"/>
          </w:divBdr>
        </w:div>
        <w:div w:id="1940024896">
          <w:marLeft w:val="0"/>
          <w:marRight w:val="0"/>
          <w:marTop w:val="0"/>
          <w:marBottom w:val="0"/>
          <w:divBdr>
            <w:top w:val="none" w:sz="0" w:space="0" w:color="auto"/>
            <w:left w:val="none" w:sz="0" w:space="0" w:color="auto"/>
            <w:bottom w:val="none" w:sz="0" w:space="0" w:color="auto"/>
            <w:right w:val="none" w:sz="0" w:space="0" w:color="auto"/>
          </w:divBdr>
        </w:div>
        <w:div w:id="1148478978">
          <w:marLeft w:val="0"/>
          <w:marRight w:val="0"/>
          <w:marTop w:val="0"/>
          <w:marBottom w:val="0"/>
          <w:divBdr>
            <w:top w:val="none" w:sz="0" w:space="0" w:color="auto"/>
            <w:left w:val="none" w:sz="0" w:space="0" w:color="auto"/>
            <w:bottom w:val="none" w:sz="0" w:space="0" w:color="auto"/>
            <w:right w:val="none" w:sz="0" w:space="0" w:color="auto"/>
          </w:divBdr>
        </w:div>
      </w:divsChild>
    </w:div>
    <w:div w:id="279384287">
      <w:bodyDiv w:val="1"/>
      <w:marLeft w:val="0"/>
      <w:marRight w:val="0"/>
      <w:marTop w:val="0"/>
      <w:marBottom w:val="0"/>
      <w:divBdr>
        <w:top w:val="none" w:sz="0" w:space="0" w:color="auto"/>
        <w:left w:val="none" w:sz="0" w:space="0" w:color="auto"/>
        <w:bottom w:val="none" w:sz="0" w:space="0" w:color="auto"/>
        <w:right w:val="none" w:sz="0" w:space="0" w:color="auto"/>
      </w:divBdr>
      <w:divsChild>
        <w:div w:id="643125217">
          <w:marLeft w:val="547"/>
          <w:marRight w:val="0"/>
          <w:marTop w:val="0"/>
          <w:marBottom w:val="0"/>
          <w:divBdr>
            <w:top w:val="none" w:sz="0" w:space="0" w:color="auto"/>
            <w:left w:val="none" w:sz="0" w:space="0" w:color="auto"/>
            <w:bottom w:val="none" w:sz="0" w:space="0" w:color="auto"/>
            <w:right w:val="none" w:sz="0" w:space="0" w:color="auto"/>
          </w:divBdr>
        </w:div>
        <w:div w:id="1345747096">
          <w:marLeft w:val="547"/>
          <w:marRight w:val="0"/>
          <w:marTop w:val="0"/>
          <w:marBottom w:val="0"/>
          <w:divBdr>
            <w:top w:val="none" w:sz="0" w:space="0" w:color="auto"/>
            <w:left w:val="none" w:sz="0" w:space="0" w:color="auto"/>
            <w:bottom w:val="none" w:sz="0" w:space="0" w:color="auto"/>
            <w:right w:val="none" w:sz="0" w:space="0" w:color="auto"/>
          </w:divBdr>
        </w:div>
        <w:div w:id="1065565894">
          <w:marLeft w:val="547"/>
          <w:marRight w:val="0"/>
          <w:marTop w:val="0"/>
          <w:marBottom w:val="0"/>
          <w:divBdr>
            <w:top w:val="none" w:sz="0" w:space="0" w:color="auto"/>
            <w:left w:val="none" w:sz="0" w:space="0" w:color="auto"/>
            <w:bottom w:val="none" w:sz="0" w:space="0" w:color="auto"/>
            <w:right w:val="none" w:sz="0" w:space="0" w:color="auto"/>
          </w:divBdr>
        </w:div>
        <w:div w:id="1330057898">
          <w:marLeft w:val="547"/>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4410532">
      <w:bodyDiv w:val="1"/>
      <w:marLeft w:val="0"/>
      <w:marRight w:val="0"/>
      <w:marTop w:val="0"/>
      <w:marBottom w:val="0"/>
      <w:divBdr>
        <w:top w:val="none" w:sz="0" w:space="0" w:color="auto"/>
        <w:left w:val="none" w:sz="0" w:space="0" w:color="auto"/>
        <w:bottom w:val="none" w:sz="0" w:space="0" w:color="auto"/>
        <w:right w:val="none" w:sz="0" w:space="0" w:color="auto"/>
      </w:divBdr>
      <w:divsChild>
        <w:div w:id="383063636">
          <w:marLeft w:val="0"/>
          <w:marRight w:val="0"/>
          <w:marTop w:val="0"/>
          <w:marBottom w:val="0"/>
          <w:divBdr>
            <w:top w:val="none" w:sz="0" w:space="0" w:color="auto"/>
            <w:left w:val="none" w:sz="0" w:space="0" w:color="auto"/>
            <w:bottom w:val="none" w:sz="0" w:space="0" w:color="auto"/>
            <w:right w:val="none" w:sz="0" w:space="0" w:color="auto"/>
          </w:divBdr>
        </w:div>
        <w:div w:id="571160143">
          <w:marLeft w:val="0"/>
          <w:marRight w:val="0"/>
          <w:marTop w:val="0"/>
          <w:marBottom w:val="0"/>
          <w:divBdr>
            <w:top w:val="none" w:sz="0" w:space="0" w:color="auto"/>
            <w:left w:val="none" w:sz="0" w:space="0" w:color="auto"/>
            <w:bottom w:val="none" w:sz="0" w:space="0" w:color="auto"/>
            <w:right w:val="none" w:sz="0" w:space="0" w:color="auto"/>
          </w:divBdr>
        </w:div>
        <w:div w:id="526217691">
          <w:marLeft w:val="0"/>
          <w:marRight w:val="0"/>
          <w:marTop w:val="0"/>
          <w:marBottom w:val="0"/>
          <w:divBdr>
            <w:top w:val="none" w:sz="0" w:space="0" w:color="auto"/>
            <w:left w:val="none" w:sz="0" w:space="0" w:color="auto"/>
            <w:bottom w:val="none" w:sz="0" w:space="0" w:color="auto"/>
            <w:right w:val="none" w:sz="0" w:space="0" w:color="auto"/>
          </w:divBdr>
        </w:div>
        <w:div w:id="255751381">
          <w:marLeft w:val="0"/>
          <w:marRight w:val="0"/>
          <w:marTop w:val="0"/>
          <w:marBottom w:val="0"/>
          <w:divBdr>
            <w:top w:val="none" w:sz="0" w:space="0" w:color="auto"/>
            <w:left w:val="none" w:sz="0" w:space="0" w:color="auto"/>
            <w:bottom w:val="none" w:sz="0" w:space="0" w:color="auto"/>
            <w:right w:val="none" w:sz="0" w:space="0" w:color="auto"/>
          </w:divBdr>
        </w:div>
        <w:div w:id="1294214963">
          <w:marLeft w:val="0"/>
          <w:marRight w:val="0"/>
          <w:marTop w:val="0"/>
          <w:marBottom w:val="0"/>
          <w:divBdr>
            <w:top w:val="none" w:sz="0" w:space="0" w:color="auto"/>
            <w:left w:val="none" w:sz="0" w:space="0" w:color="auto"/>
            <w:bottom w:val="none" w:sz="0" w:space="0" w:color="auto"/>
            <w:right w:val="none" w:sz="0" w:space="0" w:color="auto"/>
          </w:divBdr>
        </w:div>
        <w:div w:id="1769547276">
          <w:marLeft w:val="0"/>
          <w:marRight w:val="0"/>
          <w:marTop w:val="0"/>
          <w:marBottom w:val="0"/>
          <w:divBdr>
            <w:top w:val="none" w:sz="0" w:space="0" w:color="auto"/>
            <w:left w:val="none" w:sz="0" w:space="0" w:color="auto"/>
            <w:bottom w:val="none" w:sz="0" w:space="0" w:color="auto"/>
            <w:right w:val="none" w:sz="0" w:space="0" w:color="auto"/>
          </w:divBdr>
        </w:div>
        <w:div w:id="981889418">
          <w:marLeft w:val="0"/>
          <w:marRight w:val="0"/>
          <w:marTop w:val="0"/>
          <w:marBottom w:val="0"/>
          <w:divBdr>
            <w:top w:val="none" w:sz="0" w:space="0" w:color="auto"/>
            <w:left w:val="none" w:sz="0" w:space="0" w:color="auto"/>
            <w:bottom w:val="none" w:sz="0" w:space="0" w:color="auto"/>
            <w:right w:val="none" w:sz="0" w:space="0" w:color="auto"/>
          </w:divBdr>
        </w:div>
        <w:div w:id="1451704281">
          <w:marLeft w:val="0"/>
          <w:marRight w:val="0"/>
          <w:marTop w:val="0"/>
          <w:marBottom w:val="0"/>
          <w:divBdr>
            <w:top w:val="none" w:sz="0" w:space="0" w:color="auto"/>
            <w:left w:val="none" w:sz="0" w:space="0" w:color="auto"/>
            <w:bottom w:val="none" w:sz="0" w:space="0" w:color="auto"/>
            <w:right w:val="none" w:sz="0" w:space="0" w:color="auto"/>
          </w:divBdr>
        </w:div>
      </w:divsChild>
    </w:div>
    <w:div w:id="325284193">
      <w:bodyDiv w:val="1"/>
      <w:marLeft w:val="0"/>
      <w:marRight w:val="0"/>
      <w:marTop w:val="0"/>
      <w:marBottom w:val="0"/>
      <w:divBdr>
        <w:top w:val="none" w:sz="0" w:space="0" w:color="auto"/>
        <w:left w:val="none" w:sz="0" w:space="0" w:color="auto"/>
        <w:bottom w:val="none" w:sz="0" w:space="0" w:color="auto"/>
        <w:right w:val="none" w:sz="0" w:space="0" w:color="auto"/>
      </w:divBdr>
      <w:divsChild>
        <w:div w:id="840389870">
          <w:marLeft w:val="0"/>
          <w:marRight w:val="0"/>
          <w:marTop w:val="0"/>
          <w:marBottom w:val="0"/>
          <w:divBdr>
            <w:top w:val="none" w:sz="0" w:space="0" w:color="auto"/>
            <w:left w:val="none" w:sz="0" w:space="0" w:color="auto"/>
            <w:bottom w:val="none" w:sz="0" w:space="0" w:color="auto"/>
            <w:right w:val="none" w:sz="0" w:space="0" w:color="auto"/>
          </w:divBdr>
        </w:div>
        <w:div w:id="1199011097">
          <w:marLeft w:val="0"/>
          <w:marRight w:val="0"/>
          <w:marTop w:val="0"/>
          <w:marBottom w:val="0"/>
          <w:divBdr>
            <w:top w:val="none" w:sz="0" w:space="0" w:color="auto"/>
            <w:left w:val="none" w:sz="0" w:space="0" w:color="auto"/>
            <w:bottom w:val="none" w:sz="0" w:space="0" w:color="auto"/>
            <w:right w:val="none" w:sz="0" w:space="0" w:color="auto"/>
          </w:divBdr>
        </w:div>
        <w:div w:id="1807696151">
          <w:marLeft w:val="0"/>
          <w:marRight w:val="0"/>
          <w:marTop w:val="0"/>
          <w:marBottom w:val="0"/>
          <w:divBdr>
            <w:top w:val="none" w:sz="0" w:space="0" w:color="auto"/>
            <w:left w:val="none" w:sz="0" w:space="0" w:color="auto"/>
            <w:bottom w:val="none" w:sz="0" w:space="0" w:color="auto"/>
            <w:right w:val="none" w:sz="0" w:space="0" w:color="auto"/>
          </w:divBdr>
        </w:div>
        <w:div w:id="660692847">
          <w:marLeft w:val="0"/>
          <w:marRight w:val="0"/>
          <w:marTop w:val="0"/>
          <w:marBottom w:val="0"/>
          <w:divBdr>
            <w:top w:val="none" w:sz="0" w:space="0" w:color="auto"/>
            <w:left w:val="none" w:sz="0" w:space="0" w:color="auto"/>
            <w:bottom w:val="none" w:sz="0" w:space="0" w:color="auto"/>
            <w:right w:val="none" w:sz="0" w:space="0" w:color="auto"/>
          </w:divBdr>
        </w:div>
        <w:div w:id="1262029217">
          <w:marLeft w:val="0"/>
          <w:marRight w:val="0"/>
          <w:marTop w:val="0"/>
          <w:marBottom w:val="0"/>
          <w:divBdr>
            <w:top w:val="none" w:sz="0" w:space="0" w:color="auto"/>
            <w:left w:val="none" w:sz="0" w:space="0" w:color="auto"/>
            <w:bottom w:val="none" w:sz="0" w:space="0" w:color="auto"/>
            <w:right w:val="none" w:sz="0" w:space="0" w:color="auto"/>
          </w:divBdr>
        </w:div>
        <w:div w:id="1747874921">
          <w:marLeft w:val="0"/>
          <w:marRight w:val="0"/>
          <w:marTop w:val="0"/>
          <w:marBottom w:val="0"/>
          <w:divBdr>
            <w:top w:val="none" w:sz="0" w:space="0" w:color="auto"/>
            <w:left w:val="none" w:sz="0" w:space="0" w:color="auto"/>
            <w:bottom w:val="none" w:sz="0" w:space="0" w:color="auto"/>
            <w:right w:val="none" w:sz="0" w:space="0" w:color="auto"/>
          </w:divBdr>
        </w:div>
        <w:div w:id="22942058">
          <w:marLeft w:val="0"/>
          <w:marRight w:val="0"/>
          <w:marTop w:val="0"/>
          <w:marBottom w:val="0"/>
          <w:divBdr>
            <w:top w:val="none" w:sz="0" w:space="0" w:color="auto"/>
            <w:left w:val="none" w:sz="0" w:space="0" w:color="auto"/>
            <w:bottom w:val="none" w:sz="0" w:space="0" w:color="auto"/>
            <w:right w:val="none" w:sz="0" w:space="0" w:color="auto"/>
          </w:divBdr>
        </w:div>
      </w:divsChild>
    </w:div>
    <w:div w:id="410198700">
      <w:bodyDiv w:val="1"/>
      <w:marLeft w:val="0"/>
      <w:marRight w:val="0"/>
      <w:marTop w:val="0"/>
      <w:marBottom w:val="0"/>
      <w:divBdr>
        <w:top w:val="none" w:sz="0" w:space="0" w:color="auto"/>
        <w:left w:val="none" w:sz="0" w:space="0" w:color="auto"/>
        <w:bottom w:val="none" w:sz="0" w:space="0" w:color="auto"/>
        <w:right w:val="none" w:sz="0" w:space="0" w:color="auto"/>
      </w:divBdr>
      <w:divsChild>
        <w:div w:id="1022316275">
          <w:marLeft w:val="0"/>
          <w:marRight w:val="0"/>
          <w:marTop w:val="0"/>
          <w:marBottom w:val="0"/>
          <w:divBdr>
            <w:top w:val="none" w:sz="0" w:space="0" w:color="auto"/>
            <w:left w:val="none" w:sz="0" w:space="0" w:color="auto"/>
            <w:bottom w:val="none" w:sz="0" w:space="0" w:color="auto"/>
            <w:right w:val="none" w:sz="0" w:space="0" w:color="auto"/>
          </w:divBdr>
        </w:div>
        <w:div w:id="1458569960">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8762076">
      <w:bodyDiv w:val="1"/>
      <w:marLeft w:val="0"/>
      <w:marRight w:val="0"/>
      <w:marTop w:val="0"/>
      <w:marBottom w:val="0"/>
      <w:divBdr>
        <w:top w:val="none" w:sz="0" w:space="0" w:color="auto"/>
        <w:left w:val="none" w:sz="0" w:space="0" w:color="auto"/>
        <w:bottom w:val="none" w:sz="0" w:space="0" w:color="auto"/>
        <w:right w:val="none" w:sz="0" w:space="0" w:color="auto"/>
      </w:divBdr>
      <w:divsChild>
        <w:div w:id="1927956841">
          <w:marLeft w:val="547"/>
          <w:marRight w:val="0"/>
          <w:marTop w:val="0"/>
          <w:marBottom w:val="0"/>
          <w:divBdr>
            <w:top w:val="none" w:sz="0" w:space="0" w:color="auto"/>
            <w:left w:val="none" w:sz="0" w:space="0" w:color="auto"/>
            <w:bottom w:val="none" w:sz="0" w:space="0" w:color="auto"/>
            <w:right w:val="none" w:sz="0" w:space="0" w:color="auto"/>
          </w:divBdr>
        </w:div>
        <w:div w:id="2094281610">
          <w:marLeft w:val="547"/>
          <w:marRight w:val="0"/>
          <w:marTop w:val="0"/>
          <w:marBottom w:val="0"/>
          <w:divBdr>
            <w:top w:val="none" w:sz="0" w:space="0" w:color="auto"/>
            <w:left w:val="none" w:sz="0" w:space="0" w:color="auto"/>
            <w:bottom w:val="none" w:sz="0" w:space="0" w:color="auto"/>
            <w:right w:val="none" w:sz="0" w:space="0" w:color="auto"/>
          </w:divBdr>
        </w:div>
      </w:divsChild>
    </w:div>
    <w:div w:id="1246527069">
      <w:bodyDiv w:val="1"/>
      <w:marLeft w:val="0"/>
      <w:marRight w:val="0"/>
      <w:marTop w:val="0"/>
      <w:marBottom w:val="0"/>
      <w:divBdr>
        <w:top w:val="none" w:sz="0" w:space="0" w:color="auto"/>
        <w:left w:val="none" w:sz="0" w:space="0" w:color="auto"/>
        <w:bottom w:val="none" w:sz="0" w:space="0" w:color="auto"/>
        <w:right w:val="none" w:sz="0" w:space="0" w:color="auto"/>
      </w:divBdr>
      <w:divsChild>
        <w:div w:id="1324697196">
          <w:marLeft w:val="0"/>
          <w:marRight w:val="0"/>
          <w:marTop w:val="0"/>
          <w:marBottom w:val="0"/>
          <w:divBdr>
            <w:top w:val="none" w:sz="0" w:space="0" w:color="auto"/>
            <w:left w:val="none" w:sz="0" w:space="0" w:color="auto"/>
            <w:bottom w:val="none" w:sz="0" w:space="0" w:color="auto"/>
            <w:right w:val="none" w:sz="0" w:space="0" w:color="auto"/>
          </w:divBdr>
        </w:div>
        <w:div w:id="1062099676">
          <w:marLeft w:val="0"/>
          <w:marRight w:val="0"/>
          <w:marTop w:val="0"/>
          <w:marBottom w:val="0"/>
          <w:divBdr>
            <w:top w:val="none" w:sz="0" w:space="0" w:color="auto"/>
            <w:left w:val="none" w:sz="0" w:space="0" w:color="auto"/>
            <w:bottom w:val="none" w:sz="0" w:space="0" w:color="auto"/>
            <w:right w:val="none" w:sz="0" w:space="0" w:color="auto"/>
          </w:divBdr>
        </w:div>
        <w:div w:id="1397433885">
          <w:marLeft w:val="0"/>
          <w:marRight w:val="0"/>
          <w:marTop w:val="0"/>
          <w:marBottom w:val="0"/>
          <w:divBdr>
            <w:top w:val="none" w:sz="0" w:space="0" w:color="auto"/>
            <w:left w:val="none" w:sz="0" w:space="0" w:color="auto"/>
            <w:bottom w:val="none" w:sz="0" w:space="0" w:color="auto"/>
            <w:right w:val="none" w:sz="0" w:space="0" w:color="auto"/>
          </w:divBdr>
        </w:div>
        <w:div w:id="773861565">
          <w:marLeft w:val="0"/>
          <w:marRight w:val="0"/>
          <w:marTop w:val="0"/>
          <w:marBottom w:val="0"/>
          <w:divBdr>
            <w:top w:val="none" w:sz="0" w:space="0" w:color="auto"/>
            <w:left w:val="none" w:sz="0" w:space="0" w:color="auto"/>
            <w:bottom w:val="none" w:sz="0" w:space="0" w:color="auto"/>
            <w:right w:val="none" w:sz="0" w:space="0" w:color="auto"/>
          </w:divBdr>
        </w:div>
      </w:divsChild>
    </w:div>
    <w:div w:id="1320579798">
      <w:bodyDiv w:val="1"/>
      <w:marLeft w:val="0"/>
      <w:marRight w:val="0"/>
      <w:marTop w:val="0"/>
      <w:marBottom w:val="0"/>
      <w:divBdr>
        <w:top w:val="none" w:sz="0" w:space="0" w:color="auto"/>
        <w:left w:val="none" w:sz="0" w:space="0" w:color="auto"/>
        <w:bottom w:val="none" w:sz="0" w:space="0" w:color="auto"/>
        <w:right w:val="none" w:sz="0" w:space="0" w:color="auto"/>
      </w:divBdr>
      <w:divsChild>
        <w:div w:id="298002170">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5046428">
      <w:bodyDiv w:val="1"/>
      <w:marLeft w:val="0"/>
      <w:marRight w:val="0"/>
      <w:marTop w:val="0"/>
      <w:marBottom w:val="0"/>
      <w:divBdr>
        <w:top w:val="none" w:sz="0" w:space="0" w:color="auto"/>
        <w:left w:val="none" w:sz="0" w:space="0" w:color="auto"/>
        <w:bottom w:val="none" w:sz="0" w:space="0" w:color="auto"/>
        <w:right w:val="none" w:sz="0" w:space="0" w:color="auto"/>
      </w:divBdr>
      <w:divsChild>
        <w:div w:id="827943966">
          <w:marLeft w:val="0"/>
          <w:marRight w:val="0"/>
          <w:marTop w:val="0"/>
          <w:marBottom w:val="0"/>
          <w:divBdr>
            <w:top w:val="none" w:sz="0" w:space="0" w:color="auto"/>
            <w:left w:val="none" w:sz="0" w:space="0" w:color="auto"/>
            <w:bottom w:val="none" w:sz="0" w:space="0" w:color="auto"/>
            <w:right w:val="none" w:sz="0" w:space="0" w:color="auto"/>
          </w:divBdr>
        </w:div>
        <w:div w:id="1410616839">
          <w:marLeft w:val="0"/>
          <w:marRight w:val="0"/>
          <w:marTop w:val="0"/>
          <w:marBottom w:val="0"/>
          <w:divBdr>
            <w:top w:val="none" w:sz="0" w:space="0" w:color="auto"/>
            <w:left w:val="none" w:sz="0" w:space="0" w:color="auto"/>
            <w:bottom w:val="none" w:sz="0" w:space="0" w:color="auto"/>
            <w:right w:val="none" w:sz="0" w:space="0" w:color="auto"/>
          </w:divBdr>
        </w:div>
        <w:div w:id="180749398">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4846956">
      <w:bodyDiv w:val="1"/>
      <w:marLeft w:val="0"/>
      <w:marRight w:val="0"/>
      <w:marTop w:val="0"/>
      <w:marBottom w:val="0"/>
      <w:divBdr>
        <w:top w:val="none" w:sz="0" w:space="0" w:color="auto"/>
        <w:left w:val="none" w:sz="0" w:space="0" w:color="auto"/>
        <w:bottom w:val="none" w:sz="0" w:space="0" w:color="auto"/>
        <w:right w:val="none" w:sz="0" w:space="0" w:color="auto"/>
      </w:divBdr>
      <w:divsChild>
        <w:div w:id="1813207551">
          <w:marLeft w:val="0"/>
          <w:marRight w:val="0"/>
          <w:marTop w:val="0"/>
          <w:marBottom w:val="0"/>
          <w:divBdr>
            <w:top w:val="none" w:sz="0" w:space="0" w:color="auto"/>
            <w:left w:val="none" w:sz="0" w:space="0" w:color="auto"/>
            <w:bottom w:val="none" w:sz="0" w:space="0" w:color="auto"/>
            <w:right w:val="none" w:sz="0" w:space="0" w:color="auto"/>
          </w:divBdr>
        </w:div>
        <w:div w:id="894700830">
          <w:marLeft w:val="0"/>
          <w:marRight w:val="0"/>
          <w:marTop w:val="0"/>
          <w:marBottom w:val="0"/>
          <w:divBdr>
            <w:top w:val="none" w:sz="0" w:space="0" w:color="auto"/>
            <w:left w:val="none" w:sz="0" w:space="0" w:color="auto"/>
            <w:bottom w:val="none" w:sz="0" w:space="0" w:color="auto"/>
            <w:right w:val="none" w:sz="0" w:space="0" w:color="auto"/>
          </w:divBdr>
        </w:div>
        <w:div w:id="1319460465">
          <w:marLeft w:val="0"/>
          <w:marRight w:val="0"/>
          <w:marTop w:val="0"/>
          <w:marBottom w:val="0"/>
          <w:divBdr>
            <w:top w:val="none" w:sz="0" w:space="0" w:color="auto"/>
            <w:left w:val="none" w:sz="0" w:space="0" w:color="auto"/>
            <w:bottom w:val="none" w:sz="0" w:space="0" w:color="auto"/>
            <w:right w:val="none" w:sz="0" w:space="0" w:color="auto"/>
          </w:divBdr>
        </w:div>
        <w:div w:id="1189836093">
          <w:marLeft w:val="0"/>
          <w:marRight w:val="0"/>
          <w:marTop w:val="0"/>
          <w:marBottom w:val="0"/>
          <w:divBdr>
            <w:top w:val="none" w:sz="0" w:space="0" w:color="auto"/>
            <w:left w:val="none" w:sz="0" w:space="0" w:color="auto"/>
            <w:bottom w:val="none" w:sz="0" w:space="0" w:color="auto"/>
            <w:right w:val="none" w:sz="0" w:space="0" w:color="auto"/>
          </w:divBdr>
        </w:div>
        <w:div w:id="1526401759">
          <w:marLeft w:val="0"/>
          <w:marRight w:val="0"/>
          <w:marTop w:val="0"/>
          <w:marBottom w:val="0"/>
          <w:divBdr>
            <w:top w:val="none" w:sz="0" w:space="0" w:color="auto"/>
            <w:left w:val="none" w:sz="0" w:space="0" w:color="auto"/>
            <w:bottom w:val="none" w:sz="0" w:space="0" w:color="auto"/>
            <w:right w:val="none" w:sz="0" w:space="0" w:color="auto"/>
          </w:divBdr>
        </w:div>
        <w:div w:id="446198300">
          <w:marLeft w:val="0"/>
          <w:marRight w:val="0"/>
          <w:marTop w:val="0"/>
          <w:marBottom w:val="0"/>
          <w:divBdr>
            <w:top w:val="none" w:sz="0" w:space="0" w:color="auto"/>
            <w:left w:val="none" w:sz="0" w:space="0" w:color="auto"/>
            <w:bottom w:val="none" w:sz="0" w:space="0" w:color="auto"/>
            <w:right w:val="none" w:sz="0" w:space="0" w:color="auto"/>
          </w:divBdr>
        </w:div>
        <w:div w:id="1169175952">
          <w:marLeft w:val="0"/>
          <w:marRight w:val="0"/>
          <w:marTop w:val="0"/>
          <w:marBottom w:val="0"/>
          <w:divBdr>
            <w:top w:val="none" w:sz="0" w:space="0" w:color="auto"/>
            <w:left w:val="none" w:sz="0" w:space="0" w:color="auto"/>
            <w:bottom w:val="none" w:sz="0" w:space="0" w:color="auto"/>
            <w:right w:val="none" w:sz="0" w:space="0" w:color="auto"/>
          </w:divBdr>
        </w:div>
        <w:div w:id="1889800635">
          <w:marLeft w:val="0"/>
          <w:marRight w:val="0"/>
          <w:marTop w:val="0"/>
          <w:marBottom w:val="0"/>
          <w:divBdr>
            <w:top w:val="none" w:sz="0" w:space="0" w:color="auto"/>
            <w:left w:val="none" w:sz="0" w:space="0" w:color="auto"/>
            <w:bottom w:val="none" w:sz="0" w:space="0" w:color="auto"/>
            <w:right w:val="none" w:sz="0" w:space="0" w:color="auto"/>
          </w:divBdr>
        </w:div>
        <w:div w:id="1239487561">
          <w:marLeft w:val="0"/>
          <w:marRight w:val="0"/>
          <w:marTop w:val="0"/>
          <w:marBottom w:val="0"/>
          <w:divBdr>
            <w:top w:val="none" w:sz="0" w:space="0" w:color="auto"/>
            <w:left w:val="none" w:sz="0" w:space="0" w:color="auto"/>
            <w:bottom w:val="none" w:sz="0" w:space="0" w:color="auto"/>
            <w:right w:val="none" w:sz="0" w:space="0" w:color="auto"/>
          </w:divBdr>
        </w:div>
        <w:div w:id="1117527861">
          <w:marLeft w:val="0"/>
          <w:marRight w:val="0"/>
          <w:marTop w:val="0"/>
          <w:marBottom w:val="0"/>
          <w:divBdr>
            <w:top w:val="none" w:sz="0" w:space="0" w:color="auto"/>
            <w:left w:val="none" w:sz="0" w:space="0" w:color="auto"/>
            <w:bottom w:val="none" w:sz="0" w:space="0" w:color="auto"/>
            <w:right w:val="none" w:sz="0" w:space="0" w:color="auto"/>
          </w:divBdr>
        </w:div>
        <w:div w:id="1394086962">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8030393">
      <w:bodyDiv w:val="1"/>
      <w:marLeft w:val="0"/>
      <w:marRight w:val="0"/>
      <w:marTop w:val="0"/>
      <w:marBottom w:val="0"/>
      <w:divBdr>
        <w:top w:val="none" w:sz="0" w:space="0" w:color="auto"/>
        <w:left w:val="none" w:sz="0" w:space="0" w:color="auto"/>
        <w:bottom w:val="none" w:sz="0" w:space="0" w:color="auto"/>
        <w:right w:val="none" w:sz="0" w:space="0" w:color="auto"/>
      </w:divBdr>
      <w:divsChild>
        <w:div w:id="27918609">
          <w:marLeft w:val="0"/>
          <w:marRight w:val="0"/>
          <w:marTop w:val="0"/>
          <w:marBottom w:val="0"/>
          <w:divBdr>
            <w:top w:val="none" w:sz="0" w:space="0" w:color="auto"/>
            <w:left w:val="none" w:sz="0" w:space="0" w:color="auto"/>
            <w:bottom w:val="none" w:sz="0" w:space="0" w:color="auto"/>
            <w:right w:val="none" w:sz="0" w:space="0" w:color="auto"/>
          </w:divBdr>
        </w:div>
        <w:div w:id="6760717">
          <w:marLeft w:val="0"/>
          <w:marRight w:val="0"/>
          <w:marTop w:val="0"/>
          <w:marBottom w:val="0"/>
          <w:divBdr>
            <w:top w:val="none" w:sz="0" w:space="0" w:color="auto"/>
            <w:left w:val="none" w:sz="0" w:space="0" w:color="auto"/>
            <w:bottom w:val="none" w:sz="0" w:space="0" w:color="auto"/>
            <w:right w:val="none" w:sz="0" w:space="0" w:color="auto"/>
          </w:divBdr>
        </w:div>
        <w:div w:id="1572353516">
          <w:marLeft w:val="0"/>
          <w:marRight w:val="0"/>
          <w:marTop w:val="0"/>
          <w:marBottom w:val="0"/>
          <w:divBdr>
            <w:top w:val="none" w:sz="0" w:space="0" w:color="auto"/>
            <w:left w:val="none" w:sz="0" w:space="0" w:color="auto"/>
            <w:bottom w:val="none" w:sz="0" w:space="0" w:color="auto"/>
            <w:right w:val="none" w:sz="0" w:space="0" w:color="auto"/>
          </w:divBdr>
        </w:div>
        <w:div w:id="1168524966">
          <w:marLeft w:val="0"/>
          <w:marRight w:val="0"/>
          <w:marTop w:val="0"/>
          <w:marBottom w:val="0"/>
          <w:divBdr>
            <w:top w:val="none" w:sz="0" w:space="0" w:color="auto"/>
            <w:left w:val="none" w:sz="0" w:space="0" w:color="auto"/>
            <w:bottom w:val="none" w:sz="0" w:space="0" w:color="auto"/>
            <w:right w:val="none" w:sz="0" w:space="0" w:color="auto"/>
          </w:divBdr>
        </w:div>
        <w:div w:id="1537428010">
          <w:marLeft w:val="0"/>
          <w:marRight w:val="0"/>
          <w:marTop w:val="0"/>
          <w:marBottom w:val="0"/>
          <w:divBdr>
            <w:top w:val="none" w:sz="0" w:space="0" w:color="auto"/>
            <w:left w:val="none" w:sz="0" w:space="0" w:color="auto"/>
            <w:bottom w:val="none" w:sz="0" w:space="0" w:color="auto"/>
            <w:right w:val="none" w:sz="0" w:space="0" w:color="auto"/>
          </w:divBdr>
        </w:div>
        <w:div w:id="1385835286">
          <w:marLeft w:val="0"/>
          <w:marRight w:val="0"/>
          <w:marTop w:val="0"/>
          <w:marBottom w:val="0"/>
          <w:divBdr>
            <w:top w:val="none" w:sz="0" w:space="0" w:color="auto"/>
            <w:left w:val="none" w:sz="0" w:space="0" w:color="auto"/>
            <w:bottom w:val="none" w:sz="0" w:space="0" w:color="auto"/>
            <w:right w:val="none" w:sz="0" w:space="0" w:color="auto"/>
          </w:divBdr>
        </w:div>
      </w:divsChild>
    </w:div>
    <w:div w:id="2025324789">
      <w:bodyDiv w:val="1"/>
      <w:marLeft w:val="0"/>
      <w:marRight w:val="0"/>
      <w:marTop w:val="0"/>
      <w:marBottom w:val="0"/>
      <w:divBdr>
        <w:top w:val="none" w:sz="0" w:space="0" w:color="auto"/>
        <w:left w:val="none" w:sz="0" w:space="0" w:color="auto"/>
        <w:bottom w:val="none" w:sz="0" w:space="0" w:color="auto"/>
        <w:right w:val="none" w:sz="0" w:space="0" w:color="auto"/>
      </w:divBdr>
      <w:divsChild>
        <w:div w:id="1088381001">
          <w:marLeft w:val="0"/>
          <w:marRight w:val="0"/>
          <w:marTop w:val="0"/>
          <w:marBottom w:val="0"/>
          <w:divBdr>
            <w:top w:val="none" w:sz="0" w:space="0" w:color="auto"/>
            <w:left w:val="none" w:sz="0" w:space="0" w:color="auto"/>
            <w:bottom w:val="none" w:sz="0" w:space="0" w:color="auto"/>
            <w:right w:val="none" w:sz="0" w:space="0" w:color="auto"/>
          </w:divBdr>
        </w:div>
      </w:divsChild>
    </w:div>
    <w:div w:id="2037927506">
      <w:bodyDiv w:val="1"/>
      <w:marLeft w:val="0"/>
      <w:marRight w:val="0"/>
      <w:marTop w:val="0"/>
      <w:marBottom w:val="0"/>
      <w:divBdr>
        <w:top w:val="none" w:sz="0" w:space="0" w:color="auto"/>
        <w:left w:val="none" w:sz="0" w:space="0" w:color="auto"/>
        <w:bottom w:val="none" w:sz="0" w:space="0" w:color="auto"/>
        <w:right w:val="none" w:sz="0" w:space="0" w:color="auto"/>
      </w:divBdr>
      <w:divsChild>
        <w:div w:id="456686031">
          <w:marLeft w:val="0"/>
          <w:marRight w:val="0"/>
          <w:marTop w:val="0"/>
          <w:marBottom w:val="0"/>
          <w:divBdr>
            <w:top w:val="none" w:sz="0" w:space="0" w:color="auto"/>
            <w:left w:val="none" w:sz="0" w:space="0" w:color="auto"/>
            <w:bottom w:val="none" w:sz="0" w:space="0" w:color="auto"/>
            <w:right w:val="none" w:sz="0" w:space="0" w:color="auto"/>
          </w:divBdr>
        </w:div>
        <w:div w:id="340934302">
          <w:marLeft w:val="0"/>
          <w:marRight w:val="0"/>
          <w:marTop w:val="0"/>
          <w:marBottom w:val="0"/>
          <w:divBdr>
            <w:top w:val="none" w:sz="0" w:space="0" w:color="auto"/>
            <w:left w:val="none" w:sz="0" w:space="0" w:color="auto"/>
            <w:bottom w:val="none" w:sz="0" w:space="0" w:color="auto"/>
            <w:right w:val="none" w:sz="0" w:space="0" w:color="auto"/>
          </w:divBdr>
        </w:div>
        <w:div w:id="1425686989">
          <w:marLeft w:val="0"/>
          <w:marRight w:val="0"/>
          <w:marTop w:val="0"/>
          <w:marBottom w:val="0"/>
          <w:divBdr>
            <w:top w:val="none" w:sz="0" w:space="0" w:color="auto"/>
            <w:left w:val="none" w:sz="0" w:space="0" w:color="auto"/>
            <w:bottom w:val="none" w:sz="0" w:space="0" w:color="auto"/>
            <w:right w:val="none" w:sz="0" w:space="0" w:color="auto"/>
          </w:divBdr>
        </w:div>
        <w:div w:id="2127964538">
          <w:marLeft w:val="0"/>
          <w:marRight w:val="0"/>
          <w:marTop w:val="0"/>
          <w:marBottom w:val="0"/>
          <w:divBdr>
            <w:top w:val="none" w:sz="0" w:space="0" w:color="auto"/>
            <w:left w:val="none" w:sz="0" w:space="0" w:color="auto"/>
            <w:bottom w:val="none" w:sz="0" w:space="0" w:color="auto"/>
            <w:right w:val="none" w:sz="0" w:space="0" w:color="auto"/>
          </w:divBdr>
        </w:div>
        <w:div w:id="1040932558">
          <w:marLeft w:val="0"/>
          <w:marRight w:val="0"/>
          <w:marTop w:val="0"/>
          <w:marBottom w:val="0"/>
          <w:divBdr>
            <w:top w:val="none" w:sz="0" w:space="0" w:color="auto"/>
            <w:left w:val="none" w:sz="0" w:space="0" w:color="auto"/>
            <w:bottom w:val="none" w:sz="0" w:space="0" w:color="auto"/>
            <w:right w:val="none" w:sz="0" w:space="0" w:color="auto"/>
          </w:divBdr>
        </w:div>
        <w:div w:id="744491554">
          <w:marLeft w:val="0"/>
          <w:marRight w:val="0"/>
          <w:marTop w:val="0"/>
          <w:marBottom w:val="0"/>
          <w:divBdr>
            <w:top w:val="none" w:sz="0" w:space="0" w:color="auto"/>
            <w:left w:val="none" w:sz="0" w:space="0" w:color="auto"/>
            <w:bottom w:val="none" w:sz="0" w:space="0" w:color="auto"/>
            <w:right w:val="none" w:sz="0" w:space="0" w:color="auto"/>
          </w:divBdr>
        </w:div>
        <w:div w:id="1353415909">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mailto:customer.service@delwp.vic.gov.au" TargetMode="External"/><Relationship Id="rId39" Type="http://schemas.openxmlformats.org/officeDocument/2006/relationships/header" Target="header6.xml"/><Relationship Id="rId21" Type="http://schemas.openxmlformats.org/officeDocument/2006/relationships/image" Target="media/image13.jpg"/><Relationship Id="rId34" Type="http://schemas.openxmlformats.org/officeDocument/2006/relationships/header" Target="header4.xml"/><Relationship Id="rId42" Type="http://schemas.openxmlformats.org/officeDocument/2006/relationships/hyperlink" Target="https://www.suburbandevelopment.vic.gov.au/partnerships/metropolitan-partnerships/northern-partnership" TargetMode="Externa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chart" Target="charts/chart3.xml"/><Relationship Id="rId63" Type="http://schemas.openxmlformats.org/officeDocument/2006/relationships/footer" Target="footer16.xml"/><Relationship Id="rId68" Type="http://schemas.openxmlformats.org/officeDocument/2006/relationships/header" Target="header15.xml"/><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hyperlink" Target="https://www.suburbandevelopment.vic.gov.au/regions/northern-region" TargetMode="External"/><Relationship Id="rId53" Type="http://schemas.openxmlformats.org/officeDocument/2006/relationships/image" Target="media/image21.jpeg"/><Relationship Id="rId58" Type="http://schemas.openxmlformats.org/officeDocument/2006/relationships/header" Target="header11.xml"/><Relationship Id="rId66" Type="http://schemas.openxmlformats.org/officeDocument/2006/relationships/footer" Target="footer18.xml"/><Relationship Id="rId74" Type="http://schemas.openxmlformats.org/officeDocument/2006/relationships/header" Target="header17.xml"/><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3.xml"/><Relationship Id="rId44" Type="http://schemas.openxmlformats.org/officeDocument/2006/relationships/hyperlink" Target="https://www.suburbandevelopment.vic.gov.au/regions/northern-region" TargetMode="External"/><Relationship Id="rId52" Type="http://schemas.openxmlformats.org/officeDocument/2006/relationships/footer" Target="footer12.xml"/><Relationship Id="rId60" Type="http://schemas.openxmlformats.org/officeDocument/2006/relationships/header" Target="header12.xml"/><Relationship Id="rId65" Type="http://schemas.openxmlformats.org/officeDocument/2006/relationships/header" Target="header14.xml"/><Relationship Id="rId73" Type="http://schemas.openxmlformats.org/officeDocument/2006/relationships/image" Target="media/image24.jpeg"/><Relationship Id="rId78" Type="http://schemas.openxmlformats.org/officeDocument/2006/relationships/header" Target="header19.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19.JPG"/><Relationship Id="rId48" Type="http://schemas.openxmlformats.org/officeDocument/2006/relationships/chart" Target="charts/chart1.xml"/><Relationship Id="rId56" Type="http://schemas.openxmlformats.org/officeDocument/2006/relationships/header" Target="header10.xml"/><Relationship Id="rId64" Type="http://schemas.openxmlformats.org/officeDocument/2006/relationships/footer" Target="footer17.xml"/><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footer" Target="footer2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creativecommons.org/licenses/by/4.0/" TargetMode="External"/><Relationship Id="rId33" Type="http://schemas.openxmlformats.org/officeDocument/2006/relationships/footer" Target="footer6.xml"/><Relationship Id="rId38" Type="http://schemas.openxmlformats.org/officeDocument/2006/relationships/hyperlink" Target="file:///\\Internal.vic.gov.au\Groupdata\LIPP\SD%20Policy%20and%20Strategy%20Restricted\Metro%20Partnerships\Assemblies\ISE%20Assembly\www.suburbandevelopment.vic.gov.au" TargetMode="External"/><Relationship Id="rId46" Type="http://schemas.openxmlformats.org/officeDocument/2006/relationships/header" Target="header7.xml"/><Relationship Id="rId59" Type="http://schemas.openxmlformats.org/officeDocument/2006/relationships/footer" Target="footer14.xml"/><Relationship Id="rId67" Type="http://schemas.openxmlformats.org/officeDocument/2006/relationships/image" Target="media/image23.jpeg"/><Relationship Id="rId20" Type="http://schemas.openxmlformats.org/officeDocument/2006/relationships/image" Target="media/image12.jpeg"/><Relationship Id="rId41" Type="http://schemas.openxmlformats.org/officeDocument/2006/relationships/hyperlink" Target="https://www.suburbandevelopment.vic.gov.au/partnerships/metropolitan-partnerships/northern-partnership" TargetMode="External"/><Relationship Id="rId54" Type="http://schemas.openxmlformats.org/officeDocument/2006/relationships/chart" Target="charts/chart2.xml"/><Relationship Id="rId62" Type="http://schemas.openxmlformats.org/officeDocument/2006/relationships/header" Target="header13.xml"/><Relationship Id="rId70" Type="http://schemas.openxmlformats.org/officeDocument/2006/relationships/footer" Target="footer20.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delwp.vic.gov.au" TargetMode="External"/><Relationship Id="rId36" Type="http://schemas.openxmlformats.org/officeDocument/2006/relationships/footer" Target="footer7.xml"/><Relationship Id="rId49" Type="http://schemas.openxmlformats.org/officeDocument/2006/relationships/header" Target="header8.xml"/><Relationship Id="rId57" Type="http://schemas.openxmlformats.org/officeDocument/2006/relationships/footer" Target="footer13.xml"/></Relationships>
</file>

<file path=word/_rels/footer12.xml.rels><?xml version="1.0" encoding="UTF-8" standalone="yes"?>
<Relationships xmlns="http://schemas.openxmlformats.org/package/2006/relationships"><Relationship Id="rId1" Type="http://schemas.openxmlformats.org/officeDocument/2006/relationships/image" Target="media/image20.jpeg"/></Relationships>
</file>

<file path=word/_rels/footer15.xml.rels><?xml version="1.0" encoding="UTF-8" standalone="yes"?>
<Relationships xmlns="http://schemas.openxmlformats.org/package/2006/relationships"><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footer6.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25.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pireServ\Data\3.%20Projects\1.%20Current%20Projects%20-%20New%20or%20Open\3728.%20DELWP%20Metro%20Partnerships\Reports\Northern%20Assembly%20summary\Working%20docu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pireServ\Data\3.%20Projects\1.%20Current%20Projects%20-%20New%20or%20Open\3728.%20DELWP%20Metro%20Partnerships\Reports\Northern%20Assembly%20summary\Working%20documen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78833064180546"/>
          <c:y val="0.19113352800637112"/>
          <c:w val="0.69327971026019641"/>
          <c:h val="0.61864977080377126"/>
        </c:manualLayout>
      </c:layout>
      <c:barChart>
        <c:barDir val="bar"/>
        <c:grouping val="clustered"/>
        <c:varyColors val="0"/>
        <c:ser>
          <c:idx val="0"/>
          <c:order val="0"/>
          <c:spPr>
            <a:solidFill>
              <a:schemeClr val="accent4"/>
            </a:solidFill>
            <a:ln>
              <a:noFill/>
            </a:ln>
            <a:effectLst/>
          </c:spPr>
          <c:invertIfNegative val="0"/>
          <c:cat>
            <c:strRef>
              <c:f>'Council areas'!$I$2:$I$18</c:f>
              <c:strCache>
                <c:ptCount val="17"/>
                <c:pt idx="0">
                  <c:v>Wyndham</c:v>
                </c:pt>
                <c:pt idx="1">
                  <c:v>Moonee Valley</c:v>
                </c:pt>
                <c:pt idx="2">
                  <c:v>Port Phillip</c:v>
                </c:pt>
                <c:pt idx="3">
                  <c:v>Macedon Ranges</c:v>
                </c:pt>
                <c:pt idx="4">
                  <c:v>Boroondara</c:v>
                </c:pt>
                <c:pt idx="5">
                  <c:v>Manningham</c:v>
                </c:pt>
                <c:pt idx="6">
                  <c:v>Maribyrnong</c:v>
                </c:pt>
                <c:pt idx="7">
                  <c:v>Mitchell Shire</c:v>
                </c:pt>
                <c:pt idx="8">
                  <c:v>Yarra</c:v>
                </c:pt>
                <c:pt idx="9">
                  <c:v>Whitehorse</c:v>
                </c:pt>
                <c:pt idx="10">
                  <c:v>Hume</c:v>
                </c:pt>
                <c:pt idx="11">
                  <c:v>Melbourne</c:v>
                </c:pt>
                <c:pt idx="12">
                  <c:v>Banyule</c:v>
                </c:pt>
                <c:pt idx="13">
                  <c:v>Moreland</c:v>
                </c:pt>
                <c:pt idx="14">
                  <c:v>Whittlesea</c:v>
                </c:pt>
                <c:pt idx="15">
                  <c:v>Nillumbik</c:v>
                </c:pt>
                <c:pt idx="16">
                  <c:v>Darebin</c:v>
                </c:pt>
              </c:strCache>
            </c:strRef>
          </c:cat>
          <c:val>
            <c:numRef>
              <c:f>'Council areas'!$K$2:$K$18</c:f>
              <c:numCache>
                <c:formatCode>0%</c:formatCode>
                <c:ptCount val="17"/>
                <c:pt idx="0">
                  <c:v>1.0526315789473684E-2</c:v>
                </c:pt>
                <c:pt idx="1">
                  <c:v>1.0526315789473684E-2</c:v>
                </c:pt>
                <c:pt idx="2">
                  <c:v>1.0526315789473684E-2</c:v>
                </c:pt>
                <c:pt idx="3">
                  <c:v>1.0526315789473684E-2</c:v>
                </c:pt>
                <c:pt idx="4">
                  <c:v>1.0526315789473684E-2</c:v>
                </c:pt>
                <c:pt idx="5">
                  <c:v>2.1052631578947368E-2</c:v>
                </c:pt>
                <c:pt idx="6">
                  <c:v>2.1052631578947368E-2</c:v>
                </c:pt>
                <c:pt idx="7">
                  <c:v>2.1052631578947368E-2</c:v>
                </c:pt>
                <c:pt idx="8">
                  <c:v>2.1052631578947368E-2</c:v>
                </c:pt>
                <c:pt idx="9">
                  <c:v>3.1578947368421054E-2</c:v>
                </c:pt>
                <c:pt idx="10">
                  <c:v>6.3157894736842107E-2</c:v>
                </c:pt>
                <c:pt idx="11">
                  <c:v>9.4736842105263161E-2</c:v>
                </c:pt>
                <c:pt idx="12">
                  <c:v>9.4736842105263161E-2</c:v>
                </c:pt>
                <c:pt idx="13">
                  <c:v>0.10526315789473684</c:v>
                </c:pt>
                <c:pt idx="14">
                  <c:v>0.1368421052631579</c:v>
                </c:pt>
                <c:pt idx="15">
                  <c:v>0.15789473684210525</c:v>
                </c:pt>
                <c:pt idx="16">
                  <c:v>0.17894736842105263</c:v>
                </c:pt>
              </c:numCache>
            </c:numRef>
          </c:val>
          <c:extLst>
            <c:ext xmlns:c16="http://schemas.microsoft.com/office/drawing/2014/chart" uri="{C3380CC4-5D6E-409C-BE32-E72D297353CC}">
              <c16:uniqueId val="{00000000-C431-4530-A628-273E4B2462D1}"/>
            </c:ext>
          </c:extLst>
        </c:ser>
        <c:dLbls>
          <c:showLegendKey val="0"/>
          <c:showVal val="0"/>
          <c:showCatName val="0"/>
          <c:showSerName val="0"/>
          <c:showPercent val="0"/>
          <c:showBubbleSize val="0"/>
        </c:dLbls>
        <c:gapWidth val="182"/>
        <c:axId val="556988168"/>
        <c:axId val="556985216"/>
      </c:barChart>
      <c:catAx>
        <c:axId val="55698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985216"/>
        <c:crosses val="autoZero"/>
        <c:auto val="1"/>
        <c:lblAlgn val="ctr"/>
        <c:lblOffset val="100"/>
        <c:noMultiLvlLbl val="0"/>
      </c:catAx>
      <c:valAx>
        <c:axId val="556985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988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delete val="1"/>
          </c:dLbls>
          <c:cat>
            <c:strRef>
              <c:f>'Relationship to region'!$L$2:$Q$2</c:f>
              <c:strCache>
                <c:ptCount val="6"/>
                <c:pt idx="0">
                  <c:v>Study</c:v>
                </c:pt>
                <c:pt idx="1">
                  <c:v>Own a business</c:v>
                </c:pt>
                <c:pt idx="2">
                  <c:v>Industry expert</c:v>
                </c:pt>
                <c:pt idx="3">
                  <c:v>Own a home</c:v>
                </c:pt>
                <c:pt idx="4">
                  <c:v>Work</c:v>
                </c:pt>
                <c:pt idx="5">
                  <c:v>Live</c:v>
                </c:pt>
              </c:strCache>
            </c:strRef>
          </c:cat>
          <c:val>
            <c:numRef>
              <c:f>'Relationship to region'!$L$3:$Q$3</c:f>
              <c:numCache>
                <c:formatCode>General</c:formatCode>
                <c:ptCount val="6"/>
                <c:pt idx="0">
                  <c:v>3</c:v>
                </c:pt>
                <c:pt idx="1">
                  <c:v>12</c:v>
                </c:pt>
                <c:pt idx="2">
                  <c:v>17</c:v>
                </c:pt>
                <c:pt idx="3">
                  <c:v>34</c:v>
                </c:pt>
                <c:pt idx="4">
                  <c:v>41</c:v>
                </c:pt>
                <c:pt idx="5">
                  <c:v>55</c:v>
                </c:pt>
              </c:numCache>
            </c:numRef>
          </c:val>
          <c:extLst>
            <c:ext xmlns:c16="http://schemas.microsoft.com/office/drawing/2014/chart" uri="{C3380CC4-5D6E-409C-BE32-E72D297353CC}">
              <c16:uniqueId val="{00000000-E936-492F-8C08-78EFF82E87AD}"/>
            </c:ext>
          </c:extLst>
        </c:ser>
        <c:dLbls>
          <c:dLblPos val="outEnd"/>
          <c:showLegendKey val="0"/>
          <c:showVal val="1"/>
          <c:showCatName val="0"/>
          <c:showSerName val="0"/>
          <c:showPercent val="0"/>
          <c:showBubbleSize val="0"/>
        </c:dLbls>
        <c:gapWidth val="182"/>
        <c:axId val="621713080"/>
        <c:axId val="621703240"/>
      </c:barChart>
      <c:catAx>
        <c:axId val="621713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1703240"/>
        <c:crosses val="autoZero"/>
        <c:auto val="1"/>
        <c:lblAlgn val="ctr"/>
        <c:lblOffset val="100"/>
        <c:noMultiLvlLbl val="0"/>
      </c:catAx>
      <c:valAx>
        <c:axId val="621703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1713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9516951973924"/>
          <c:y val="8.1300813008130079E-2"/>
          <c:w val="0.76495513282078675"/>
          <c:h val="0.79374609130706697"/>
        </c:manualLayout>
      </c:layout>
      <c:barChart>
        <c:barDir val="bar"/>
        <c:grouping val="clustered"/>
        <c:varyColors val="0"/>
        <c:ser>
          <c:idx val="0"/>
          <c:order val="0"/>
          <c:spPr>
            <a:solidFill>
              <a:schemeClr val="accent4"/>
            </a:solidFill>
            <a:ln>
              <a:noFill/>
            </a:ln>
            <a:effectLst/>
          </c:spPr>
          <c:invertIfNegative val="0"/>
          <c:cat>
            <c:strRef>
              <c:f>Demographics!$D$24:$D$30</c:f>
              <c:strCache>
                <c:ptCount val="7"/>
                <c:pt idx="0">
                  <c:v>15-24</c:v>
                </c:pt>
                <c:pt idx="1">
                  <c:v>25-34 </c:v>
                </c:pt>
                <c:pt idx="2">
                  <c:v>35-44 </c:v>
                </c:pt>
                <c:pt idx="3">
                  <c:v>45-54 </c:v>
                </c:pt>
                <c:pt idx="4">
                  <c:v>55-64 </c:v>
                </c:pt>
                <c:pt idx="5">
                  <c:v>65-74 </c:v>
                </c:pt>
                <c:pt idx="6">
                  <c:v>75+</c:v>
                </c:pt>
              </c:strCache>
            </c:strRef>
          </c:cat>
          <c:val>
            <c:numRef>
              <c:f>Demographics!$F$24:$F$30</c:f>
              <c:numCache>
                <c:formatCode>0%</c:formatCode>
                <c:ptCount val="7"/>
                <c:pt idx="0">
                  <c:v>1.6666666666666666E-2</c:v>
                </c:pt>
                <c:pt idx="1">
                  <c:v>0.1</c:v>
                </c:pt>
                <c:pt idx="2">
                  <c:v>0.28333333333333333</c:v>
                </c:pt>
                <c:pt idx="3">
                  <c:v>0.33333333333333331</c:v>
                </c:pt>
                <c:pt idx="4">
                  <c:v>0.05</c:v>
                </c:pt>
                <c:pt idx="5">
                  <c:v>0.2</c:v>
                </c:pt>
                <c:pt idx="6">
                  <c:v>1.6666666666666666E-2</c:v>
                </c:pt>
              </c:numCache>
            </c:numRef>
          </c:val>
          <c:extLst>
            <c:ext xmlns:c16="http://schemas.microsoft.com/office/drawing/2014/chart" uri="{C3380CC4-5D6E-409C-BE32-E72D297353CC}">
              <c16:uniqueId val="{00000000-FAE0-4892-ABE6-B5906A03687E}"/>
            </c:ext>
          </c:extLst>
        </c:ser>
        <c:dLbls>
          <c:showLegendKey val="0"/>
          <c:showVal val="0"/>
          <c:showCatName val="0"/>
          <c:showSerName val="0"/>
          <c:showPercent val="0"/>
          <c:showBubbleSize val="0"/>
        </c:dLbls>
        <c:gapWidth val="219"/>
        <c:axId val="693441936"/>
        <c:axId val="693439640"/>
      </c:barChart>
      <c:catAx>
        <c:axId val="69344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3439640"/>
        <c:crosses val="autoZero"/>
        <c:auto val="1"/>
        <c:lblAlgn val="ctr"/>
        <c:lblOffset val="100"/>
        <c:noMultiLvlLbl val="0"/>
      </c:catAx>
      <c:valAx>
        <c:axId val="693439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3441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7602B630EE34AFE9E64CE1708E7547C"/>
        <w:category>
          <w:name w:val="General"/>
          <w:gallery w:val="placeholder"/>
        </w:category>
        <w:types>
          <w:type w:val="bbPlcHdr"/>
        </w:types>
        <w:behaviors>
          <w:behavior w:val="content"/>
        </w:behaviors>
        <w:guid w:val="{FD6006EB-21B4-40E1-824D-9B177060FE57}"/>
      </w:docPartPr>
      <w:docPartBody>
        <w:p w:rsidR="008E00BA" w:rsidRDefault="008E00BA">
          <w:pPr>
            <w:pStyle w:val="17602B630EE34AFE9E64CE1708E7547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0BA"/>
    <w:rsid w:val="00204617"/>
    <w:rsid w:val="002F7CC8"/>
    <w:rsid w:val="00303C89"/>
    <w:rsid w:val="003245D9"/>
    <w:rsid w:val="0040589B"/>
    <w:rsid w:val="004449AB"/>
    <w:rsid w:val="005A7AB0"/>
    <w:rsid w:val="005E6257"/>
    <w:rsid w:val="00600AEB"/>
    <w:rsid w:val="0077369D"/>
    <w:rsid w:val="00795309"/>
    <w:rsid w:val="008E00BA"/>
    <w:rsid w:val="00986AFD"/>
    <w:rsid w:val="009B4D95"/>
    <w:rsid w:val="00AE4032"/>
    <w:rsid w:val="00BD6730"/>
    <w:rsid w:val="00C75EC1"/>
    <w:rsid w:val="00CF30A2"/>
    <w:rsid w:val="00D956A4"/>
    <w:rsid w:val="00F52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7602B630EE34AFE9E64CE1708E7547C">
    <w:name w:val="17602B630EE34AFE9E64CE1708E75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520A76"/>
      </a:dk2>
      <a:lt2>
        <a:srgbClr val="EEE6F1"/>
      </a:lt2>
      <a:accent1>
        <a:srgbClr val="00B2A9"/>
      </a:accent1>
      <a:accent2>
        <a:srgbClr val="520A76"/>
      </a:accent2>
      <a:accent3>
        <a:srgbClr val="201547"/>
      </a:accent3>
      <a:accent4>
        <a:srgbClr val="0072CE"/>
      </a:accent4>
      <a:accent5>
        <a:srgbClr val="99E0DD"/>
      </a:accent5>
      <a:accent6>
        <a:srgbClr val="BA9DC8"/>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55174-6813-4C03-8068-F2456116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41</TotalTime>
  <Pages>25</Pages>
  <Words>8189</Words>
  <Characters>46679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The 2017 Northern Assembly</vt:lpstr>
    </vt:vector>
  </TitlesOfParts>
  <Company/>
  <LinksUpToDate>false</LinksUpToDate>
  <CharactersWithSpaces>54759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2017 Northern Assembly</dc:title>
  <dc:subject/>
  <dc:creator>Genevieve Thornton</dc:creator>
  <cp:keywords/>
  <dc:description/>
  <cp:lastModifiedBy>Juliet C Wilson (DELWP)</cp:lastModifiedBy>
  <cp:revision>13</cp:revision>
  <cp:lastPrinted>2017-12-07T04:11:00Z</cp:lastPrinted>
  <dcterms:created xsi:type="dcterms:W3CDTF">2017-11-08T03:22:00Z</dcterms:created>
  <dcterms:modified xsi:type="dcterms:W3CDTF">2017-12-07T04:18:00Z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The 2017 Northern Assembly</vt:lpwstr>
  </property>
  <property fmtid="{D5CDD505-2E9C-101B-9397-08002B2CF9AE}" pid="3" name="xSubtitle">
    <vt:lpwstr>Summary Report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The 2017 Northern Assembly</vt:lpwstr>
  </property>
  <property fmtid="{D5CDD505-2E9C-101B-9397-08002B2CF9AE}" pid="16" name="xFooterSubtitle">
    <vt:lpwstr>Summary Report</vt:lpwstr>
  </property>
  <property fmtid="{D5CDD505-2E9C-101B-9397-08002B2CF9AE}" pid="17" name="xAppendixName">
    <vt:lpwstr>Appendix</vt:lpwstr>
  </property>
</Properties>
</file>